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F25A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14:paraId="721C3285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Superior de Agricultura “Luiz de Queiroz”</w:t>
      </w:r>
    </w:p>
    <w:p w14:paraId="3ECB11A0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003F7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4D03A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5356E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FC08A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F2AD5" w14:textId="77777777" w:rsidR="009D1C6D" w:rsidRDefault="009D1C6D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EB1EF" w14:textId="4AEBB0B1" w:rsidR="00F0433F" w:rsidRDefault="003B6BB6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Mecanismo de ação de Herbicidas Inibidores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EPSP</w:t>
      </w:r>
      <w:r w:rsidR="00762D9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3E1CD68C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F7F97" w14:textId="77777777" w:rsidR="003B6BB6" w:rsidRDefault="003B6BB6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EAFAE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6860" w14:textId="77777777" w:rsidR="00F4434E" w:rsidRDefault="00F4434E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EED43" w14:textId="77777777" w:rsidR="00F4434E" w:rsidRDefault="00F4434E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0FAA2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E3C7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E3BB5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Danilo de Brito Garcia</w:t>
      </w:r>
    </w:p>
    <w:p w14:paraId="5755769A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3E8B6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3DC7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59C7E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12CCB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0493C" w14:textId="77777777" w:rsidR="00F0433F" w:rsidRDefault="00F0433F" w:rsidP="00F4434E">
      <w:pPr>
        <w:spacing w:after="0" w:line="36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Revisão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Literuatura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a disciplina </w:t>
      </w:r>
      <w:r w:rsidR="003B6BB6">
        <w:rPr>
          <w:rFonts w:ascii="Times New Roman" w:hAnsi="Times New Roman" w:cs="Times New Roman"/>
          <w:b/>
          <w:sz w:val="24"/>
          <w:szCs w:val="24"/>
        </w:rPr>
        <w:t xml:space="preserve">Tópicos Especiais em </w:t>
      </w:r>
      <w:proofErr w:type="spellStart"/>
      <w:r w:rsidR="003B6BB6">
        <w:rPr>
          <w:rFonts w:ascii="Times New Roman" w:hAnsi="Times New Roman" w:cs="Times New Roman"/>
          <w:b/>
          <w:sz w:val="24"/>
          <w:szCs w:val="24"/>
        </w:rPr>
        <w:t>Matologia</w:t>
      </w:r>
      <w:proofErr w:type="spellEnd"/>
    </w:p>
    <w:p w14:paraId="774632F9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E72CB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6BBB9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C8A36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F29EF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89A75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A2BCF" w14:textId="77777777" w:rsidR="003B6BB6" w:rsidRDefault="003B6BB6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F6B9B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FF71E" w14:textId="77777777" w:rsidR="00F0433F" w:rsidRDefault="00F0433F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Piracicaba</w:t>
      </w:r>
    </w:p>
    <w:p w14:paraId="66D8239F" w14:textId="77777777" w:rsidR="00F0433F" w:rsidRDefault="003B6BB6" w:rsidP="00F04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6DB87D60" w14:textId="7261407C" w:rsidR="00A96FAB" w:rsidRPr="00B02825" w:rsidRDefault="00EA41E6" w:rsidP="00B02825">
      <w:pPr>
        <w:pStyle w:val="Titl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Herbicidas inibidores da </w:t>
      </w:r>
      <w:proofErr w:type="spellStart"/>
      <w:r w:rsidR="00A96FAB" w:rsidRPr="00B02825">
        <w:rPr>
          <w:rFonts w:ascii="Times New Roman" w:hAnsi="Times New Roman" w:cs="Times New Roman"/>
          <w:sz w:val="36"/>
          <w:szCs w:val="36"/>
        </w:rPr>
        <w:t>EPSP</w:t>
      </w:r>
      <w:r w:rsidR="00762D98">
        <w:rPr>
          <w:rFonts w:ascii="Times New Roman" w:hAnsi="Times New Roman" w:cs="Times New Roman"/>
          <w:sz w:val="36"/>
          <w:szCs w:val="36"/>
        </w:rPr>
        <w:t>s</w:t>
      </w:r>
      <w:proofErr w:type="spellEnd"/>
    </w:p>
    <w:p w14:paraId="59AEC1E3" w14:textId="77777777" w:rsidR="00A96FAB" w:rsidRDefault="00A96FAB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25B24" w14:textId="14702999" w:rsidR="00901D9B" w:rsidRDefault="00E36E42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Herbicidas Inibidores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EPSP</w:t>
      </w:r>
      <w:r w:rsidR="00762D9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também são chamados de Inibidores de Aminoácidos Aromáticos.</w:t>
      </w:r>
      <w:r w:rsidR="00EE0711">
        <w:rPr>
          <w:rFonts w:ascii="Times New Roman" w:hAnsi="Times New Roman" w:cs="Times New Roman"/>
          <w:sz w:val="24"/>
          <w:szCs w:val="24"/>
        </w:rPr>
        <w:t xml:space="preserve"> </w:t>
      </w:r>
      <w:r w:rsidRPr="00E36E42">
        <w:rPr>
          <w:rFonts w:ascii="Times New Roman" w:hAnsi="Times New Roman" w:cs="Times New Roman"/>
          <w:sz w:val="24"/>
          <w:szCs w:val="24"/>
        </w:rPr>
        <w:t xml:space="preserve">O glifosato e o </w:t>
      </w:r>
      <w:proofErr w:type="spellStart"/>
      <w:r w:rsidRPr="00E36E42">
        <w:rPr>
          <w:rFonts w:ascii="Times New Roman" w:hAnsi="Times New Roman" w:cs="Times New Roman"/>
          <w:sz w:val="24"/>
          <w:szCs w:val="24"/>
        </w:rPr>
        <w:t>sulfosato</w:t>
      </w:r>
      <w:proofErr w:type="spellEnd"/>
      <w:r w:rsidRPr="00E36E42">
        <w:rPr>
          <w:rFonts w:ascii="Times New Roman" w:hAnsi="Times New Roman" w:cs="Times New Roman"/>
          <w:sz w:val="24"/>
          <w:szCs w:val="24"/>
        </w:rPr>
        <w:t xml:space="preserve"> são os compostos com este modo de ação</w:t>
      </w:r>
      <w:r w:rsidR="00EE0711">
        <w:rPr>
          <w:rFonts w:ascii="Times New Roman" w:hAnsi="Times New Roman" w:cs="Times New Roman"/>
          <w:sz w:val="24"/>
          <w:szCs w:val="24"/>
        </w:rPr>
        <w:t xml:space="preserve"> (Figura </w:t>
      </w:r>
      <w:r w:rsidR="00D007A3">
        <w:rPr>
          <w:rFonts w:ascii="Times New Roman" w:hAnsi="Times New Roman" w:cs="Times New Roman"/>
          <w:sz w:val="24"/>
          <w:szCs w:val="24"/>
        </w:rPr>
        <w:t>1</w:t>
      </w:r>
      <w:r w:rsidR="00EE0711">
        <w:rPr>
          <w:rFonts w:ascii="Times New Roman" w:hAnsi="Times New Roman" w:cs="Times New Roman"/>
          <w:sz w:val="24"/>
          <w:szCs w:val="24"/>
        </w:rPr>
        <w:t>)</w:t>
      </w:r>
      <w:r w:rsidRPr="00E36E42">
        <w:rPr>
          <w:rFonts w:ascii="Times New Roman" w:hAnsi="Times New Roman" w:cs="Times New Roman"/>
          <w:sz w:val="24"/>
          <w:szCs w:val="24"/>
        </w:rPr>
        <w:t>.</w:t>
      </w:r>
    </w:p>
    <w:p w14:paraId="31168C50" w14:textId="77777777" w:rsidR="00901D9B" w:rsidRDefault="00901D9B" w:rsidP="00901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1B0CE" w14:textId="0A847EDC" w:rsidR="00901D9B" w:rsidRDefault="00901D9B" w:rsidP="00901D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G (HRAC) – Inibição da EPSP sintase</w:t>
      </w:r>
    </w:p>
    <w:p w14:paraId="46B89D36" w14:textId="77777777" w:rsidR="00901D9B" w:rsidRDefault="00901D9B" w:rsidP="00901D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566C70" wp14:editId="258ABFF5">
            <wp:extent cx="44291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FA4F" w14:textId="77777777" w:rsidR="00901D9B" w:rsidRPr="00D62B9D" w:rsidRDefault="00901D9B" w:rsidP="00901D9B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D62B9D">
        <w:rPr>
          <w:rFonts w:ascii="Times New Roman" w:hAnsi="Times New Roman" w:cs="Times New Roman"/>
          <w:szCs w:val="24"/>
        </w:rPr>
        <w:t xml:space="preserve">Figura </w:t>
      </w:r>
      <w:r>
        <w:rPr>
          <w:rFonts w:ascii="Times New Roman" w:hAnsi="Times New Roman" w:cs="Times New Roman"/>
          <w:szCs w:val="24"/>
        </w:rPr>
        <w:t>1</w:t>
      </w:r>
      <w:r w:rsidRPr="00D62B9D">
        <w:rPr>
          <w:rFonts w:ascii="Times New Roman" w:hAnsi="Times New Roman" w:cs="Times New Roman"/>
          <w:szCs w:val="24"/>
        </w:rPr>
        <w:t xml:space="preserve"> – Herbicidas </w:t>
      </w:r>
      <w:r>
        <w:rPr>
          <w:rFonts w:ascii="Times New Roman" w:hAnsi="Times New Roman" w:cs="Times New Roman"/>
          <w:szCs w:val="24"/>
        </w:rPr>
        <w:t xml:space="preserve">inibidores da </w:t>
      </w:r>
      <w:r w:rsidRPr="00D62B9D">
        <w:rPr>
          <w:rFonts w:ascii="Times New Roman" w:hAnsi="Times New Roman" w:cs="Times New Roman"/>
          <w:szCs w:val="24"/>
        </w:rPr>
        <w:t xml:space="preserve">EPSP sintase, Grupo Químico das Glicinas: ingredientes ativos Glifosato e </w:t>
      </w:r>
      <w:proofErr w:type="spellStart"/>
      <w:r w:rsidRPr="00D62B9D">
        <w:rPr>
          <w:rFonts w:ascii="Times New Roman" w:hAnsi="Times New Roman" w:cs="Times New Roman"/>
          <w:szCs w:val="24"/>
        </w:rPr>
        <w:t>Sulfosato</w:t>
      </w:r>
      <w:proofErr w:type="spellEnd"/>
      <w:r w:rsidRPr="00D62B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Fonte: HRAC-BR</w:t>
      </w:r>
    </w:p>
    <w:p w14:paraId="2DF87E6B" w14:textId="77777777" w:rsidR="00901D9B" w:rsidRDefault="00901D9B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0FE9A" w14:textId="3DCE664A" w:rsidR="00E36E42" w:rsidRDefault="00E36E42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E42">
        <w:rPr>
          <w:rFonts w:ascii="Times New Roman" w:hAnsi="Times New Roman" w:cs="Times New Roman"/>
          <w:sz w:val="24"/>
          <w:szCs w:val="24"/>
        </w:rPr>
        <w:t>O uso</w:t>
      </w:r>
      <w:r w:rsidR="00901D9B">
        <w:rPr>
          <w:rFonts w:ascii="Times New Roman" w:hAnsi="Times New Roman" w:cs="Times New Roman"/>
          <w:sz w:val="24"/>
          <w:szCs w:val="24"/>
        </w:rPr>
        <w:t xml:space="preserve"> desses herbicidas é</w:t>
      </w:r>
      <w:r w:rsidRPr="00E36E42">
        <w:rPr>
          <w:rFonts w:ascii="Times New Roman" w:hAnsi="Times New Roman" w:cs="Times New Roman"/>
          <w:sz w:val="24"/>
          <w:szCs w:val="24"/>
        </w:rPr>
        <w:t xml:space="preserve"> limitado apenas a aplicações foliares, uma vez que esses produtos químicos são rapidamente inativados no solo. Os sintomas incluem </w:t>
      </w:r>
      <w:r w:rsidR="004B1244">
        <w:rPr>
          <w:rFonts w:ascii="Times New Roman" w:hAnsi="Times New Roman" w:cs="Times New Roman"/>
          <w:sz w:val="24"/>
          <w:szCs w:val="24"/>
        </w:rPr>
        <w:t>amarelecimento</w:t>
      </w:r>
      <w:r w:rsidRPr="00E36E42">
        <w:rPr>
          <w:rFonts w:ascii="Times New Roman" w:hAnsi="Times New Roman" w:cs="Times New Roman"/>
          <w:sz w:val="24"/>
          <w:szCs w:val="24"/>
        </w:rPr>
        <w:t xml:space="preserve"> de novo</w:t>
      </w:r>
      <w:r w:rsidR="004B1244">
        <w:rPr>
          <w:rFonts w:ascii="Times New Roman" w:hAnsi="Times New Roman" w:cs="Times New Roman"/>
          <w:sz w:val="24"/>
          <w:szCs w:val="24"/>
        </w:rPr>
        <w:t>s</w:t>
      </w:r>
      <w:r w:rsidRPr="00E36E42">
        <w:rPr>
          <w:rFonts w:ascii="Times New Roman" w:hAnsi="Times New Roman" w:cs="Times New Roman"/>
          <w:sz w:val="24"/>
          <w:szCs w:val="24"/>
        </w:rPr>
        <w:t xml:space="preserve"> crescimento</w:t>
      </w:r>
      <w:r w:rsidR="004B1244">
        <w:rPr>
          <w:rFonts w:ascii="Times New Roman" w:hAnsi="Times New Roman" w:cs="Times New Roman"/>
          <w:sz w:val="24"/>
          <w:szCs w:val="24"/>
        </w:rPr>
        <w:t>s</w:t>
      </w:r>
      <w:r w:rsidRPr="00E36E42">
        <w:rPr>
          <w:rFonts w:ascii="Times New Roman" w:hAnsi="Times New Roman" w:cs="Times New Roman"/>
          <w:sz w:val="24"/>
          <w:szCs w:val="24"/>
        </w:rPr>
        <w:t xml:space="preserve"> e morte de plantas tratadas</w:t>
      </w:r>
      <w:r w:rsidR="00901D9B">
        <w:rPr>
          <w:rFonts w:ascii="Times New Roman" w:hAnsi="Times New Roman" w:cs="Times New Roman"/>
          <w:sz w:val="24"/>
          <w:szCs w:val="24"/>
        </w:rPr>
        <w:t xml:space="preserve"> e geralmente começam a aparecer de 5 a 7 dias</w:t>
      </w:r>
      <w:r w:rsidRPr="00E36E42">
        <w:rPr>
          <w:rFonts w:ascii="Times New Roman" w:hAnsi="Times New Roman" w:cs="Times New Roman"/>
          <w:sz w:val="24"/>
          <w:szCs w:val="24"/>
        </w:rPr>
        <w:t xml:space="preserve"> </w:t>
      </w:r>
      <w:r w:rsidR="00901D9B">
        <w:rPr>
          <w:rFonts w:ascii="Times New Roman" w:hAnsi="Times New Roman" w:cs="Times New Roman"/>
          <w:sz w:val="24"/>
          <w:szCs w:val="24"/>
        </w:rPr>
        <w:t>e a morte da planta daninha alvo pode levar até</w:t>
      </w:r>
      <w:r w:rsidRPr="00E36E42">
        <w:rPr>
          <w:rFonts w:ascii="Times New Roman" w:hAnsi="Times New Roman" w:cs="Times New Roman"/>
          <w:sz w:val="24"/>
          <w:szCs w:val="24"/>
        </w:rPr>
        <w:t xml:space="preserve"> semanas</w:t>
      </w:r>
      <w:r w:rsidR="0087535C">
        <w:rPr>
          <w:rFonts w:ascii="Times New Roman" w:hAnsi="Times New Roman" w:cs="Times New Roman"/>
          <w:sz w:val="24"/>
          <w:szCs w:val="24"/>
        </w:rPr>
        <w:t xml:space="preserve"> (Anexo I)</w:t>
      </w:r>
      <w:r w:rsidRPr="00E36E42">
        <w:rPr>
          <w:rFonts w:ascii="Times New Roman" w:hAnsi="Times New Roman" w:cs="Times New Roman"/>
          <w:sz w:val="24"/>
          <w:szCs w:val="24"/>
        </w:rPr>
        <w:t>.</w:t>
      </w:r>
      <w:r w:rsidR="004B1244">
        <w:rPr>
          <w:rFonts w:ascii="Times New Roman" w:hAnsi="Times New Roman" w:cs="Times New Roman"/>
          <w:sz w:val="24"/>
          <w:szCs w:val="24"/>
        </w:rPr>
        <w:t xml:space="preserve"> Esses herbicidas</w:t>
      </w:r>
      <w:r w:rsidRPr="00E36E42">
        <w:rPr>
          <w:rFonts w:ascii="Times New Roman" w:hAnsi="Times New Roman" w:cs="Times New Roman"/>
          <w:sz w:val="24"/>
          <w:szCs w:val="24"/>
        </w:rPr>
        <w:t xml:space="preserve"> </w:t>
      </w:r>
      <w:r w:rsidR="004B12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="00901D9B">
        <w:rPr>
          <w:rFonts w:ascii="Times New Roman" w:hAnsi="Times New Roman" w:cs="Times New Roman"/>
          <w:sz w:val="24"/>
          <w:szCs w:val="24"/>
        </w:rPr>
        <w:t>considerados</w:t>
      </w:r>
      <w:r>
        <w:rPr>
          <w:rFonts w:ascii="Times New Roman" w:hAnsi="Times New Roman" w:cs="Times New Roman"/>
          <w:sz w:val="24"/>
          <w:szCs w:val="24"/>
        </w:rPr>
        <w:t xml:space="preserve"> não seletivos. </w:t>
      </w:r>
      <w:r w:rsidR="00415F07">
        <w:rPr>
          <w:rFonts w:ascii="Times New Roman" w:hAnsi="Times New Roman" w:cs="Times New Roman"/>
          <w:sz w:val="24"/>
          <w:szCs w:val="24"/>
        </w:rPr>
        <w:t>Existem c</w:t>
      </w:r>
      <w:r w:rsidRPr="00E36E42">
        <w:rPr>
          <w:rFonts w:ascii="Times New Roman" w:hAnsi="Times New Roman" w:cs="Times New Roman"/>
          <w:sz w:val="24"/>
          <w:szCs w:val="24"/>
        </w:rPr>
        <w:t>ultivares tolerantes ao glifosato de soja</w:t>
      </w:r>
      <w:r w:rsidR="00901D9B">
        <w:rPr>
          <w:rFonts w:ascii="Times New Roman" w:hAnsi="Times New Roman" w:cs="Times New Roman"/>
          <w:sz w:val="24"/>
          <w:szCs w:val="24"/>
        </w:rPr>
        <w:t>,</w:t>
      </w:r>
      <w:r w:rsidRPr="00E36E42">
        <w:rPr>
          <w:rFonts w:ascii="Times New Roman" w:hAnsi="Times New Roman" w:cs="Times New Roman"/>
          <w:sz w:val="24"/>
          <w:szCs w:val="24"/>
        </w:rPr>
        <w:t xml:space="preserve"> milho e outras culturas</w:t>
      </w:r>
      <w:r w:rsidR="00901D9B">
        <w:rPr>
          <w:rFonts w:ascii="Times New Roman" w:hAnsi="Times New Roman" w:cs="Times New Roman"/>
          <w:sz w:val="24"/>
          <w:szCs w:val="24"/>
        </w:rPr>
        <w:t xml:space="preserve"> sendo comercializados e amplamente utilizados no momento.</w:t>
      </w:r>
    </w:p>
    <w:p w14:paraId="6ECA7AF9" w14:textId="139D7EB2" w:rsidR="000D3526" w:rsidRDefault="000D3526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F24">
        <w:rPr>
          <w:rFonts w:ascii="Times New Roman" w:hAnsi="Times New Roman" w:cs="Times New Roman"/>
          <w:sz w:val="24"/>
          <w:szCs w:val="24"/>
        </w:rPr>
        <w:t xml:space="preserve">O </w:t>
      </w:r>
      <w:r w:rsidRPr="000361C3">
        <w:rPr>
          <w:rFonts w:ascii="Times New Roman" w:eastAsia="Times New Roman" w:hAnsi="Times New Roman" w:cs="Times New Roman"/>
          <w:sz w:val="24"/>
          <w:szCs w:val="24"/>
          <w:lang w:eastAsia="pt-BR"/>
        </w:rPr>
        <w:t>glifosato</w:t>
      </w:r>
      <w:r>
        <w:rPr>
          <w:rFonts w:ascii="Times New Roman" w:hAnsi="Times New Roman" w:cs="Times New Roman"/>
          <w:sz w:val="24"/>
          <w:szCs w:val="24"/>
        </w:rPr>
        <w:t xml:space="preserve"> (Figura 1) é </w:t>
      </w:r>
      <w:r w:rsidRPr="00252F24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herbicida </w:t>
      </w:r>
      <w:r w:rsidRPr="00252F24">
        <w:rPr>
          <w:rFonts w:ascii="Times New Roman" w:hAnsi="Times New Roman" w:cs="Times New Roman"/>
          <w:sz w:val="24"/>
          <w:szCs w:val="24"/>
        </w:rPr>
        <w:t xml:space="preserve">usualmente utilizado nas áreas cultivadas com soja, milho e algodão </w:t>
      </w:r>
      <w:r>
        <w:rPr>
          <w:rFonts w:ascii="Times New Roman" w:hAnsi="Times New Roman" w:cs="Times New Roman"/>
          <w:sz w:val="24"/>
          <w:szCs w:val="24"/>
        </w:rPr>
        <w:t xml:space="preserve">transgênicos, </w:t>
      </w:r>
      <w:r w:rsidRPr="00252F24">
        <w:rPr>
          <w:rFonts w:ascii="Times New Roman" w:hAnsi="Times New Roman" w:cs="Times New Roman"/>
          <w:sz w:val="24"/>
          <w:szCs w:val="24"/>
        </w:rPr>
        <w:t xml:space="preserve">resistentes ao </w:t>
      </w:r>
      <w:r w:rsidRPr="000361C3">
        <w:rPr>
          <w:rFonts w:ascii="Times New Roman" w:hAnsi="Times New Roman" w:cs="Times New Roman"/>
          <w:sz w:val="24"/>
          <w:szCs w:val="24"/>
        </w:rPr>
        <w:t>glifosato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252F24">
        <w:rPr>
          <w:rFonts w:ascii="Times New Roman" w:hAnsi="Times New Roman" w:cs="Times New Roman"/>
          <w:sz w:val="24"/>
          <w:szCs w:val="24"/>
        </w:rPr>
        <w:t xml:space="preserve">ambém </w:t>
      </w:r>
      <w:r>
        <w:rPr>
          <w:rFonts w:ascii="Times New Roman" w:hAnsi="Times New Roman" w:cs="Times New Roman"/>
          <w:sz w:val="24"/>
          <w:szCs w:val="24"/>
        </w:rPr>
        <w:t xml:space="preserve">é utilizado </w:t>
      </w:r>
      <w:r w:rsidRPr="00252F24">
        <w:rPr>
          <w:rFonts w:ascii="Times New Roman" w:hAnsi="Times New Roman" w:cs="Times New Roman"/>
          <w:sz w:val="24"/>
          <w:szCs w:val="24"/>
        </w:rPr>
        <w:t>em áreas com frutíferas perenes (</w:t>
      </w:r>
      <w:r w:rsidRPr="00D87C12">
        <w:rPr>
          <w:rFonts w:ascii="Times New Roman" w:hAnsi="Times New Roman" w:cs="Times New Roman"/>
          <w:sz w:val="24"/>
          <w:szCs w:val="24"/>
        </w:rPr>
        <w:t>VILA-AIUB et al., 2008</w:t>
      </w:r>
      <w:r w:rsidRPr="00252F24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252F24">
        <w:rPr>
          <w:rFonts w:ascii="Times New Roman" w:hAnsi="Times New Roman" w:cs="Times New Roman"/>
          <w:sz w:val="24"/>
          <w:szCs w:val="24"/>
        </w:rPr>
        <w:t>outras espécies perenes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Pr="00252F24">
        <w:rPr>
          <w:rFonts w:ascii="Times New Roman" w:hAnsi="Times New Roman" w:cs="Times New Roman"/>
          <w:sz w:val="24"/>
          <w:szCs w:val="24"/>
        </w:rPr>
        <w:t xml:space="preserve"> aplicações localizadas.</w:t>
      </w:r>
      <w:r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2007, quando usado em manjo de dessecação, algumas características do glifosato que determinam o seu amplo uso </w:t>
      </w:r>
      <w:r w:rsidRPr="000E3AB3">
        <w:rPr>
          <w:rFonts w:ascii="Times New Roman" w:hAnsi="Times New Roman" w:cs="Times New Roman"/>
          <w:sz w:val="24"/>
          <w:szCs w:val="24"/>
        </w:rPr>
        <w:t xml:space="preserve">são o controle de diversas espécies comumente invasoras, independentemente do estádio de </w:t>
      </w:r>
      <w:r w:rsidRPr="000E3AB3">
        <w:rPr>
          <w:rFonts w:ascii="Times New Roman" w:hAnsi="Times New Roman" w:cs="Times New Roman"/>
          <w:sz w:val="24"/>
          <w:szCs w:val="24"/>
        </w:rPr>
        <w:lastRenderedPageBreak/>
        <w:t>crescimento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3AB3">
        <w:rPr>
          <w:rFonts w:ascii="Times New Roman" w:hAnsi="Times New Roman" w:cs="Times New Roman"/>
          <w:sz w:val="24"/>
          <w:szCs w:val="24"/>
        </w:rPr>
        <w:t xml:space="preserve"> o controle de espécies de propagação vegetativa e o fato de não deixar resíduos no solo que acarretem problemas ou atraso na semeadura da cultura</w:t>
      </w:r>
      <w:r>
        <w:rPr>
          <w:rFonts w:ascii="Times New Roman" w:hAnsi="Times New Roman" w:cs="Times New Roman"/>
          <w:sz w:val="24"/>
          <w:szCs w:val="24"/>
        </w:rPr>
        <w:t xml:space="preserve"> (PETTER et al, 2007)</w:t>
      </w:r>
      <w:r w:rsidRPr="000E3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4729D2">
        <w:rPr>
          <w:rFonts w:ascii="Times New Roman" w:eastAsia="Times New Roman" w:hAnsi="Times New Roman" w:cs="Times New Roman"/>
          <w:sz w:val="24"/>
          <w:szCs w:val="24"/>
          <w:lang w:eastAsia="pt-BR"/>
        </w:rPr>
        <w:t>glifosato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herbicida não seletivo aplicado via foliar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52F24">
        <w:rPr>
          <w:rFonts w:ascii="Times New Roman" w:hAnsi="Times New Roman" w:cs="Times New Roman"/>
          <w:sz w:val="24"/>
          <w:szCs w:val="24"/>
        </w:rPr>
        <w:t xml:space="preserve">uma vez absorvido, é facilmente </w:t>
      </w:r>
      <w:proofErr w:type="spellStart"/>
      <w:r w:rsidRPr="00252F24">
        <w:rPr>
          <w:rFonts w:ascii="Times New Roman" w:hAnsi="Times New Roman" w:cs="Times New Roman"/>
          <w:sz w:val="24"/>
          <w:szCs w:val="24"/>
        </w:rPr>
        <w:t>translocado</w:t>
      </w:r>
      <w:proofErr w:type="spellEnd"/>
      <w:r w:rsidRPr="00252F24">
        <w:rPr>
          <w:rFonts w:ascii="Times New Roman" w:hAnsi="Times New Roman" w:cs="Times New Roman"/>
          <w:sz w:val="24"/>
          <w:szCs w:val="24"/>
        </w:rPr>
        <w:t xml:space="preserve"> no xilema e no floema das plantas</w:t>
      </w:r>
      <w:r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935ABA" w14:textId="211F5ED5" w:rsidR="000D3526" w:rsidRDefault="000D3526" w:rsidP="000D3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tualmente é o herbicida mais utilizado no mundo, por ser de amplo espectro,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eficaz no controle de plantas daninhas, possuir baixa toxicidade em mamíferos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r w:rsidRPr="0025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2F24">
        <w:rPr>
          <w:rFonts w:ascii="Times New Roman" w:hAnsi="Times New Roman" w:cs="Times New Roman"/>
          <w:sz w:val="24"/>
          <w:szCs w:val="24"/>
        </w:rPr>
        <w:t>rapidamente degradado nos solos (AMRHEIN et a</w:t>
      </w:r>
      <w:r>
        <w:rPr>
          <w:rFonts w:ascii="Times New Roman" w:hAnsi="Times New Roman" w:cs="Times New Roman"/>
          <w:sz w:val="24"/>
          <w:szCs w:val="24"/>
        </w:rPr>
        <w:t xml:space="preserve">l. 1980; HELANDER et al. 2012). </w:t>
      </w:r>
      <w:r w:rsidRPr="00FA52B8">
        <w:rPr>
          <w:rFonts w:ascii="Times New Roman" w:hAnsi="Times New Roman" w:cs="Times New Roman"/>
          <w:sz w:val="24"/>
          <w:szCs w:val="24"/>
        </w:rPr>
        <w:t xml:space="preserve">Entretanto, </w:t>
      </w:r>
      <w:r>
        <w:rPr>
          <w:rFonts w:ascii="Times New Roman" w:hAnsi="Times New Roman" w:cs="Times New Roman"/>
          <w:sz w:val="24"/>
          <w:szCs w:val="24"/>
        </w:rPr>
        <w:t>seu</w:t>
      </w:r>
      <w:r w:rsidRPr="00FA52B8">
        <w:rPr>
          <w:rFonts w:ascii="Times New Roman" w:hAnsi="Times New Roman" w:cs="Times New Roman"/>
          <w:sz w:val="24"/>
          <w:szCs w:val="24"/>
        </w:rPr>
        <w:t xml:space="preserve"> uso extensivo aumenta as chances de que mais organismos resistentes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52B8">
        <w:rPr>
          <w:rFonts w:ascii="Times New Roman" w:hAnsi="Times New Roman" w:cs="Times New Roman"/>
          <w:sz w:val="24"/>
          <w:szCs w:val="24"/>
        </w:rPr>
        <w:t>apareçam em grande escala (FUNKE et al. 2006).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52F24">
        <w:rPr>
          <w:rFonts w:ascii="Times New Roman" w:hAnsi="Times New Roman" w:cs="Times New Roman"/>
          <w:sz w:val="24"/>
          <w:szCs w:val="24"/>
        </w:rPr>
        <w:t xml:space="preserve"> uso indiscriminado de herbicidas </w:t>
      </w:r>
      <w:r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um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mesmo </w:t>
      </w:r>
      <w:r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mecanismo de ação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gera forte pressão de seleção de biótipos de plantas daninhas resistentes em qualquer área onde é utilizado o herbicida.</w:t>
      </w:r>
      <w:r w:rsidRPr="00A00A6C">
        <w:rPr>
          <w:rFonts w:ascii="Times New Roman" w:hAnsi="Times New Roman" w:cs="Times New Roman"/>
          <w:sz w:val="24"/>
          <w:szCs w:val="24"/>
        </w:rPr>
        <w:t xml:space="preserve"> </w:t>
      </w:r>
      <w:r w:rsidRPr="00EE4DB8">
        <w:rPr>
          <w:rFonts w:ascii="Times New Roman" w:hAnsi="Times New Roman" w:cs="Times New Roman"/>
          <w:sz w:val="24"/>
          <w:szCs w:val="24"/>
        </w:rPr>
        <w:t>A evolução contínua de plantas daninhas resistentes ao glifosato ameaça o uso sustentável desse herbicida economicamente importante (OKADA, M et al., 2013)</w:t>
      </w:r>
      <w:r>
        <w:rPr>
          <w:rFonts w:ascii="Times New Roman" w:hAnsi="Times New Roman" w:cs="Times New Roman"/>
          <w:sz w:val="24"/>
          <w:szCs w:val="24"/>
        </w:rPr>
        <w:t>. Com o aumento do número de plantas daninhas resistentes ao glifosato, a adoção de tecnologias alternativas irá eventualmente levar a um decréscimo no uso desse herbicida (DUKE, 2018).</w:t>
      </w:r>
    </w:p>
    <w:p w14:paraId="59061E7D" w14:textId="4C8C01BC" w:rsidR="007A6037" w:rsidRDefault="007A6037" w:rsidP="007A6037">
      <w:pPr>
        <w:pStyle w:val="Heading2"/>
      </w:pPr>
      <w:r>
        <w:t>Mecanismo de ação</w:t>
      </w:r>
    </w:p>
    <w:p w14:paraId="3EA4E209" w14:textId="0C534534" w:rsidR="00901D9B" w:rsidRDefault="007A6037" w:rsidP="004B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B1244" w:rsidRPr="00415F07">
        <w:rPr>
          <w:rFonts w:ascii="Times New Roman" w:hAnsi="Times New Roman" w:cs="Times New Roman"/>
          <w:sz w:val="24"/>
          <w:szCs w:val="24"/>
        </w:rPr>
        <w:t>ogo após a aplicação, há redução acentuada nos níveis dos aminoácidos aromáticos</w:t>
      </w:r>
      <w:r w:rsidR="004B1244">
        <w:rPr>
          <w:rFonts w:ascii="Times New Roman" w:hAnsi="Times New Roman" w:cs="Times New Roman"/>
          <w:sz w:val="24"/>
          <w:szCs w:val="24"/>
        </w:rPr>
        <w:t xml:space="preserve"> </w:t>
      </w:r>
      <w:r w:rsidR="004B1244" w:rsidRPr="00415F07">
        <w:rPr>
          <w:rFonts w:ascii="Times New Roman" w:hAnsi="Times New Roman" w:cs="Times New Roman"/>
          <w:sz w:val="24"/>
          <w:szCs w:val="24"/>
        </w:rPr>
        <w:t>(fenilalanina, tirosina e triptofano), e as plantas param de crescer. Há</w:t>
      </w:r>
      <w:r w:rsidR="004B1244">
        <w:rPr>
          <w:rFonts w:ascii="Times New Roman" w:hAnsi="Times New Roman" w:cs="Times New Roman"/>
          <w:sz w:val="24"/>
          <w:szCs w:val="24"/>
        </w:rPr>
        <w:t xml:space="preserve"> </w:t>
      </w:r>
      <w:r w:rsidR="004B1244" w:rsidRPr="00415F07">
        <w:rPr>
          <w:rFonts w:ascii="Times New Roman" w:hAnsi="Times New Roman" w:cs="Times New Roman"/>
          <w:sz w:val="24"/>
          <w:szCs w:val="24"/>
        </w:rPr>
        <w:t xml:space="preserve">também aumento acentuado na concentração de </w:t>
      </w:r>
      <w:proofErr w:type="spellStart"/>
      <w:r w:rsidR="004B1244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="004B1244" w:rsidRPr="00415F07">
        <w:rPr>
          <w:rFonts w:ascii="Times New Roman" w:hAnsi="Times New Roman" w:cs="Times New Roman"/>
          <w:sz w:val="24"/>
          <w:szCs w:val="24"/>
        </w:rPr>
        <w:t>, precursor comum na rota metabólica</w:t>
      </w:r>
      <w:r w:rsidR="004B1244">
        <w:rPr>
          <w:rFonts w:ascii="Times New Roman" w:hAnsi="Times New Roman" w:cs="Times New Roman"/>
          <w:sz w:val="24"/>
          <w:szCs w:val="24"/>
        </w:rPr>
        <w:t xml:space="preserve"> </w:t>
      </w:r>
      <w:r w:rsidR="004B1244" w:rsidRPr="00415F07">
        <w:rPr>
          <w:rFonts w:ascii="Times New Roman" w:hAnsi="Times New Roman" w:cs="Times New Roman"/>
          <w:sz w:val="24"/>
          <w:szCs w:val="24"/>
        </w:rPr>
        <w:t>desses três aminoácidos.</w:t>
      </w:r>
    </w:p>
    <w:p w14:paraId="24884B89" w14:textId="7C8D8234" w:rsidR="004B1244" w:rsidRDefault="004B1244" w:rsidP="004B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07">
        <w:rPr>
          <w:rFonts w:ascii="Times New Roman" w:hAnsi="Times New Roman" w:cs="Times New Roman"/>
          <w:sz w:val="24"/>
          <w:szCs w:val="24"/>
        </w:rPr>
        <w:t xml:space="preserve">O sítio de ação </w:t>
      </w:r>
      <w:r>
        <w:rPr>
          <w:rFonts w:ascii="Times New Roman" w:hAnsi="Times New Roman" w:cs="Times New Roman"/>
          <w:sz w:val="24"/>
          <w:szCs w:val="24"/>
        </w:rPr>
        <w:t xml:space="preserve">desses herbicidas </w:t>
      </w:r>
      <w:r w:rsidRPr="00415F07">
        <w:rPr>
          <w:rFonts w:ascii="Times New Roman" w:hAnsi="Times New Roman" w:cs="Times New Roman"/>
          <w:sz w:val="24"/>
          <w:szCs w:val="24"/>
        </w:rPr>
        <w:t>é a enzima EPSP</w:t>
      </w:r>
      <w:r w:rsidR="00901D9B"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sintase (5 enolpiruvilshikimato-3-fosfato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sintase</w:t>
      </w:r>
      <w:r w:rsidR="00901D9B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901D9B" w:rsidRPr="00F22A19">
        <w:rPr>
          <w:rFonts w:ascii="Times New Roman" w:hAnsi="Times New Roman" w:cs="Times New Roman"/>
          <w:sz w:val="24"/>
          <w:szCs w:val="24"/>
        </w:rPr>
        <w:t>EPSP</w:t>
      </w:r>
      <w:r w:rsidR="00901D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 xml:space="preserve">). </w:t>
      </w:r>
      <w:r w:rsidR="00C16974" w:rsidRPr="00F22A19">
        <w:rPr>
          <w:rFonts w:ascii="Times New Roman" w:hAnsi="Times New Roman" w:cs="Times New Roman"/>
          <w:sz w:val="24"/>
          <w:szCs w:val="24"/>
        </w:rPr>
        <w:t xml:space="preserve">A função da EPSP sintase é combinar o substrato </w:t>
      </w:r>
      <w:r w:rsidR="00C16974">
        <w:rPr>
          <w:rFonts w:ascii="Times New Roman" w:hAnsi="Times New Roman" w:cs="Times New Roman"/>
          <w:sz w:val="24"/>
          <w:szCs w:val="24"/>
        </w:rPr>
        <w:t>ch</w:t>
      </w:r>
      <w:r w:rsidR="00C16974" w:rsidRPr="00F22A19">
        <w:rPr>
          <w:rFonts w:ascii="Times New Roman" w:hAnsi="Times New Roman" w:cs="Times New Roman"/>
          <w:sz w:val="24"/>
          <w:szCs w:val="24"/>
        </w:rPr>
        <w:t xml:space="preserve">iquimato-3-fosfato (S3P) com </w:t>
      </w:r>
      <w:proofErr w:type="spellStart"/>
      <w:r w:rsidR="00C16974" w:rsidRPr="00F22A19">
        <w:rPr>
          <w:rFonts w:ascii="Times New Roman" w:hAnsi="Times New Roman" w:cs="Times New Roman"/>
          <w:sz w:val="24"/>
          <w:szCs w:val="24"/>
        </w:rPr>
        <w:t>fosfoenolpiruvato</w:t>
      </w:r>
      <w:proofErr w:type="spellEnd"/>
      <w:r w:rsidR="00C16974" w:rsidRPr="00F22A19">
        <w:rPr>
          <w:rFonts w:ascii="Times New Roman" w:hAnsi="Times New Roman" w:cs="Times New Roman"/>
          <w:sz w:val="24"/>
          <w:szCs w:val="24"/>
        </w:rPr>
        <w:t xml:space="preserve"> (PEP) para formar 5-enolpiruvilchiquimato-3-fosfato (EPSP).</w:t>
      </w:r>
      <w:r w:rsidR="00C1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glifosato</w:t>
      </w:r>
      <w:r w:rsidRPr="00415F07">
        <w:rPr>
          <w:rFonts w:ascii="Times New Roman" w:hAnsi="Times New Roman" w:cs="Times New Roman"/>
          <w:sz w:val="24"/>
          <w:szCs w:val="24"/>
        </w:rPr>
        <w:t xml:space="preserve"> inibe a EPSP</w:t>
      </w:r>
      <w:r w:rsidR="00C16974"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sintase por competição com o substrato PEP (</w:t>
      </w:r>
      <w:proofErr w:type="spellStart"/>
      <w:r w:rsidRPr="00415F07">
        <w:rPr>
          <w:rFonts w:ascii="Times New Roman" w:hAnsi="Times New Roman" w:cs="Times New Roman"/>
          <w:sz w:val="24"/>
          <w:szCs w:val="24"/>
        </w:rPr>
        <w:t>fosfoenolpiruvato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 xml:space="preserve">evitando a transformação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corismato</w:t>
      </w:r>
      <w:proofErr w:type="spellEnd"/>
      <w:r w:rsidR="000D3526">
        <w:rPr>
          <w:rFonts w:ascii="Times New Roman" w:hAnsi="Times New Roman" w:cs="Times New Roman"/>
          <w:sz w:val="24"/>
          <w:szCs w:val="24"/>
        </w:rPr>
        <w:t xml:space="preserve"> </w:t>
      </w:r>
      <w:r w:rsidR="000D3526"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D3526" w:rsidRPr="00996C88">
        <w:rPr>
          <w:rFonts w:ascii="Times New Roman" w:hAnsi="Times New Roman" w:cs="Times New Roman"/>
          <w:sz w:val="24"/>
          <w:szCs w:val="24"/>
        </w:rPr>
        <w:t>FUNKE et al. 2006</w:t>
      </w:r>
      <w:r w:rsidR="000D3526">
        <w:rPr>
          <w:rFonts w:ascii="Times New Roman" w:hAnsi="Times New Roman" w:cs="Times New Roman"/>
          <w:sz w:val="24"/>
          <w:szCs w:val="24"/>
        </w:rPr>
        <w:t xml:space="preserve">; </w:t>
      </w:r>
      <w:r w:rsidR="000D3526"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MOREIRA </w:t>
      </w:r>
      <w:r w:rsidR="000D3526" w:rsidRPr="00252F2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et al</w:t>
      </w:r>
      <w:r w:rsidR="000D3526"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2007; </w:t>
      </w:r>
      <w:r w:rsidR="000D3526" w:rsidRPr="00252F24">
        <w:rPr>
          <w:rFonts w:ascii="Times New Roman" w:hAnsi="Times New Roman" w:cs="Times New Roman"/>
          <w:sz w:val="24"/>
          <w:szCs w:val="24"/>
        </w:rPr>
        <w:t>HELANDER et al. 2012</w:t>
      </w:r>
      <w:r w:rsidR="000D3526" w:rsidRPr="00252F2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6037">
        <w:rPr>
          <w:rFonts w:ascii="Times New Roman" w:hAnsi="Times New Roman" w:cs="Times New Roman"/>
          <w:sz w:val="24"/>
          <w:szCs w:val="24"/>
        </w:rPr>
        <w:t xml:space="preserve"> (Figura 2).</w:t>
      </w:r>
      <w:r w:rsidR="00901D9B">
        <w:rPr>
          <w:rFonts w:ascii="Times New Roman" w:hAnsi="Times New Roman" w:cs="Times New Roman"/>
          <w:sz w:val="24"/>
          <w:szCs w:val="24"/>
        </w:rPr>
        <w:t xml:space="preserve"> </w:t>
      </w:r>
      <w:r w:rsidR="00901D9B" w:rsidRPr="00F22A19">
        <w:rPr>
          <w:rFonts w:ascii="Times New Roman" w:hAnsi="Times New Roman" w:cs="Times New Roman"/>
          <w:sz w:val="24"/>
          <w:szCs w:val="24"/>
        </w:rPr>
        <w:t xml:space="preserve">A via do </w:t>
      </w:r>
      <w:proofErr w:type="spellStart"/>
      <w:r w:rsidR="00901D9B"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="00901D9B" w:rsidRPr="00F22A19">
        <w:rPr>
          <w:rFonts w:ascii="Times New Roman" w:hAnsi="Times New Roman" w:cs="Times New Roman"/>
          <w:sz w:val="24"/>
          <w:szCs w:val="24"/>
        </w:rPr>
        <w:t xml:space="preserve"> produz muitos produtos aromáticos, como ligninas, </w:t>
      </w:r>
      <w:proofErr w:type="spellStart"/>
      <w:r w:rsidR="00901D9B" w:rsidRPr="00F22A19">
        <w:rPr>
          <w:rFonts w:ascii="Times New Roman" w:hAnsi="Times New Roman" w:cs="Times New Roman"/>
          <w:sz w:val="24"/>
          <w:szCs w:val="24"/>
        </w:rPr>
        <w:t>alcalóides</w:t>
      </w:r>
      <w:proofErr w:type="spellEnd"/>
      <w:r w:rsidR="00901D9B" w:rsidRPr="00F22A19">
        <w:rPr>
          <w:rFonts w:ascii="Times New Roman" w:hAnsi="Times New Roman" w:cs="Times New Roman"/>
          <w:sz w:val="24"/>
          <w:szCs w:val="24"/>
        </w:rPr>
        <w:t xml:space="preserve">, </w:t>
      </w:r>
      <w:r w:rsidR="007A6037">
        <w:rPr>
          <w:rFonts w:ascii="Times New Roman" w:hAnsi="Times New Roman" w:cs="Times New Roman"/>
          <w:sz w:val="24"/>
          <w:szCs w:val="24"/>
        </w:rPr>
        <w:t>flavonoides (metabolismo secundário)</w:t>
      </w:r>
      <w:r w:rsidR="00901D9B" w:rsidRPr="00F22A19">
        <w:rPr>
          <w:rFonts w:ascii="Times New Roman" w:hAnsi="Times New Roman" w:cs="Times New Roman"/>
          <w:sz w:val="24"/>
          <w:szCs w:val="24"/>
        </w:rPr>
        <w:t xml:space="preserve">, ácidos </w:t>
      </w:r>
      <w:proofErr w:type="spellStart"/>
      <w:r w:rsidR="00901D9B" w:rsidRPr="00F22A19">
        <w:rPr>
          <w:rFonts w:ascii="Times New Roman" w:hAnsi="Times New Roman" w:cs="Times New Roman"/>
          <w:sz w:val="24"/>
          <w:szCs w:val="24"/>
        </w:rPr>
        <w:t>benzóicos</w:t>
      </w:r>
      <w:proofErr w:type="spellEnd"/>
      <w:r w:rsidR="00901D9B" w:rsidRPr="00F22A19">
        <w:rPr>
          <w:rFonts w:ascii="Times New Roman" w:hAnsi="Times New Roman" w:cs="Times New Roman"/>
          <w:sz w:val="24"/>
          <w:szCs w:val="24"/>
        </w:rPr>
        <w:t xml:space="preserve"> e hormônios vegetais, além dos aminoácidos necessários para a síntese </w:t>
      </w:r>
      <w:proofErr w:type="spellStart"/>
      <w:r w:rsidR="00901D9B" w:rsidRPr="00F22A19">
        <w:rPr>
          <w:rFonts w:ascii="Times New Roman" w:hAnsi="Times New Roman" w:cs="Times New Roman"/>
          <w:sz w:val="24"/>
          <w:szCs w:val="24"/>
        </w:rPr>
        <w:t>protéica</w:t>
      </w:r>
      <w:proofErr w:type="spellEnd"/>
      <w:r w:rsidR="00C16974">
        <w:rPr>
          <w:rFonts w:ascii="Times New Roman" w:hAnsi="Times New Roman" w:cs="Times New Roman"/>
          <w:sz w:val="24"/>
          <w:szCs w:val="24"/>
        </w:rPr>
        <w:t xml:space="preserve"> (TAIZ; ZEIGER, 2006)</w:t>
      </w:r>
      <w:r w:rsidR="00901D9B" w:rsidRPr="00F22A19">
        <w:rPr>
          <w:rFonts w:ascii="Times New Roman" w:hAnsi="Times New Roman" w:cs="Times New Roman"/>
          <w:sz w:val="24"/>
          <w:szCs w:val="24"/>
        </w:rPr>
        <w:t>. De fato, até 20% do carbono fixado durante a fotossíntese é utilizado por essa via.</w:t>
      </w:r>
    </w:p>
    <w:p w14:paraId="5BC8F954" w14:textId="4811EFD8" w:rsidR="0057204D" w:rsidRDefault="0057204D" w:rsidP="004B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3 </w:t>
      </w:r>
      <w:r w:rsidRPr="00F22A19">
        <w:rPr>
          <w:rFonts w:ascii="Times New Roman" w:hAnsi="Times New Roman" w:cs="Times New Roman"/>
          <w:sz w:val="24"/>
          <w:szCs w:val="24"/>
        </w:rPr>
        <w:t>ilustra as principais etapas d</w:t>
      </w:r>
      <w:r>
        <w:rPr>
          <w:rFonts w:ascii="Times New Roman" w:hAnsi="Times New Roman" w:cs="Times New Roman"/>
          <w:sz w:val="24"/>
          <w:szCs w:val="24"/>
        </w:rPr>
        <w:t xml:space="preserve">a rota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que levam ao desenvolvimento de importantes compostos aromáticos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23A20" w14:textId="732B139F" w:rsidR="007A6037" w:rsidRDefault="004B1244" w:rsidP="007A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19">
        <w:rPr>
          <w:rFonts w:ascii="Times New Roman" w:hAnsi="Times New Roman" w:cs="Times New Roman"/>
          <w:sz w:val="24"/>
          <w:szCs w:val="24"/>
        </w:rPr>
        <w:lastRenderedPageBreak/>
        <w:t xml:space="preserve">O gene que codifica a EPSP sintase é encontrado no núcleo, mas a localização da enzima e da via do ácido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chiquímico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é o cloroplasto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F07">
        <w:rPr>
          <w:rFonts w:ascii="Times New Roman" w:hAnsi="Times New Roman" w:cs="Times New Roman"/>
          <w:sz w:val="24"/>
          <w:szCs w:val="24"/>
        </w:rPr>
        <w:t xml:space="preserve">A enzima </w:t>
      </w:r>
      <w:proofErr w:type="spellStart"/>
      <w:r w:rsidRPr="00415F07">
        <w:rPr>
          <w:rFonts w:ascii="Times New Roman" w:hAnsi="Times New Roman" w:cs="Times New Roman"/>
          <w:sz w:val="24"/>
          <w:szCs w:val="24"/>
        </w:rPr>
        <w:t>EPSPsintase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 xml:space="preserve"> é sintetizada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citoplasma e transportada para o cloroplasto</w:t>
      </w:r>
      <w:r w:rsidR="00901D9B">
        <w:rPr>
          <w:rFonts w:ascii="Times New Roman" w:hAnsi="Times New Roman" w:cs="Times New Roman"/>
          <w:sz w:val="24"/>
          <w:szCs w:val="24"/>
        </w:rPr>
        <w:t>,</w:t>
      </w:r>
      <w:r w:rsidRPr="00415F07">
        <w:rPr>
          <w:rFonts w:ascii="Times New Roman" w:hAnsi="Times New Roman" w:cs="Times New Roman"/>
          <w:sz w:val="24"/>
          <w:szCs w:val="24"/>
        </w:rPr>
        <w:t xml:space="preserve"> onde atua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glifosato</w:t>
      </w:r>
      <w:r w:rsidRPr="00415F07">
        <w:rPr>
          <w:rFonts w:ascii="Times New Roman" w:hAnsi="Times New Roman" w:cs="Times New Roman"/>
          <w:sz w:val="24"/>
          <w:szCs w:val="24"/>
        </w:rPr>
        <w:t xml:space="preserve"> se liga a ela pela carboxila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ácido glutâmico (glutamina) na posição 418 da sequência de aminoácidos.</w:t>
      </w:r>
    </w:p>
    <w:p w14:paraId="569CB904" w14:textId="77777777" w:rsidR="0057204D" w:rsidRPr="00252F24" w:rsidRDefault="0057204D" w:rsidP="007A6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7CA807" w14:textId="77777777" w:rsidR="007A6037" w:rsidRPr="00252F24" w:rsidRDefault="007A6037" w:rsidP="007A603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2F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33ED4" wp14:editId="7D9E3F27">
            <wp:extent cx="3857625" cy="464185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18" cy="464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6FC8B" w14:textId="0C0D5204" w:rsidR="007A6037" w:rsidRPr="00F22A19" w:rsidRDefault="007A6037" w:rsidP="007A6037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F22A19">
        <w:rPr>
          <w:rFonts w:ascii="Times New Roman" w:hAnsi="Times New Roman" w:cs="Times New Roman"/>
        </w:rPr>
        <w:t xml:space="preserve">Figura </w:t>
      </w:r>
      <w:r w:rsidR="001765B7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  <w:szCs w:val="24"/>
        </w:rPr>
        <w:t xml:space="preserve">. O glifosato atua inibindo a enzima 5-enolpyruvylshikimate-3-phosphate </w:t>
      </w:r>
      <w:proofErr w:type="spellStart"/>
      <w:r w:rsidRPr="00F22A19">
        <w:rPr>
          <w:rFonts w:ascii="Times New Roman" w:hAnsi="Times New Roman" w:cs="Times New Roman"/>
          <w:szCs w:val="24"/>
        </w:rPr>
        <w:t>synthase</w:t>
      </w:r>
      <w:proofErr w:type="spellEnd"/>
      <w:r w:rsidRPr="00F22A19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F22A19">
        <w:rPr>
          <w:rFonts w:ascii="Times New Roman" w:hAnsi="Times New Roman" w:cs="Times New Roman"/>
          <w:szCs w:val="24"/>
        </w:rPr>
        <w:t>EPSP</w:t>
      </w:r>
      <w:r w:rsidR="0087535C">
        <w:rPr>
          <w:rFonts w:ascii="Times New Roman" w:hAnsi="Times New Roman" w:cs="Times New Roman"/>
          <w:szCs w:val="24"/>
        </w:rPr>
        <w:t>s</w:t>
      </w:r>
      <w:proofErr w:type="spellEnd"/>
      <w:r w:rsidRPr="00F22A19">
        <w:rPr>
          <w:rFonts w:ascii="Times New Roman" w:hAnsi="Times New Roman" w:cs="Times New Roman"/>
          <w:szCs w:val="24"/>
        </w:rPr>
        <w:t xml:space="preserve">)- na via do </w:t>
      </w:r>
      <w:proofErr w:type="spellStart"/>
      <w:r>
        <w:rPr>
          <w:rFonts w:ascii="Times New Roman" w:hAnsi="Times New Roman" w:cs="Times New Roman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Cs w:val="24"/>
        </w:rPr>
        <w:t>, bloqueando a produção de triptofano, fenilalanina ou tirosina (Adaptado de HELANDER et al. 2012)</w:t>
      </w:r>
    </w:p>
    <w:p w14:paraId="720EEF60" w14:textId="77777777" w:rsidR="007A6037" w:rsidRDefault="007A6037" w:rsidP="004B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20995" w14:textId="07C4CD71" w:rsidR="00D61200" w:rsidRDefault="004B1244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07">
        <w:rPr>
          <w:rFonts w:ascii="Times New Roman" w:hAnsi="Times New Roman" w:cs="Times New Roman"/>
          <w:sz w:val="24"/>
          <w:szCs w:val="24"/>
        </w:rPr>
        <w:t>A simples redução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 xml:space="preserve">aminoácidos e a acumulação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 xml:space="preserve"> não explicam a ação final do herbicida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5F07">
        <w:rPr>
          <w:rFonts w:ascii="Times New Roman" w:hAnsi="Times New Roman" w:cs="Times New Roman"/>
          <w:sz w:val="24"/>
          <w:szCs w:val="24"/>
        </w:rPr>
        <w:t>credita-se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 xml:space="preserve">desregulação da rota do ácido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15F07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qu</w:t>
      </w:r>
      <w:r w:rsidRPr="00415F07">
        <w:rPr>
          <w:rFonts w:ascii="Times New Roman" w:hAnsi="Times New Roman" w:cs="Times New Roman"/>
          <w:sz w:val="24"/>
          <w:szCs w:val="24"/>
        </w:rPr>
        <w:t>ímico</w:t>
      </w:r>
      <w:proofErr w:type="spellEnd"/>
      <w:r w:rsidRPr="00415F07">
        <w:rPr>
          <w:rFonts w:ascii="Times New Roman" w:hAnsi="Times New Roman" w:cs="Times New Roman"/>
          <w:sz w:val="24"/>
          <w:szCs w:val="24"/>
        </w:rPr>
        <w:t xml:space="preserve"> resulta na perda de carbonos disponíveis para outras reações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07">
        <w:rPr>
          <w:rFonts w:ascii="Times New Roman" w:hAnsi="Times New Roman" w:cs="Times New Roman"/>
          <w:sz w:val="24"/>
          <w:szCs w:val="24"/>
        </w:rPr>
        <w:t>celulares na planta, uma vez que 20% do carbono das plantas é utilizado nessa rota metabólica, pois</w:t>
      </w:r>
      <w:r>
        <w:rPr>
          <w:rFonts w:ascii="Times New Roman" w:hAnsi="Times New Roman" w:cs="Times New Roman"/>
          <w:sz w:val="24"/>
          <w:szCs w:val="24"/>
        </w:rPr>
        <w:t xml:space="preserve"> Fenilalanina, Tirosina e Triptofano</w:t>
      </w:r>
      <w:r w:rsidRPr="00747E4E">
        <w:rPr>
          <w:rFonts w:ascii="Times New Roman" w:hAnsi="Times New Roman" w:cs="Times New Roman"/>
          <w:sz w:val="24"/>
          <w:szCs w:val="24"/>
        </w:rPr>
        <w:t xml:space="preserve"> são precursores da maioria dos compostos aromáticos nas plantas. </w:t>
      </w:r>
      <w:r>
        <w:rPr>
          <w:rFonts w:ascii="Times New Roman" w:hAnsi="Times New Roman" w:cs="Times New Roman"/>
          <w:sz w:val="24"/>
          <w:szCs w:val="24"/>
        </w:rPr>
        <w:t>Além disso, o</w:t>
      </w:r>
      <w:r w:rsidRPr="0074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glifosato </w:t>
      </w:r>
      <w:r w:rsidRPr="00747E4E">
        <w:rPr>
          <w:rFonts w:ascii="Times New Roman" w:hAnsi="Times New Roman" w:cs="Times New Roman"/>
          <w:sz w:val="24"/>
          <w:szCs w:val="24"/>
        </w:rPr>
        <w:t xml:space="preserve">reduz a síntese de </w:t>
      </w:r>
      <w:proofErr w:type="spellStart"/>
      <w:r w:rsidRPr="00747E4E">
        <w:rPr>
          <w:rFonts w:ascii="Times New Roman" w:hAnsi="Times New Roman" w:cs="Times New Roman"/>
          <w:sz w:val="24"/>
          <w:szCs w:val="24"/>
        </w:rPr>
        <w:t>fitoalexinas</w:t>
      </w:r>
      <w:proofErr w:type="spellEnd"/>
      <w:r w:rsidRPr="00747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Também o</w:t>
      </w:r>
      <w:r w:rsidRPr="00747E4E">
        <w:rPr>
          <w:rFonts w:ascii="Times New Roman" w:hAnsi="Times New Roman" w:cs="Times New Roman"/>
          <w:sz w:val="24"/>
          <w:szCs w:val="24"/>
        </w:rPr>
        <w:t>corre aumento da concentração em níveis tóxicos de nitrato, etileno,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E4E">
        <w:rPr>
          <w:rFonts w:ascii="Times New Roman" w:hAnsi="Times New Roman" w:cs="Times New Roman"/>
          <w:sz w:val="24"/>
          <w:szCs w:val="24"/>
        </w:rPr>
        <w:t xml:space="preserve">ácido </w:t>
      </w:r>
      <w:proofErr w:type="spellStart"/>
      <w:r w:rsidRPr="00747E4E">
        <w:rPr>
          <w:rFonts w:ascii="Times New Roman" w:hAnsi="Times New Roman" w:cs="Times New Roman"/>
          <w:sz w:val="24"/>
          <w:szCs w:val="24"/>
        </w:rPr>
        <w:t>cinâmico</w:t>
      </w:r>
      <w:proofErr w:type="spellEnd"/>
      <w:r w:rsidRPr="00747E4E">
        <w:rPr>
          <w:rFonts w:ascii="Times New Roman" w:hAnsi="Times New Roman" w:cs="Times New Roman"/>
          <w:sz w:val="24"/>
          <w:szCs w:val="24"/>
        </w:rPr>
        <w:t xml:space="preserve"> e outros compostos que aceleram a morte da planta.</w:t>
      </w:r>
    </w:p>
    <w:p w14:paraId="05E6858E" w14:textId="77777777" w:rsidR="00D61200" w:rsidRDefault="00D61200" w:rsidP="00D612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D197D3" wp14:editId="081BC72E">
            <wp:extent cx="4400550" cy="5533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7416" cy="554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45B1" w14:textId="47C89CE0" w:rsidR="00D61200" w:rsidRDefault="00D61200" w:rsidP="00453B6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2B9D">
        <w:rPr>
          <w:rFonts w:ascii="Times New Roman" w:hAnsi="Times New Roman" w:cs="Times New Roman"/>
          <w:szCs w:val="24"/>
        </w:rPr>
        <w:t xml:space="preserve">Figura </w:t>
      </w:r>
      <w:r w:rsidR="007A6037">
        <w:rPr>
          <w:rFonts w:ascii="Times New Roman" w:hAnsi="Times New Roman" w:cs="Times New Roman"/>
          <w:szCs w:val="24"/>
        </w:rPr>
        <w:t>3</w:t>
      </w:r>
      <w:r w:rsidRPr="00D62B9D">
        <w:rPr>
          <w:rFonts w:ascii="Times New Roman" w:hAnsi="Times New Roman" w:cs="Times New Roman"/>
          <w:szCs w:val="24"/>
        </w:rPr>
        <w:t xml:space="preserve"> – </w:t>
      </w:r>
      <w:r w:rsidR="00453B68">
        <w:rPr>
          <w:rFonts w:ascii="Times New Roman" w:hAnsi="Times New Roman" w:cs="Times New Roman"/>
          <w:szCs w:val="24"/>
        </w:rPr>
        <w:t xml:space="preserve">Principais rotas na via do </w:t>
      </w:r>
      <w:proofErr w:type="spellStart"/>
      <w:r w:rsidR="00453B68">
        <w:rPr>
          <w:rFonts w:ascii="Times New Roman" w:hAnsi="Times New Roman" w:cs="Times New Roman"/>
          <w:szCs w:val="24"/>
        </w:rPr>
        <w:t>chiquimato</w:t>
      </w:r>
      <w:proofErr w:type="spellEnd"/>
      <w:r w:rsidRPr="00D62B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Fonte: </w:t>
      </w:r>
      <w:r w:rsidRPr="00D61200">
        <w:rPr>
          <w:rFonts w:ascii="Times New Roman" w:hAnsi="Times New Roman" w:cs="Times New Roman"/>
          <w:szCs w:val="24"/>
        </w:rPr>
        <w:t>https://passel.unl.edu</w:t>
      </w:r>
    </w:p>
    <w:p w14:paraId="0DE47E7B" w14:textId="79ECBFBF" w:rsidR="00D61200" w:rsidRDefault="00D61200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D768D" w14:textId="44377049" w:rsidR="00D61200" w:rsidRDefault="00D61200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19">
        <w:rPr>
          <w:rFonts w:ascii="Times New Roman" w:hAnsi="Times New Roman" w:cs="Times New Roman"/>
          <w:sz w:val="24"/>
          <w:szCs w:val="24"/>
        </w:rPr>
        <w:t>As estruturas químicas de PEP e glifosato são muito semelhantes</w:t>
      </w:r>
      <w:r w:rsidR="007A6037">
        <w:rPr>
          <w:rFonts w:ascii="Times New Roman" w:hAnsi="Times New Roman" w:cs="Times New Roman"/>
          <w:sz w:val="24"/>
          <w:szCs w:val="24"/>
        </w:rPr>
        <w:t xml:space="preserve"> (</w:t>
      </w:r>
      <w:r w:rsidRPr="00F22A19">
        <w:rPr>
          <w:rFonts w:ascii="Times New Roman" w:hAnsi="Times New Roman" w:cs="Times New Roman"/>
          <w:sz w:val="24"/>
          <w:szCs w:val="24"/>
        </w:rPr>
        <w:t xml:space="preserve">Figura </w:t>
      </w:r>
      <w:r w:rsidR="001765B7">
        <w:rPr>
          <w:rFonts w:ascii="Times New Roman" w:hAnsi="Times New Roman" w:cs="Times New Roman"/>
          <w:sz w:val="24"/>
          <w:szCs w:val="24"/>
        </w:rPr>
        <w:t>4</w:t>
      </w:r>
      <w:r w:rsidR="007A6037">
        <w:rPr>
          <w:rFonts w:ascii="Times New Roman" w:hAnsi="Times New Roman" w:cs="Times New Roman"/>
          <w:sz w:val="24"/>
          <w:szCs w:val="24"/>
        </w:rPr>
        <w:t>)</w:t>
      </w:r>
      <w:r w:rsidRPr="00F22A19">
        <w:rPr>
          <w:rFonts w:ascii="Times New Roman" w:hAnsi="Times New Roman" w:cs="Times New Roman"/>
          <w:sz w:val="24"/>
          <w:szCs w:val="24"/>
        </w:rPr>
        <w:t>.</w:t>
      </w:r>
      <w:r w:rsidR="001048E6">
        <w:rPr>
          <w:rFonts w:ascii="Times New Roman" w:hAnsi="Times New Roman" w:cs="Times New Roman"/>
          <w:sz w:val="24"/>
          <w:szCs w:val="24"/>
        </w:rPr>
        <w:t xml:space="preserve"> </w:t>
      </w:r>
      <w:r w:rsidR="001048E6" w:rsidRPr="00F22A19">
        <w:rPr>
          <w:rFonts w:ascii="Times New Roman" w:hAnsi="Times New Roman" w:cs="Times New Roman"/>
          <w:sz w:val="24"/>
          <w:szCs w:val="24"/>
        </w:rPr>
        <w:t>O glifosato atua como um inibidor competitivo da PEP e se liga mais fortemente ao complexo EPSP sintase-S3P do que o substrato normal PEP; no entanto, como a PEP, o glifosato não tem afinidade pela enzima sozinha. A principal diferença entre o glifosato e a PEP é que a taxa de dissociação do glifosato é 2</w:t>
      </w:r>
      <w:r w:rsidR="007A6037">
        <w:rPr>
          <w:rFonts w:ascii="Times New Roman" w:hAnsi="Times New Roman" w:cs="Times New Roman"/>
          <w:sz w:val="24"/>
          <w:szCs w:val="24"/>
        </w:rPr>
        <w:t>.</w:t>
      </w:r>
      <w:r w:rsidR="001048E6" w:rsidRPr="00F22A19">
        <w:rPr>
          <w:rFonts w:ascii="Times New Roman" w:hAnsi="Times New Roman" w:cs="Times New Roman"/>
          <w:sz w:val="24"/>
          <w:szCs w:val="24"/>
        </w:rPr>
        <w:t>300 vezes mais lenta que a PEP. Portanto, uma vez que o glifosato se liga ao complexo enzima-substrato (EPSP sintase-S3P), a enzima é essencialmente inativada.</w:t>
      </w:r>
    </w:p>
    <w:p w14:paraId="3E09BF49" w14:textId="77777777" w:rsidR="00D61200" w:rsidRDefault="00D61200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C38FA" w14:textId="77777777" w:rsidR="00D61200" w:rsidRDefault="00D61200" w:rsidP="00D612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2F9D9F" wp14:editId="3A1908F7">
            <wp:extent cx="3657600" cy="24228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2379" cy="242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800C" w14:textId="34E0C542" w:rsidR="00D61200" w:rsidRPr="00F22A19" w:rsidRDefault="00D61200" w:rsidP="00D61200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F22A19">
        <w:rPr>
          <w:rFonts w:ascii="Times New Roman" w:hAnsi="Times New Roman" w:cs="Times New Roman"/>
        </w:rPr>
        <w:t xml:space="preserve">Figura </w:t>
      </w:r>
      <w:r w:rsidR="001765B7">
        <w:rPr>
          <w:rFonts w:ascii="Times New Roman" w:hAnsi="Times New Roman" w:cs="Times New Roman"/>
        </w:rPr>
        <w:t>4</w:t>
      </w:r>
      <w:r w:rsidRPr="00F22A19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Estrutura do glifosato e da PEP</w:t>
      </w:r>
      <w:r w:rsidR="00453B68">
        <w:rPr>
          <w:rFonts w:ascii="Times New Roman" w:hAnsi="Times New Roman" w:cs="Times New Roman"/>
          <w:szCs w:val="24"/>
        </w:rPr>
        <w:t xml:space="preserve">. Fonte: </w:t>
      </w:r>
      <w:r w:rsidR="00453B68" w:rsidRPr="00D61200">
        <w:rPr>
          <w:rFonts w:ascii="Times New Roman" w:hAnsi="Times New Roman" w:cs="Times New Roman"/>
          <w:szCs w:val="24"/>
        </w:rPr>
        <w:t>https://passel.unl.edu</w:t>
      </w:r>
    </w:p>
    <w:p w14:paraId="5375D3AA" w14:textId="77777777" w:rsidR="009165A1" w:rsidRDefault="009165A1" w:rsidP="0025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FB720" w14:textId="7D6DEFC3" w:rsidR="00D61200" w:rsidRPr="00F22A19" w:rsidRDefault="00D61200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19">
        <w:rPr>
          <w:rFonts w:ascii="Times New Roman" w:hAnsi="Times New Roman" w:cs="Times New Roman"/>
          <w:sz w:val="24"/>
          <w:szCs w:val="24"/>
        </w:rPr>
        <w:t xml:space="preserve">O glifosato também pode ser considerado um inibidor não competitivo da EPSP sintase em relação ao S-3-P. Existem outros fatores que contribuem para a atividade herbicida do glifosato. 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é normalmente controlada por um processo chamado inibição </w:t>
      </w:r>
      <w:r w:rsidR="009D1C6D">
        <w:rPr>
          <w:rFonts w:ascii="Times New Roman" w:hAnsi="Times New Roman" w:cs="Times New Roman"/>
          <w:sz w:val="24"/>
          <w:szCs w:val="24"/>
        </w:rPr>
        <w:t>em</w:t>
      </w:r>
      <w:r w:rsidRPr="00F22A19">
        <w:rPr>
          <w:rFonts w:ascii="Times New Roman" w:hAnsi="Times New Roman" w:cs="Times New Roman"/>
          <w:sz w:val="24"/>
          <w:szCs w:val="24"/>
        </w:rPr>
        <w:t xml:space="preserve"> feedback</w:t>
      </w:r>
      <w:r w:rsidR="009D1C6D">
        <w:rPr>
          <w:rFonts w:ascii="Times New Roman" w:hAnsi="Times New Roman" w:cs="Times New Roman"/>
          <w:sz w:val="24"/>
          <w:szCs w:val="24"/>
        </w:rPr>
        <w:t xml:space="preserve"> (Figura </w:t>
      </w:r>
      <w:r w:rsidR="001765B7">
        <w:rPr>
          <w:rFonts w:ascii="Times New Roman" w:hAnsi="Times New Roman" w:cs="Times New Roman"/>
          <w:sz w:val="24"/>
          <w:szCs w:val="24"/>
        </w:rPr>
        <w:t>3</w:t>
      </w:r>
      <w:r w:rsidR="009D1C6D">
        <w:rPr>
          <w:rFonts w:ascii="Times New Roman" w:hAnsi="Times New Roman" w:cs="Times New Roman"/>
          <w:sz w:val="24"/>
          <w:szCs w:val="24"/>
        </w:rPr>
        <w:t>)</w:t>
      </w:r>
      <w:r w:rsidRPr="00F22A19">
        <w:rPr>
          <w:rFonts w:ascii="Times New Roman" w:hAnsi="Times New Roman" w:cs="Times New Roman"/>
          <w:sz w:val="24"/>
          <w:szCs w:val="24"/>
        </w:rPr>
        <w:t xml:space="preserve">. Na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arogenato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(um produto da via) é um potente inibidor da primeira enzima na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, a 3-desoxi-D-arabino-heptulosonato-7-fosfato sintase (DAHP sintase). A inibição da EPSP sintase pelo glifosato resulta na diminuição dos níveis de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arogenato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, causando a desregulação da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devido ao aumento da atividade da DAHP.</w:t>
      </w:r>
    </w:p>
    <w:p w14:paraId="5C113584" w14:textId="11A892C3" w:rsidR="00D61200" w:rsidRPr="00F22A19" w:rsidRDefault="00D61200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19">
        <w:rPr>
          <w:rFonts w:ascii="Times New Roman" w:hAnsi="Times New Roman" w:cs="Times New Roman"/>
          <w:sz w:val="24"/>
          <w:szCs w:val="24"/>
        </w:rPr>
        <w:t xml:space="preserve">A desregulação da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resulta no acúmulo de níveis muito altos de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e S3P e, em algumas espécies de plantas, esse acúmulo pode ser responsável por até 16% do peso seco da planta nos tecidos. </w:t>
      </w:r>
      <w:r w:rsidR="00C704A5">
        <w:rPr>
          <w:rFonts w:ascii="Times New Roman" w:hAnsi="Times New Roman" w:cs="Times New Roman"/>
          <w:sz w:val="24"/>
          <w:szCs w:val="24"/>
        </w:rPr>
        <w:t>O</w:t>
      </w:r>
      <w:r w:rsidRPr="00F22A19">
        <w:rPr>
          <w:rFonts w:ascii="Times New Roman" w:hAnsi="Times New Roman" w:cs="Times New Roman"/>
          <w:sz w:val="24"/>
          <w:szCs w:val="24"/>
        </w:rPr>
        <w:t>utras vias metabólicas são reduzid</w:t>
      </w:r>
      <w:r w:rsidR="008E3A6C">
        <w:rPr>
          <w:rFonts w:ascii="Times New Roman" w:hAnsi="Times New Roman" w:cs="Times New Roman"/>
          <w:sz w:val="24"/>
          <w:szCs w:val="24"/>
        </w:rPr>
        <w:t>a</w:t>
      </w:r>
      <w:r w:rsidRPr="00F22A19">
        <w:rPr>
          <w:rFonts w:ascii="Times New Roman" w:hAnsi="Times New Roman" w:cs="Times New Roman"/>
          <w:sz w:val="24"/>
          <w:szCs w:val="24"/>
        </w:rPr>
        <w:t xml:space="preserve">s pelo fluxo de carbono descontrolado através da via do </w:t>
      </w:r>
      <w:proofErr w:type="spellStart"/>
      <w:r w:rsidRPr="00F22A19">
        <w:rPr>
          <w:rFonts w:ascii="Times New Roman" w:hAnsi="Times New Roman" w:cs="Times New Roman"/>
          <w:sz w:val="24"/>
          <w:szCs w:val="24"/>
        </w:rPr>
        <w:t>chiquimato</w:t>
      </w:r>
      <w:proofErr w:type="spellEnd"/>
      <w:r w:rsidRPr="00F22A19">
        <w:rPr>
          <w:rFonts w:ascii="Times New Roman" w:hAnsi="Times New Roman" w:cs="Times New Roman"/>
          <w:sz w:val="24"/>
          <w:szCs w:val="24"/>
        </w:rPr>
        <w:t xml:space="preserve"> e níveis reduzidos de aminoácidos aromáticos causam reduções significativas na síntese de proteínas.</w:t>
      </w:r>
    </w:p>
    <w:p w14:paraId="1B3F0290" w14:textId="2B10D286" w:rsidR="00D61200" w:rsidRPr="00F22A19" w:rsidRDefault="009165A1" w:rsidP="00D6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Quaisquer</w:t>
      </w:r>
      <w:r w:rsidR="008E3A6C">
        <w:rPr>
          <w:rFonts w:ascii="Times New Roman" w:hAnsi="Times New Roman" w:cs="Times New Roman"/>
          <w:sz w:val="24"/>
          <w:szCs w:val="24"/>
        </w:rPr>
        <w:t xml:space="preserve"> substância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1200" w:rsidRPr="00F22A19">
        <w:rPr>
          <w:rFonts w:ascii="Times New Roman" w:hAnsi="Times New Roman" w:cs="Times New Roman"/>
          <w:sz w:val="24"/>
          <w:szCs w:val="24"/>
        </w:rPr>
        <w:t xml:space="preserve"> que </w:t>
      </w:r>
      <w:r w:rsidR="008E3A6C">
        <w:rPr>
          <w:rFonts w:ascii="Times New Roman" w:hAnsi="Times New Roman" w:cs="Times New Roman"/>
          <w:sz w:val="24"/>
          <w:szCs w:val="24"/>
        </w:rPr>
        <w:t>dificult</w:t>
      </w:r>
      <w:r w:rsidR="005720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1200" w:rsidRPr="00F22A19">
        <w:rPr>
          <w:rFonts w:ascii="Times New Roman" w:hAnsi="Times New Roman" w:cs="Times New Roman"/>
          <w:sz w:val="24"/>
          <w:szCs w:val="24"/>
        </w:rPr>
        <w:t xml:space="preserve"> a capacidade de uma planta sintetizar aminoácidos terão efeitos herbicidas porque os aminoácidos são necessários para a biossíntese de proteínas; e proteínas são essenciais no crescimento e desenvolvimento das plantas.</w:t>
      </w:r>
    </w:p>
    <w:p w14:paraId="7A669A19" w14:textId="77777777" w:rsidR="00477F5F" w:rsidRDefault="00477F5F" w:rsidP="0066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19432" w14:textId="7B0E9B3E" w:rsidR="00665118" w:rsidRPr="00C31811" w:rsidRDefault="00665118" w:rsidP="00665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811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3EF1C27" w14:textId="77777777" w:rsidR="00665118" w:rsidRPr="00C31811" w:rsidRDefault="00665118" w:rsidP="0066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E3C7" w14:textId="77777777" w:rsidR="00665118" w:rsidRPr="004247ED" w:rsidRDefault="00665118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811">
        <w:rPr>
          <w:rFonts w:ascii="Times New Roman" w:hAnsi="Times New Roman" w:cs="Times New Roman"/>
          <w:sz w:val="24"/>
          <w:szCs w:val="24"/>
        </w:rPr>
        <w:t xml:space="preserve">AMRHEIN, N.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site of the inhibition of the shikimate pathway by </w:t>
      </w:r>
      <w:proofErr w:type="spellStart"/>
      <w:r w:rsidR="00E70BC6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 Interference of </w:t>
      </w:r>
      <w:proofErr w:type="spellStart"/>
      <w:r w:rsidR="00E70BC6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chorismate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formation in vivo and in vitro. 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Pr="004247ED">
        <w:rPr>
          <w:rFonts w:ascii="Times New Roman" w:hAnsi="Times New Roman" w:cs="Times New Roman"/>
          <w:bCs/>
          <w:sz w:val="24"/>
          <w:szCs w:val="24"/>
          <w:lang w:val="en-US"/>
        </w:rPr>
        <w:t>Physiology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>, 66, 830-834, 1980.</w:t>
      </w:r>
    </w:p>
    <w:p w14:paraId="70B04166" w14:textId="1F19C11D" w:rsidR="00863CCE" w:rsidRPr="0087535C" w:rsidRDefault="00863CCE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DUKE, S. O. The history and </w:t>
      </w:r>
      <w:proofErr w:type="gramStart"/>
      <w:r w:rsidRPr="00695F1F">
        <w:rPr>
          <w:rFonts w:ascii="Times New Roman" w:hAnsi="Times New Roman" w:cs="Times New Roman"/>
          <w:sz w:val="24"/>
          <w:szCs w:val="24"/>
          <w:lang w:val="en-US"/>
        </w:rPr>
        <w:t>current status</w:t>
      </w:r>
      <w:proofErr w:type="gramEnd"/>
      <w:r w:rsidRPr="00695F1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E70BC6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 w:rsidRPr="00695F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47ED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4247ED">
        <w:rPr>
          <w:rFonts w:ascii="Times New Roman" w:hAnsi="Times New Roman" w:cs="Times New Roman"/>
          <w:sz w:val="24"/>
          <w:szCs w:val="24"/>
        </w:rPr>
        <w:t xml:space="preserve"> Management Science.</w:t>
      </w:r>
      <w:r w:rsidR="00B526F9" w:rsidRPr="004247ED">
        <w:t xml:space="preserve"> </w:t>
      </w:r>
      <w:r w:rsidR="00356A1A" w:rsidRPr="0087535C">
        <w:t>&lt;</w:t>
      </w:r>
      <w:r w:rsidR="00B526F9" w:rsidRPr="0087535C">
        <w:rPr>
          <w:rFonts w:ascii="Times New Roman" w:hAnsi="Times New Roman" w:cs="Times New Roman"/>
          <w:sz w:val="24"/>
          <w:szCs w:val="24"/>
        </w:rPr>
        <w:t>wileyonlinelibrary.com</w:t>
      </w:r>
      <w:r w:rsidR="00356A1A" w:rsidRPr="0087535C">
        <w:rPr>
          <w:rFonts w:ascii="Times New Roman" w:hAnsi="Times New Roman" w:cs="Times New Roman"/>
          <w:sz w:val="24"/>
          <w:szCs w:val="24"/>
        </w:rPr>
        <w:t xml:space="preserve">&gt; </w:t>
      </w:r>
      <w:r w:rsidR="00810824" w:rsidRPr="0087535C">
        <w:rPr>
          <w:rFonts w:ascii="Times New Roman" w:hAnsi="Times New Roman" w:cs="Times New Roman"/>
          <w:sz w:val="24"/>
          <w:szCs w:val="24"/>
        </w:rPr>
        <w:t xml:space="preserve">Acessado em 14 de </w:t>
      </w:r>
      <w:proofErr w:type="gramStart"/>
      <w:r w:rsidR="00810824" w:rsidRPr="0087535C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810824" w:rsidRPr="0087535C">
        <w:rPr>
          <w:rFonts w:ascii="Times New Roman" w:hAnsi="Times New Roman" w:cs="Times New Roman"/>
          <w:sz w:val="24"/>
          <w:szCs w:val="24"/>
        </w:rPr>
        <w:t xml:space="preserve"> de </w:t>
      </w:r>
      <w:r w:rsidRPr="0087535C">
        <w:rPr>
          <w:rFonts w:ascii="Times New Roman" w:hAnsi="Times New Roman" w:cs="Times New Roman"/>
          <w:sz w:val="24"/>
          <w:szCs w:val="24"/>
        </w:rPr>
        <w:t>201</w:t>
      </w:r>
      <w:r w:rsidR="00762D98" w:rsidRPr="0087535C">
        <w:rPr>
          <w:rFonts w:ascii="Times New Roman" w:hAnsi="Times New Roman" w:cs="Times New Roman"/>
          <w:sz w:val="24"/>
          <w:szCs w:val="24"/>
        </w:rPr>
        <w:t>8</w:t>
      </w:r>
      <w:r w:rsidR="00810824" w:rsidRPr="0087535C">
        <w:rPr>
          <w:rFonts w:ascii="Times New Roman" w:hAnsi="Times New Roman" w:cs="Times New Roman"/>
          <w:sz w:val="24"/>
          <w:szCs w:val="24"/>
        </w:rPr>
        <w:t>.</w:t>
      </w:r>
    </w:p>
    <w:p w14:paraId="4028E895" w14:textId="77777777" w:rsidR="0047024F" w:rsidRDefault="0047024F" w:rsidP="00695F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>F</w:t>
      </w:r>
      <w:r w:rsidRPr="00A36BF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unke,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t.; </w:t>
      </w:r>
      <w:r w:rsidRPr="00A36BF0">
        <w:rPr>
          <w:rFonts w:ascii="Times New Roman" w:hAnsi="Times New Roman" w:cs="Times New Roman"/>
          <w:caps/>
          <w:sz w:val="24"/>
          <w:szCs w:val="24"/>
          <w:lang w:val="en-US"/>
        </w:rPr>
        <w:t>Han,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H.; </w:t>
      </w:r>
      <w:r w:rsidRPr="00A36BF0">
        <w:rPr>
          <w:rFonts w:ascii="Times New Roman" w:hAnsi="Times New Roman" w:cs="Times New Roman"/>
          <w:caps/>
          <w:sz w:val="24"/>
          <w:szCs w:val="24"/>
          <w:lang w:val="en-US"/>
        </w:rPr>
        <w:t>Healy-Fried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, M. L.;</w:t>
      </w:r>
      <w:r w:rsidRPr="00A36BF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Fischer,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M.; </w:t>
      </w:r>
      <w:r w:rsidRPr="00A36BF0">
        <w:rPr>
          <w:rFonts w:ascii="Times New Roman" w:hAnsi="Times New Roman" w:cs="Times New Roman"/>
          <w:caps/>
          <w:sz w:val="24"/>
          <w:szCs w:val="24"/>
          <w:lang w:val="en-US"/>
        </w:rPr>
        <w:t>Schönbrunn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,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35F">
        <w:rPr>
          <w:rFonts w:ascii="Times New Roman" w:hAnsi="Times New Roman" w:cs="Times New Roman"/>
          <w:sz w:val="24"/>
          <w:szCs w:val="24"/>
          <w:lang w:val="en-US"/>
        </w:rPr>
        <w:t>Molecular basis for the herbicide resistance of Roundup Ready crops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24F">
        <w:rPr>
          <w:rFonts w:ascii="Times New Roman" w:hAnsi="Times New Roman" w:cs="Times New Roman"/>
          <w:sz w:val="24"/>
          <w:szCs w:val="24"/>
          <w:lang w:val="en-US"/>
        </w:rPr>
        <w:t xml:space="preserve">PNAS – Proceedings of the National Academy of Sciences of the United States of America. </w:t>
      </w:r>
      <w:proofErr w:type="gramStart"/>
      <w:r w:rsidRPr="0047024F">
        <w:rPr>
          <w:rFonts w:ascii="Times New Roman" w:hAnsi="Times New Roman" w:cs="Times New Roman"/>
          <w:sz w:val="24"/>
          <w:szCs w:val="24"/>
          <w:lang w:val="en-US"/>
        </w:rPr>
        <w:t>.v.</w:t>
      </w:r>
      <w:proofErr w:type="gramEnd"/>
      <w:r w:rsidRPr="0047024F">
        <w:rPr>
          <w:rFonts w:ascii="Times New Roman" w:hAnsi="Times New Roman" w:cs="Times New Roman"/>
          <w:sz w:val="24"/>
          <w:szCs w:val="24"/>
          <w:lang w:val="en-US"/>
        </w:rPr>
        <w:t xml:space="preserve"> 103 (35). p. 13010-13015, 2006.</w:t>
      </w:r>
    </w:p>
    <w:p w14:paraId="1F675869" w14:textId="77777777" w:rsidR="00665118" w:rsidRPr="004247ED" w:rsidRDefault="00665118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D98">
        <w:rPr>
          <w:rFonts w:ascii="Times New Roman" w:hAnsi="Times New Roman" w:cs="Times New Roman"/>
          <w:sz w:val="24"/>
          <w:szCs w:val="24"/>
          <w:lang w:val="en-US"/>
        </w:rPr>
        <w:t xml:space="preserve">HELANDER, M.; SALONIEMI, I.; SAIKKONEN, K. </w:t>
      </w:r>
      <w:proofErr w:type="spellStart"/>
      <w:r w:rsidR="00E70BC6" w:rsidRPr="00762D98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 w:rsidRPr="00762D98">
        <w:rPr>
          <w:rFonts w:ascii="Times New Roman" w:hAnsi="Times New Roman" w:cs="Times New Roman"/>
          <w:sz w:val="24"/>
          <w:szCs w:val="24"/>
          <w:lang w:val="en-US"/>
        </w:rPr>
        <w:t xml:space="preserve"> in northern ecosystems. 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Trends </w:t>
      </w:r>
      <w:r w:rsidRPr="004247ED">
        <w:rPr>
          <w:rFonts w:ascii="Times New Roman" w:hAnsi="Times New Roman" w:cs="Times New Roman"/>
          <w:b/>
          <w:sz w:val="24"/>
          <w:szCs w:val="24"/>
          <w:lang w:val="en-US"/>
        </w:rPr>
        <w:t>Plant Science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1C0"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17 (10), </w:t>
      </w:r>
      <w:r w:rsidR="00E101C0"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4247ED">
        <w:rPr>
          <w:rFonts w:ascii="Times New Roman" w:hAnsi="Times New Roman" w:cs="Times New Roman"/>
          <w:sz w:val="24"/>
          <w:szCs w:val="24"/>
          <w:lang w:val="en-US"/>
        </w:rPr>
        <w:t>569-574, 2012</w:t>
      </w:r>
    </w:p>
    <w:p w14:paraId="5AB77B2D" w14:textId="77777777" w:rsidR="00665118" w:rsidRPr="00934E62" w:rsidRDefault="00665118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7ED">
        <w:rPr>
          <w:rFonts w:ascii="Times New Roman" w:hAnsi="Times New Roman" w:cs="Times New Roman"/>
          <w:sz w:val="24"/>
          <w:szCs w:val="24"/>
          <w:lang w:val="en-US"/>
        </w:rPr>
        <w:t xml:space="preserve">MOREIRA, M. S.; et al. </w:t>
      </w:r>
      <w:r>
        <w:rPr>
          <w:rFonts w:ascii="Times New Roman" w:hAnsi="Times New Roman" w:cs="Times New Roman"/>
          <w:sz w:val="24"/>
          <w:szCs w:val="24"/>
        </w:rPr>
        <w:t xml:space="preserve">Resistência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Conyza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canadensis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bonariensis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herbicida </w:t>
      </w:r>
      <w:r w:rsidR="00E70BC6">
        <w:rPr>
          <w:rFonts w:ascii="Times New Roman" w:hAnsi="Times New Roman" w:cs="Times New Roman"/>
          <w:sz w:val="24"/>
          <w:szCs w:val="24"/>
        </w:rPr>
        <w:t>glifosato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1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Planta </w:t>
      </w:r>
      <w:proofErr w:type="spellStart"/>
      <w:r w:rsidRPr="00E101C0">
        <w:rPr>
          <w:rFonts w:ascii="Times New Roman" w:hAnsi="Times New Roman" w:cs="Times New Roman"/>
          <w:b/>
          <w:sz w:val="24"/>
          <w:szCs w:val="24"/>
          <w:lang w:val="en-US"/>
        </w:rPr>
        <w:t>Daninha</w:t>
      </w:r>
      <w:proofErr w:type="spellEnd"/>
      <w:r w:rsidRPr="00934E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1C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934E62">
        <w:rPr>
          <w:rFonts w:ascii="Times New Roman" w:hAnsi="Times New Roman" w:cs="Times New Roman"/>
          <w:sz w:val="24"/>
          <w:szCs w:val="24"/>
          <w:lang w:val="en-US"/>
        </w:rPr>
        <w:t xml:space="preserve">25 (1), </w:t>
      </w:r>
      <w:r w:rsidR="00E101C0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934E62">
        <w:rPr>
          <w:rFonts w:ascii="Times New Roman" w:hAnsi="Times New Roman" w:cs="Times New Roman"/>
          <w:sz w:val="24"/>
          <w:szCs w:val="24"/>
          <w:lang w:val="en-US"/>
        </w:rPr>
        <w:t>157-164, 2007.</w:t>
      </w:r>
    </w:p>
    <w:p w14:paraId="4BFD4EAE" w14:textId="77777777" w:rsidR="00810A27" w:rsidRDefault="00857A65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Okada,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m;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>Hanson,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b. d.;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Hembree,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K. J.;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Peng,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Y.;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Shrestha,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A.;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Stewart Jr,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C. N.;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>Wright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S. D.; </w:t>
      </w:r>
      <w:r w:rsidRPr="00857A65">
        <w:rPr>
          <w:rFonts w:ascii="Times New Roman" w:hAnsi="Times New Roman" w:cs="Times New Roman"/>
          <w:caps/>
          <w:sz w:val="24"/>
          <w:szCs w:val="24"/>
          <w:lang w:val="en-US"/>
        </w:rPr>
        <w:t>Jasieniuk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A27" w:rsidRPr="00857A65">
        <w:rPr>
          <w:rFonts w:ascii="Times New Roman" w:hAnsi="Times New Roman" w:cs="Times New Roman"/>
          <w:sz w:val="24"/>
          <w:szCs w:val="24"/>
          <w:lang w:val="en-US"/>
        </w:rPr>
        <w:t xml:space="preserve">Evolution and spread of </w:t>
      </w:r>
      <w:proofErr w:type="spellStart"/>
      <w:r w:rsidR="00E70BC6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 w:rsidR="00810A27" w:rsidRPr="00857A65">
        <w:rPr>
          <w:rFonts w:ascii="Times New Roman" w:hAnsi="Times New Roman" w:cs="Times New Roman"/>
          <w:sz w:val="24"/>
          <w:szCs w:val="24"/>
          <w:lang w:val="en-US"/>
        </w:rPr>
        <w:t xml:space="preserve"> resistance in </w:t>
      </w:r>
      <w:proofErr w:type="spellStart"/>
      <w:r w:rsidR="00810A27" w:rsidRPr="00EC005A">
        <w:rPr>
          <w:rFonts w:ascii="Times New Roman" w:hAnsi="Times New Roman" w:cs="Times New Roman"/>
          <w:i/>
          <w:sz w:val="24"/>
          <w:szCs w:val="24"/>
          <w:lang w:val="en-US"/>
        </w:rPr>
        <w:t>Conyza</w:t>
      </w:r>
      <w:proofErr w:type="spellEnd"/>
      <w:r w:rsidR="00810A27" w:rsidRPr="00EC00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canadensis</w:t>
      </w:r>
      <w:r w:rsidR="00810A27" w:rsidRPr="00857A65">
        <w:rPr>
          <w:rFonts w:ascii="Times New Roman" w:hAnsi="Times New Roman" w:cs="Times New Roman"/>
          <w:sz w:val="24"/>
          <w:szCs w:val="24"/>
          <w:lang w:val="en-US"/>
        </w:rPr>
        <w:t xml:space="preserve"> in California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01C0">
        <w:rPr>
          <w:rFonts w:ascii="Times New Roman" w:hAnsi="Times New Roman" w:cs="Times New Roman"/>
          <w:b/>
          <w:sz w:val="24"/>
          <w:szCs w:val="24"/>
        </w:rPr>
        <w:t>Evolutionary</w:t>
      </w:r>
      <w:proofErr w:type="spellEnd"/>
      <w:r w:rsidRPr="00E10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1C0">
        <w:rPr>
          <w:rFonts w:ascii="Times New Roman" w:hAnsi="Times New Roman" w:cs="Times New Roman"/>
          <w:b/>
          <w:sz w:val="24"/>
          <w:szCs w:val="24"/>
        </w:rPr>
        <w:t>Applications</w:t>
      </w:r>
      <w:proofErr w:type="spellEnd"/>
      <w:r w:rsidRPr="00934E62">
        <w:rPr>
          <w:rFonts w:ascii="Times New Roman" w:hAnsi="Times New Roman" w:cs="Times New Roman"/>
          <w:sz w:val="24"/>
          <w:szCs w:val="24"/>
        </w:rPr>
        <w:t>, 761-777, 2013.</w:t>
      </w:r>
    </w:p>
    <w:p w14:paraId="1D913EA1" w14:textId="34CA0798" w:rsidR="000E3AB3" w:rsidRDefault="000E3AB3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B3">
        <w:rPr>
          <w:rFonts w:ascii="Times New Roman" w:hAnsi="Times New Roman" w:cs="Times New Roman"/>
          <w:caps/>
          <w:sz w:val="24"/>
          <w:szCs w:val="24"/>
        </w:rPr>
        <w:t>Petter, F.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E3AB3">
        <w:rPr>
          <w:rFonts w:ascii="Times New Roman" w:hAnsi="Times New Roman" w:cs="Times New Roman"/>
          <w:caps/>
          <w:sz w:val="24"/>
          <w:szCs w:val="24"/>
        </w:rPr>
        <w:t>A.; Procópio, S.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E3AB3">
        <w:rPr>
          <w:rFonts w:ascii="Times New Roman" w:hAnsi="Times New Roman" w:cs="Times New Roman"/>
          <w:caps/>
          <w:sz w:val="24"/>
          <w:szCs w:val="24"/>
        </w:rPr>
        <w:t xml:space="preserve">O.; Cargnelutti Filho, A.; Barroso, A.L.L.; </w:t>
      </w:r>
      <w:r w:rsidRPr="00695F1F">
        <w:rPr>
          <w:rFonts w:ascii="Times New Roman" w:hAnsi="Times New Roman" w:cs="Times New Roman"/>
          <w:caps/>
          <w:sz w:val="24"/>
          <w:szCs w:val="24"/>
        </w:rPr>
        <w:t>Pacheco, L. P. I</w:t>
      </w:r>
      <w:r w:rsidRPr="00695F1F">
        <w:rPr>
          <w:rFonts w:ascii="Times New Roman" w:hAnsi="Times New Roman" w:cs="Times New Roman"/>
          <w:sz w:val="24"/>
          <w:szCs w:val="24"/>
        </w:rPr>
        <w:t xml:space="preserve">. Manejo de herbicidas na cultura da soja </w:t>
      </w:r>
      <w:proofErr w:type="spellStart"/>
      <w:r w:rsidRPr="00695F1F">
        <w:rPr>
          <w:rFonts w:ascii="Times New Roman" w:hAnsi="Times New Roman" w:cs="Times New Roman"/>
          <w:sz w:val="24"/>
          <w:szCs w:val="24"/>
        </w:rPr>
        <w:t>Roundup</w:t>
      </w:r>
      <w:proofErr w:type="spellEnd"/>
      <w:r w:rsidRPr="0069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1F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695F1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695F1F">
        <w:rPr>
          <w:rFonts w:ascii="Times New Roman" w:hAnsi="Times New Roman" w:cs="Times New Roman"/>
          <w:sz w:val="24"/>
          <w:szCs w:val="24"/>
        </w:rPr>
        <w:t xml:space="preserve">. </w:t>
      </w:r>
      <w:r w:rsidRPr="00875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Planta </w:t>
      </w:r>
      <w:proofErr w:type="spellStart"/>
      <w:r w:rsidRPr="0087535C">
        <w:rPr>
          <w:rFonts w:ascii="Times New Roman" w:hAnsi="Times New Roman" w:cs="Times New Roman"/>
          <w:b/>
          <w:sz w:val="24"/>
          <w:szCs w:val="24"/>
          <w:lang w:val="en-US"/>
        </w:rPr>
        <w:t>Daninha</w:t>
      </w:r>
      <w:proofErr w:type="spellEnd"/>
      <w:r w:rsidRPr="00875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535C">
        <w:rPr>
          <w:rFonts w:ascii="Times New Roman" w:hAnsi="Times New Roman" w:cs="Times New Roman"/>
          <w:sz w:val="24"/>
          <w:szCs w:val="24"/>
          <w:lang w:val="en-US"/>
        </w:rPr>
        <w:t>Viçosa</w:t>
      </w:r>
      <w:proofErr w:type="spellEnd"/>
      <w:r w:rsidRPr="0087535C">
        <w:rPr>
          <w:rFonts w:ascii="Times New Roman" w:hAnsi="Times New Roman" w:cs="Times New Roman"/>
          <w:sz w:val="24"/>
          <w:szCs w:val="24"/>
          <w:lang w:val="en-US"/>
        </w:rPr>
        <w:t>, v. 25, n. 3, p. 557-566, 2007.</w:t>
      </w:r>
    </w:p>
    <w:p w14:paraId="45922C95" w14:textId="0E3E1CE4" w:rsidR="00FA0045" w:rsidRPr="0087535C" w:rsidRDefault="00FA0045" w:rsidP="0069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5C">
        <w:rPr>
          <w:rFonts w:ascii="Times New Roman" w:hAnsi="Times New Roman" w:cs="Times New Roman"/>
          <w:sz w:val="24"/>
          <w:szCs w:val="24"/>
          <w:lang w:val="en-US"/>
        </w:rPr>
        <w:t xml:space="preserve">SILVA, F.B.; COSTA, A.C.; ALVES, R.R.P.; MEGGUER, C.A. Chlorophyll Fluorescence as an Indicator of Cellular Damage by Glyphosate Herbicide in </w:t>
      </w:r>
      <w:proofErr w:type="spellStart"/>
      <w:r w:rsidRPr="00FA0045">
        <w:rPr>
          <w:rFonts w:ascii="Times New Roman" w:hAnsi="Times New Roman" w:cs="Times New Roman"/>
          <w:i/>
          <w:sz w:val="24"/>
          <w:szCs w:val="24"/>
          <w:lang w:val="en-US"/>
        </w:rPr>
        <w:t>Raphanus</w:t>
      </w:r>
      <w:proofErr w:type="spellEnd"/>
      <w:r w:rsidRPr="00FA00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sativus</w:t>
      </w:r>
      <w:r w:rsidRPr="0087535C">
        <w:rPr>
          <w:rFonts w:ascii="Times New Roman" w:hAnsi="Times New Roman" w:cs="Times New Roman"/>
          <w:sz w:val="24"/>
          <w:szCs w:val="24"/>
          <w:lang w:val="en-US"/>
        </w:rPr>
        <w:t xml:space="preserve"> L. Plants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0045">
        <w:rPr>
          <w:rFonts w:ascii="Times New Roman" w:hAnsi="Times New Roman" w:cs="Times New Roman"/>
          <w:b/>
          <w:sz w:val="24"/>
          <w:szCs w:val="24"/>
        </w:rPr>
        <w:t xml:space="preserve">American </w:t>
      </w:r>
      <w:proofErr w:type="spellStart"/>
      <w:r w:rsidRPr="00FA0045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FA0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04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A0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045">
        <w:rPr>
          <w:rFonts w:ascii="Times New Roman" w:hAnsi="Times New Roman" w:cs="Times New Roman"/>
          <w:b/>
          <w:sz w:val="24"/>
          <w:szCs w:val="24"/>
        </w:rPr>
        <w:t>Plant</w:t>
      </w:r>
      <w:proofErr w:type="spellEnd"/>
      <w:r w:rsidRPr="00FA0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045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, v. 5, n. 16, 2014.</w:t>
      </w:r>
    </w:p>
    <w:p w14:paraId="249C32AA" w14:textId="1DB41B26" w:rsidR="00CC49B7" w:rsidRPr="00CC49B7" w:rsidRDefault="00CC49B7" w:rsidP="00CC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9B7">
        <w:rPr>
          <w:rFonts w:ascii="Times New Roman" w:hAnsi="Times New Roman" w:cs="Times New Roman"/>
          <w:sz w:val="24"/>
          <w:szCs w:val="24"/>
          <w:lang w:val="en-US"/>
        </w:rPr>
        <w:t xml:space="preserve">TAIZ, L., ZEIGER, E. </w:t>
      </w:r>
      <w:r w:rsidRPr="00C36F4A">
        <w:rPr>
          <w:rFonts w:ascii="Times New Roman" w:hAnsi="Times New Roman" w:cs="Times New Roman"/>
          <w:b/>
          <w:sz w:val="24"/>
          <w:szCs w:val="24"/>
          <w:lang w:val="en-US"/>
        </w:rPr>
        <w:t>Plant physiology</w:t>
      </w:r>
      <w:r w:rsidRPr="00CC49B7">
        <w:rPr>
          <w:rFonts w:ascii="Times New Roman" w:hAnsi="Times New Roman" w:cs="Times New Roman"/>
          <w:sz w:val="24"/>
          <w:szCs w:val="24"/>
          <w:lang w:val="en-US"/>
        </w:rPr>
        <w:t xml:space="preserve">. 4. ed. Massachusetts: </w:t>
      </w:r>
      <w:proofErr w:type="spellStart"/>
      <w:r w:rsidRPr="00CC49B7">
        <w:rPr>
          <w:rFonts w:ascii="Times New Roman" w:hAnsi="Times New Roman" w:cs="Times New Roman"/>
          <w:sz w:val="24"/>
          <w:szCs w:val="24"/>
          <w:lang w:val="en-US"/>
        </w:rPr>
        <w:t>Artmed</w:t>
      </w:r>
      <w:proofErr w:type="spellEnd"/>
      <w:r w:rsidRPr="00CC49B7">
        <w:rPr>
          <w:rFonts w:ascii="Times New Roman" w:hAnsi="Times New Roman" w:cs="Times New Roman"/>
          <w:sz w:val="24"/>
          <w:szCs w:val="24"/>
          <w:lang w:val="en-US"/>
        </w:rPr>
        <w:t>, 764 p,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1C73D0" w14:textId="53305288" w:rsidR="00454190" w:rsidRDefault="00665118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9B7">
        <w:rPr>
          <w:rFonts w:ascii="Times New Roman" w:hAnsi="Times New Roman" w:cs="Times New Roman"/>
          <w:sz w:val="24"/>
          <w:szCs w:val="24"/>
        </w:rPr>
        <w:t xml:space="preserve">VILA-AIUB, M.M.et al. </w:t>
      </w:r>
      <w:proofErr w:type="spellStart"/>
      <w:r w:rsidR="00E70BC6">
        <w:rPr>
          <w:rFonts w:ascii="Times New Roman" w:hAnsi="Times New Roman" w:cs="Times New Roman"/>
          <w:sz w:val="24"/>
          <w:szCs w:val="24"/>
          <w:lang w:val="en-US"/>
        </w:rPr>
        <w:t>Glifosato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-resistant weeds of South American cropping systems: an overview. </w:t>
      </w:r>
      <w:r w:rsidRPr="00E101C0">
        <w:rPr>
          <w:rFonts w:ascii="Times New Roman" w:hAnsi="Times New Roman" w:cs="Times New Roman"/>
          <w:b/>
          <w:sz w:val="24"/>
          <w:szCs w:val="24"/>
          <w:lang w:val="en-US"/>
        </w:rPr>
        <w:t>Pest Management Science</w:t>
      </w:r>
      <w:r w:rsidR="00E101C0" w:rsidRPr="00E101C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1C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64, </w:t>
      </w:r>
      <w:r w:rsidR="00E101C0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>
        <w:rPr>
          <w:rFonts w:ascii="Times New Roman" w:hAnsi="Times New Roman" w:cs="Times New Roman"/>
          <w:sz w:val="24"/>
          <w:szCs w:val="24"/>
          <w:lang w:val="en-US"/>
        </w:rPr>
        <w:t>366–371, 2008</w:t>
      </w:r>
      <w:r w:rsidR="00810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DAFC7A" w14:textId="369CC5FA" w:rsidR="00313EF7" w:rsidRDefault="00313EF7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045">
        <w:rPr>
          <w:rFonts w:ascii="Times New Roman" w:hAnsi="Times New Roman" w:cs="Times New Roman"/>
          <w:sz w:val="24"/>
          <w:szCs w:val="24"/>
          <w:lang w:val="en-US"/>
        </w:rPr>
        <w:t>VITAL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R.G.; </w:t>
      </w:r>
      <w:r w:rsidRPr="00FA0045">
        <w:rPr>
          <w:rFonts w:ascii="Times New Roman" w:hAnsi="Times New Roman" w:cs="Times New Roman"/>
          <w:sz w:val="24"/>
          <w:szCs w:val="24"/>
          <w:lang w:val="en-US"/>
        </w:rPr>
        <w:t>JAKELAITIS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0045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A0045"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Pr="00FA0045">
        <w:rPr>
          <w:rFonts w:ascii="Times New Roman" w:hAnsi="Times New Roman" w:cs="Times New Roman"/>
          <w:sz w:val="24"/>
          <w:szCs w:val="24"/>
          <w:lang w:val="en-US"/>
        </w:rPr>
        <w:t>A.C.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>SILVA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>F.B.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>BATISTA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>P.F.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Sunflower plant response to simulated drift of glyphosate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trinexapac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-ethyl. </w:t>
      </w:r>
      <w:r w:rsidRPr="00313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Planta </w:t>
      </w:r>
      <w:proofErr w:type="spellStart"/>
      <w:r w:rsidRPr="00313EF7">
        <w:rPr>
          <w:rFonts w:ascii="Times New Roman" w:hAnsi="Times New Roman" w:cs="Times New Roman"/>
          <w:b/>
          <w:sz w:val="24"/>
          <w:szCs w:val="24"/>
          <w:lang w:val="en-US"/>
        </w:rPr>
        <w:t>daninha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EF7">
        <w:rPr>
          <w:rFonts w:ascii="Times New Roman" w:hAnsi="Times New Roman" w:cs="Times New Roman"/>
          <w:sz w:val="24"/>
          <w:szCs w:val="24"/>
          <w:lang w:val="en-US"/>
        </w:rPr>
        <w:t>Viçosa</w:t>
      </w:r>
      <w:proofErr w:type="spellEnd"/>
      <w:r w:rsidRPr="00313EF7">
        <w:rPr>
          <w:rFonts w:ascii="Times New Roman" w:hAnsi="Times New Roman" w:cs="Times New Roman"/>
          <w:sz w:val="24"/>
          <w:szCs w:val="24"/>
          <w:lang w:val="en-US"/>
        </w:rPr>
        <w:t>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A8CD03" w14:textId="46CDDFB4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0BE0A5" w14:textId="59B5F521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89CF00" w14:textId="25D70EF0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4E228" w14:textId="2744F19F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6397B" w14:textId="7307D98E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20D6E" w14:textId="0E39FDB8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C73DA1" w14:textId="339435C3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F3F5F" w14:textId="2A8F0EEF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3C9E1F" w14:textId="298AE70D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EA4C1" w14:textId="22936172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0E2A62" w14:textId="397CAE85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3FF1A4" w14:textId="53260BCD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9F8E9C" w14:textId="052F0065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ED0C5" w14:textId="5A0C0A9A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FABA9" w14:textId="5D693395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ECB605" w14:textId="3F0F9DF5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2F9C55" w14:textId="3F78B53F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3EF7">
        <w:rPr>
          <w:rFonts w:ascii="Times New Roman" w:hAnsi="Times New Roman" w:cs="Times New Roman"/>
          <w:b/>
          <w:sz w:val="24"/>
          <w:szCs w:val="24"/>
        </w:rPr>
        <w:t>ANEXO I</w:t>
      </w:r>
      <w:r w:rsidRPr="008753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7535C">
        <w:rPr>
          <w:rFonts w:ascii="Times New Roman" w:hAnsi="Times New Roman" w:cs="Times New Roman"/>
          <w:sz w:val="24"/>
          <w:szCs w:val="24"/>
        </w:rPr>
        <w:t>– Sintomas de glifosato e</w:t>
      </w:r>
      <w:r>
        <w:rPr>
          <w:rFonts w:ascii="Times New Roman" w:hAnsi="Times New Roman" w:cs="Times New Roman"/>
          <w:sz w:val="24"/>
          <w:szCs w:val="24"/>
        </w:rPr>
        <w:t>m plantas</w:t>
      </w:r>
    </w:p>
    <w:p w14:paraId="14CDF9D2" w14:textId="3CF5AF27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380C" w14:textId="05C0B2CC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1D9EC1" wp14:editId="4E073673">
            <wp:extent cx="5400040" cy="3515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E77E" w14:textId="237E3F34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35C">
        <w:rPr>
          <w:rFonts w:ascii="Times New Roman" w:hAnsi="Times New Roman" w:cs="Times New Roman"/>
          <w:i/>
          <w:sz w:val="24"/>
          <w:szCs w:val="24"/>
        </w:rPr>
        <w:t>Raphanus</w:t>
      </w:r>
      <w:proofErr w:type="spellEnd"/>
      <w:r w:rsidRPr="00875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35C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Pr="0087535C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>, 5 dias após aplicação de glifosato (SILVA et al., 2014)</w:t>
      </w:r>
    </w:p>
    <w:p w14:paraId="0827ABC3" w14:textId="74F4FCA0" w:rsidR="0087535C" w:rsidRDefault="0087535C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C8D71" w14:textId="0C92CD5E" w:rsidR="0087535C" w:rsidRDefault="00FA0045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DD4731" wp14:editId="05432AAA">
            <wp:extent cx="5400040" cy="1318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3387" w14:textId="486437A2" w:rsidR="00FA0045" w:rsidRPr="00313EF7" w:rsidRDefault="00313EF7" w:rsidP="00313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Sintomas na parte aérea d</w:t>
      </w:r>
      <w:r>
        <w:rPr>
          <w:rFonts w:ascii="Times New Roman" w:hAnsi="Times New Roman" w:cs="Times New Roman"/>
          <w:sz w:val="24"/>
          <w:szCs w:val="24"/>
        </w:rPr>
        <w:t xml:space="preserve">e plantas de girassol submetidas a diferentes doses de glifosato, 7 dias após a aplicação </w:t>
      </w:r>
      <w:r w:rsidR="00FA0045" w:rsidRPr="00313EF7">
        <w:rPr>
          <w:rFonts w:ascii="Times New Roman" w:hAnsi="Times New Roman" w:cs="Times New Roman"/>
          <w:sz w:val="24"/>
          <w:szCs w:val="24"/>
        </w:rPr>
        <w:t>(VITAL et al., 2017)</w:t>
      </w:r>
    </w:p>
    <w:p w14:paraId="70478688" w14:textId="0300F9E2" w:rsidR="00FA0045" w:rsidRPr="00313EF7" w:rsidRDefault="00FA0045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F0AEC" w14:textId="389B45AF" w:rsidR="00FA0045" w:rsidRPr="00FA0045" w:rsidRDefault="00FA0045" w:rsidP="00A50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7CD1308" wp14:editId="24B592C4">
            <wp:extent cx="5400040" cy="2527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54EB" w14:textId="4576B683" w:rsidR="00313EF7" w:rsidRPr="00313EF7" w:rsidRDefault="00313EF7" w:rsidP="00313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Sintomas na parte aérea d</w:t>
      </w:r>
      <w:r>
        <w:rPr>
          <w:rFonts w:ascii="Times New Roman" w:hAnsi="Times New Roman" w:cs="Times New Roman"/>
          <w:sz w:val="24"/>
          <w:szCs w:val="24"/>
        </w:rPr>
        <w:t xml:space="preserve">e plantas de girassol submetidas a diferentes doses de glifosato,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dias após a aplicação </w:t>
      </w:r>
      <w:r w:rsidRPr="00313EF7">
        <w:rPr>
          <w:rFonts w:ascii="Times New Roman" w:hAnsi="Times New Roman" w:cs="Times New Roman"/>
          <w:sz w:val="24"/>
          <w:szCs w:val="24"/>
        </w:rPr>
        <w:t>(VITAL et al., 2017)</w:t>
      </w:r>
    </w:p>
    <w:p w14:paraId="72B2D3D2" w14:textId="2233865A" w:rsidR="0087535C" w:rsidRDefault="0087535C" w:rsidP="0087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E943" w14:textId="77777777" w:rsidR="00313EF7" w:rsidRPr="00313EF7" w:rsidRDefault="00313EF7" w:rsidP="0087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F373A" w14:textId="77777777" w:rsidR="00FA0045" w:rsidRPr="00FA0045" w:rsidRDefault="00FA0045" w:rsidP="00FA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4C3253" w14:textId="77777777" w:rsidR="00313EF7" w:rsidRDefault="00313EF7" w:rsidP="00313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D31AB7" w14:textId="540C479E" w:rsidR="00FA0045" w:rsidRPr="00313EF7" w:rsidRDefault="00FA0045" w:rsidP="00313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B302" w14:textId="77777777" w:rsidR="00313EF7" w:rsidRPr="00313EF7" w:rsidRDefault="00313EF7" w:rsidP="00313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3EF7" w:rsidRPr="00313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B9A" w14:textId="77777777" w:rsidR="00BC3EBD" w:rsidRDefault="00BC3EBD" w:rsidP="00043FD6">
      <w:pPr>
        <w:spacing w:after="0" w:line="240" w:lineRule="auto"/>
      </w:pPr>
      <w:r>
        <w:separator/>
      </w:r>
    </w:p>
  </w:endnote>
  <w:endnote w:type="continuationSeparator" w:id="0">
    <w:p w14:paraId="3B418C5B" w14:textId="77777777" w:rsidR="00BC3EBD" w:rsidRDefault="00BC3EBD" w:rsidP="000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76E9" w14:textId="77777777" w:rsidR="00BC3EBD" w:rsidRDefault="00BC3EBD" w:rsidP="00043FD6">
      <w:pPr>
        <w:spacing w:after="0" w:line="240" w:lineRule="auto"/>
      </w:pPr>
      <w:r>
        <w:separator/>
      </w:r>
    </w:p>
  </w:footnote>
  <w:footnote w:type="continuationSeparator" w:id="0">
    <w:p w14:paraId="42EA2FFF" w14:textId="77777777" w:rsidR="00BC3EBD" w:rsidRDefault="00BC3EBD" w:rsidP="0004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FE"/>
    <w:multiLevelType w:val="multilevel"/>
    <w:tmpl w:val="578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7710"/>
    <w:multiLevelType w:val="hybridMultilevel"/>
    <w:tmpl w:val="2C66CCC2"/>
    <w:lvl w:ilvl="0" w:tplc="A8C03F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56393"/>
    <w:multiLevelType w:val="hybridMultilevel"/>
    <w:tmpl w:val="1DB8840C"/>
    <w:lvl w:ilvl="0" w:tplc="827669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24"/>
    <w:rsid w:val="0000451A"/>
    <w:rsid w:val="00021AF1"/>
    <w:rsid w:val="000361C3"/>
    <w:rsid w:val="000436CC"/>
    <w:rsid w:val="00043FD6"/>
    <w:rsid w:val="000608C7"/>
    <w:rsid w:val="00065B5A"/>
    <w:rsid w:val="00094EA2"/>
    <w:rsid w:val="000D1149"/>
    <w:rsid w:val="000D3526"/>
    <w:rsid w:val="000D496F"/>
    <w:rsid w:val="000E0684"/>
    <w:rsid w:val="000E09C0"/>
    <w:rsid w:val="000E3AB3"/>
    <w:rsid w:val="000E3FE6"/>
    <w:rsid w:val="000E7F9C"/>
    <w:rsid w:val="000F672E"/>
    <w:rsid w:val="001017E7"/>
    <w:rsid w:val="00102B41"/>
    <w:rsid w:val="001034BD"/>
    <w:rsid w:val="001048E6"/>
    <w:rsid w:val="00122983"/>
    <w:rsid w:val="00125152"/>
    <w:rsid w:val="001320FE"/>
    <w:rsid w:val="00137E5A"/>
    <w:rsid w:val="001421B3"/>
    <w:rsid w:val="001421B6"/>
    <w:rsid w:val="00146B3E"/>
    <w:rsid w:val="00150102"/>
    <w:rsid w:val="001509FC"/>
    <w:rsid w:val="00153846"/>
    <w:rsid w:val="001665C5"/>
    <w:rsid w:val="001765B7"/>
    <w:rsid w:val="001817BE"/>
    <w:rsid w:val="00186095"/>
    <w:rsid w:val="00190B53"/>
    <w:rsid w:val="00193A9F"/>
    <w:rsid w:val="001C2AA8"/>
    <w:rsid w:val="001D0285"/>
    <w:rsid w:val="001D3F67"/>
    <w:rsid w:val="001E09C4"/>
    <w:rsid w:val="001E6684"/>
    <w:rsid w:val="0021277B"/>
    <w:rsid w:val="00224AB2"/>
    <w:rsid w:val="00233856"/>
    <w:rsid w:val="00235353"/>
    <w:rsid w:val="002409BD"/>
    <w:rsid w:val="00247C06"/>
    <w:rsid w:val="00252F24"/>
    <w:rsid w:val="00272FD4"/>
    <w:rsid w:val="002758CE"/>
    <w:rsid w:val="0028343F"/>
    <w:rsid w:val="00285E48"/>
    <w:rsid w:val="00293483"/>
    <w:rsid w:val="00297088"/>
    <w:rsid w:val="002A5C60"/>
    <w:rsid w:val="002A60AE"/>
    <w:rsid w:val="002B2EFD"/>
    <w:rsid w:val="002E1170"/>
    <w:rsid w:val="002E50DA"/>
    <w:rsid w:val="002E5C36"/>
    <w:rsid w:val="002E6E75"/>
    <w:rsid w:val="002E7D66"/>
    <w:rsid w:val="00303010"/>
    <w:rsid w:val="00313EF7"/>
    <w:rsid w:val="00327EE0"/>
    <w:rsid w:val="00331F9E"/>
    <w:rsid w:val="0033220C"/>
    <w:rsid w:val="00334DAD"/>
    <w:rsid w:val="003379CC"/>
    <w:rsid w:val="00352184"/>
    <w:rsid w:val="00354241"/>
    <w:rsid w:val="00356A1A"/>
    <w:rsid w:val="00357C21"/>
    <w:rsid w:val="003617A8"/>
    <w:rsid w:val="003634DA"/>
    <w:rsid w:val="00363B22"/>
    <w:rsid w:val="00381B69"/>
    <w:rsid w:val="00382FBD"/>
    <w:rsid w:val="00385706"/>
    <w:rsid w:val="00391734"/>
    <w:rsid w:val="003B598D"/>
    <w:rsid w:val="003B6BB6"/>
    <w:rsid w:val="003C14C4"/>
    <w:rsid w:val="003C20AA"/>
    <w:rsid w:val="003C4168"/>
    <w:rsid w:val="003D08C6"/>
    <w:rsid w:val="003D16FB"/>
    <w:rsid w:val="003E6526"/>
    <w:rsid w:val="003F2370"/>
    <w:rsid w:val="00404A87"/>
    <w:rsid w:val="0040600C"/>
    <w:rsid w:val="00406E2D"/>
    <w:rsid w:val="00415F07"/>
    <w:rsid w:val="004247ED"/>
    <w:rsid w:val="00430BE1"/>
    <w:rsid w:val="00431035"/>
    <w:rsid w:val="004402DA"/>
    <w:rsid w:val="00447795"/>
    <w:rsid w:val="004511A3"/>
    <w:rsid w:val="00453B68"/>
    <w:rsid w:val="00454190"/>
    <w:rsid w:val="004559E5"/>
    <w:rsid w:val="00463FED"/>
    <w:rsid w:val="0047024F"/>
    <w:rsid w:val="004729D2"/>
    <w:rsid w:val="0047600E"/>
    <w:rsid w:val="00477F5F"/>
    <w:rsid w:val="00486ED8"/>
    <w:rsid w:val="00491E59"/>
    <w:rsid w:val="004935E2"/>
    <w:rsid w:val="0049475D"/>
    <w:rsid w:val="004A25F8"/>
    <w:rsid w:val="004B1244"/>
    <w:rsid w:val="004C0521"/>
    <w:rsid w:val="004E0AED"/>
    <w:rsid w:val="004E39DC"/>
    <w:rsid w:val="004F6C11"/>
    <w:rsid w:val="004F76B4"/>
    <w:rsid w:val="00506932"/>
    <w:rsid w:val="005128A6"/>
    <w:rsid w:val="00515346"/>
    <w:rsid w:val="0051751D"/>
    <w:rsid w:val="005200F2"/>
    <w:rsid w:val="00523682"/>
    <w:rsid w:val="00523D17"/>
    <w:rsid w:val="00524C92"/>
    <w:rsid w:val="005275DD"/>
    <w:rsid w:val="005279B4"/>
    <w:rsid w:val="0053316C"/>
    <w:rsid w:val="005368B1"/>
    <w:rsid w:val="00537718"/>
    <w:rsid w:val="005412AA"/>
    <w:rsid w:val="00541FEF"/>
    <w:rsid w:val="00551D7C"/>
    <w:rsid w:val="0056030A"/>
    <w:rsid w:val="00563234"/>
    <w:rsid w:val="00566BC9"/>
    <w:rsid w:val="00571F4F"/>
    <w:rsid w:val="0057204D"/>
    <w:rsid w:val="00573B1B"/>
    <w:rsid w:val="005750E5"/>
    <w:rsid w:val="00575816"/>
    <w:rsid w:val="005950A2"/>
    <w:rsid w:val="005B304B"/>
    <w:rsid w:val="005E7A8E"/>
    <w:rsid w:val="005F7CA5"/>
    <w:rsid w:val="00601B1E"/>
    <w:rsid w:val="0060370A"/>
    <w:rsid w:val="0061404E"/>
    <w:rsid w:val="00627302"/>
    <w:rsid w:val="006321DA"/>
    <w:rsid w:val="00640AF1"/>
    <w:rsid w:val="00644293"/>
    <w:rsid w:val="00652876"/>
    <w:rsid w:val="00655077"/>
    <w:rsid w:val="00660FF8"/>
    <w:rsid w:val="006610BA"/>
    <w:rsid w:val="00665118"/>
    <w:rsid w:val="00671EF5"/>
    <w:rsid w:val="0068044D"/>
    <w:rsid w:val="00695F1F"/>
    <w:rsid w:val="006A55DD"/>
    <w:rsid w:val="006B6D13"/>
    <w:rsid w:val="006C3E72"/>
    <w:rsid w:val="006C5214"/>
    <w:rsid w:val="006C642D"/>
    <w:rsid w:val="006D1A92"/>
    <w:rsid w:val="006E1F2E"/>
    <w:rsid w:val="006E68D5"/>
    <w:rsid w:val="006F09FD"/>
    <w:rsid w:val="006F4689"/>
    <w:rsid w:val="006F59DE"/>
    <w:rsid w:val="00702127"/>
    <w:rsid w:val="007178E7"/>
    <w:rsid w:val="00723D01"/>
    <w:rsid w:val="00724904"/>
    <w:rsid w:val="007307F0"/>
    <w:rsid w:val="00747E4E"/>
    <w:rsid w:val="007603AD"/>
    <w:rsid w:val="00761D5E"/>
    <w:rsid w:val="00762D98"/>
    <w:rsid w:val="00766F1C"/>
    <w:rsid w:val="00770328"/>
    <w:rsid w:val="007A2D10"/>
    <w:rsid w:val="007A5EDB"/>
    <w:rsid w:val="007A6037"/>
    <w:rsid w:val="007A75D8"/>
    <w:rsid w:val="007B287E"/>
    <w:rsid w:val="007B6D89"/>
    <w:rsid w:val="007C0DB7"/>
    <w:rsid w:val="007C522C"/>
    <w:rsid w:val="007D1A74"/>
    <w:rsid w:val="007E3B06"/>
    <w:rsid w:val="007F2194"/>
    <w:rsid w:val="00800256"/>
    <w:rsid w:val="00800BC2"/>
    <w:rsid w:val="00810824"/>
    <w:rsid w:val="00810A27"/>
    <w:rsid w:val="00824E09"/>
    <w:rsid w:val="008321A2"/>
    <w:rsid w:val="008448D9"/>
    <w:rsid w:val="00857A65"/>
    <w:rsid w:val="00863CCE"/>
    <w:rsid w:val="00867A35"/>
    <w:rsid w:val="00871D96"/>
    <w:rsid w:val="0087535C"/>
    <w:rsid w:val="008828CB"/>
    <w:rsid w:val="008846A7"/>
    <w:rsid w:val="008911F1"/>
    <w:rsid w:val="008A111F"/>
    <w:rsid w:val="008A440C"/>
    <w:rsid w:val="008B4555"/>
    <w:rsid w:val="008B47DC"/>
    <w:rsid w:val="008C3227"/>
    <w:rsid w:val="008D306F"/>
    <w:rsid w:val="008E3A6C"/>
    <w:rsid w:val="008E4777"/>
    <w:rsid w:val="00901D9B"/>
    <w:rsid w:val="00906ADC"/>
    <w:rsid w:val="009134B3"/>
    <w:rsid w:val="00913768"/>
    <w:rsid w:val="009165A1"/>
    <w:rsid w:val="009252EF"/>
    <w:rsid w:val="00926AF4"/>
    <w:rsid w:val="00931D0E"/>
    <w:rsid w:val="00934E62"/>
    <w:rsid w:val="00944DC9"/>
    <w:rsid w:val="00962849"/>
    <w:rsid w:val="00962A40"/>
    <w:rsid w:val="00963BAF"/>
    <w:rsid w:val="00990316"/>
    <w:rsid w:val="009945AB"/>
    <w:rsid w:val="00996C88"/>
    <w:rsid w:val="009A091D"/>
    <w:rsid w:val="009A1624"/>
    <w:rsid w:val="009B772F"/>
    <w:rsid w:val="009B7E91"/>
    <w:rsid w:val="009D1C6D"/>
    <w:rsid w:val="009D3DBA"/>
    <w:rsid w:val="009E03A0"/>
    <w:rsid w:val="009E33CE"/>
    <w:rsid w:val="009F2C26"/>
    <w:rsid w:val="00A00A6C"/>
    <w:rsid w:val="00A05429"/>
    <w:rsid w:val="00A07FE3"/>
    <w:rsid w:val="00A10FF0"/>
    <w:rsid w:val="00A17DE5"/>
    <w:rsid w:val="00A2176F"/>
    <w:rsid w:val="00A256F2"/>
    <w:rsid w:val="00A264DB"/>
    <w:rsid w:val="00A268AB"/>
    <w:rsid w:val="00A36BF0"/>
    <w:rsid w:val="00A4609E"/>
    <w:rsid w:val="00A50021"/>
    <w:rsid w:val="00A51924"/>
    <w:rsid w:val="00A6687F"/>
    <w:rsid w:val="00A66EF0"/>
    <w:rsid w:val="00A96FAB"/>
    <w:rsid w:val="00AA25E2"/>
    <w:rsid w:val="00AB0524"/>
    <w:rsid w:val="00AB66CD"/>
    <w:rsid w:val="00AC1352"/>
    <w:rsid w:val="00AD207A"/>
    <w:rsid w:val="00AD3D02"/>
    <w:rsid w:val="00AD4713"/>
    <w:rsid w:val="00AE3186"/>
    <w:rsid w:val="00AF6E3F"/>
    <w:rsid w:val="00B00EDE"/>
    <w:rsid w:val="00B02825"/>
    <w:rsid w:val="00B238EF"/>
    <w:rsid w:val="00B339BC"/>
    <w:rsid w:val="00B43BA6"/>
    <w:rsid w:val="00B526F9"/>
    <w:rsid w:val="00B6255D"/>
    <w:rsid w:val="00B63A19"/>
    <w:rsid w:val="00B73B59"/>
    <w:rsid w:val="00B86AE4"/>
    <w:rsid w:val="00B92F5B"/>
    <w:rsid w:val="00B944D1"/>
    <w:rsid w:val="00BA56D9"/>
    <w:rsid w:val="00BC3EBD"/>
    <w:rsid w:val="00BD037E"/>
    <w:rsid w:val="00BD44AB"/>
    <w:rsid w:val="00BD5136"/>
    <w:rsid w:val="00BE269D"/>
    <w:rsid w:val="00BE2F78"/>
    <w:rsid w:val="00BE3C0A"/>
    <w:rsid w:val="00BF067A"/>
    <w:rsid w:val="00BF30CC"/>
    <w:rsid w:val="00BF46CB"/>
    <w:rsid w:val="00C16974"/>
    <w:rsid w:val="00C31811"/>
    <w:rsid w:val="00C33D2C"/>
    <w:rsid w:val="00C36F4A"/>
    <w:rsid w:val="00C40444"/>
    <w:rsid w:val="00C41E1D"/>
    <w:rsid w:val="00C44301"/>
    <w:rsid w:val="00C44313"/>
    <w:rsid w:val="00C45EC1"/>
    <w:rsid w:val="00C633B5"/>
    <w:rsid w:val="00C67C18"/>
    <w:rsid w:val="00C70399"/>
    <w:rsid w:val="00C704A5"/>
    <w:rsid w:val="00C80DFF"/>
    <w:rsid w:val="00CA2E4A"/>
    <w:rsid w:val="00CB274B"/>
    <w:rsid w:val="00CB3A17"/>
    <w:rsid w:val="00CB4FEE"/>
    <w:rsid w:val="00CC49B7"/>
    <w:rsid w:val="00CC55C3"/>
    <w:rsid w:val="00CC7FD8"/>
    <w:rsid w:val="00CD26FF"/>
    <w:rsid w:val="00CF7121"/>
    <w:rsid w:val="00CF74B0"/>
    <w:rsid w:val="00D007A3"/>
    <w:rsid w:val="00D15F55"/>
    <w:rsid w:val="00D17BF7"/>
    <w:rsid w:val="00D215BC"/>
    <w:rsid w:val="00D21BD6"/>
    <w:rsid w:val="00D4181B"/>
    <w:rsid w:val="00D424EE"/>
    <w:rsid w:val="00D542EB"/>
    <w:rsid w:val="00D61200"/>
    <w:rsid w:val="00D62B9D"/>
    <w:rsid w:val="00D66091"/>
    <w:rsid w:val="00D66C86"/>
    <w:rsid w:val="00D81FC7"/>
    <w:rsid w:val="00D85F86"/>
    <w:rsid w:val="00D87C12"/>
    <w:rsid w:val="00D96023"/>
    <w:rsid w:val="00DA0AA7"/>
    <w:rsid w:val="00DB10F4"/>
    <w:rsid w:val="00DC3240"/>
    <w:rsid w:val="00DC5364"/>
    <w:rsid w:val="00DC7990"/>
    <w:rsid w:val="00DE0967"/>
    <w:rsid w:val="00DE1901"/>
    <w:rsid w:val="00DE2D19"/>
    <w:rsid w:val="00E04CFE"/>
    <w:rsid w:val="00E07FE2"/>
    <w:rsid w:val="00E101C0"/>
    <w:rsid w:val="00E16631"/>
    <w:rsid w:val="00E32417"/>
    <w:rsid w:val="00E36E42"/>
    <w:rsid w:val="00E423CD"/>
    <w:rsid w:val="00E47E8C"/>
    <w:rsid w:val="00E519B6"/>
    <w:rsid w:val="00E62766"/>
    <w:rsid w:val="00E70BC6"/>
    <w:rsid w:val="00E77CA2"/>
    <w:rsid w:val="00E937C2"/>
    <w:rsid w:val="00EA0DA3"/>
    <w:rsid w:val="00EA41E6"/>
    <w:rsid w:val="00EA7889"/>
    <w:rsid w:val="00EB6AA9"/>
    <w:rsid w:val="00EC005A"/>
    <w:rsid w:val="00EC19CF"/>
    <w:rsid w:val="00ED7188"/>
    <w:rsid w:val="00EE0711"/>
    <w:rsid w:val="00EE1153"/>
    <w:rsid w:val="00EE193E"/>
    <w:rsid w:val="00EE4DB8"/>
    <w:rsid w:val="00EE53A8"/>
    <w:rsid w:val="00EE5A76"/>
    <w:rsid w:val="00F0433F"/>
    <w:rsid w:val="00F0456C"/>
    <w:rsid w:val="00F172B2"/>
    <w:rsid w:val="00F17DDD"/>
    <w:rsid w:val="00F22A19"/>
    <w:rsid w:val="00F25577"/>
    <w:rsid w:val="00F3678F"/>
    <w:rsid w:val="00F40069"/>
    <w:rsid w:val="00F4434E"/>
    <w:rsid w:val="00F8135F"/>
    <w:rsid w:val="00F87822"/>
    <w:rsid w:val="00F968AE"/>
    <w:rsid w:val="00FA0045"/>
    <w:rsid w:val="00FA0FDE"/>
    <w:rsid w:val="00FA3A22"/>
    <w:rsid w:val="00FA52B8"/>
    <w:rsid w:val="00FA72E8"/>
    <w:rsid w:val="00FA77EE"/>
    <w:rsid w:val="00FB2FAC"/>
    <w:rsid w:val="00FB5738"/>
    <w:rsid w:val="00FC46DC"/>
    <w:rsid w:val="00FE3C0E"/>
    <w:rsid w:val="00FE570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6244"/>
  <w15:chartTrackingRefBased/>
  <w15:docId w15:val="{B3070324-4780-4951-984F-FD01B174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24"/>
  </w:style>
  <w:style w:type="paragraph" w:styleId="Heading1">
    <w:name w:val="heading 1"/>
    <w:basedOn w:val="Normal"/>
    <w:next w:val="Normal"/>
    <w:link w:val="Heading1Char"/>
    <w:uiPriority w:val="9"/>
    <w:qFormat/>
    <w:rsid w:val="00AC135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6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AC1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FAB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C1352"/>
    <w:rPr>
      <w:rFonts w:ascii="Times New Roman" w:eastAsia="Times New Roman" w:hAnsi="Times New Roman" w:cs="Times New Roman"/>
      <w:b/>
      <w:bCs/>
      <w:sz w:val="24"/>
      <w:szCs w:val="27"/>
      <w:lang w:eastAsia="pt-BR"/>
    </w:rPr>
  </w:style>
  <w:style w:type="table" w:styleId="TableGrid">
    <w:name w:val="Table Grid"/>
    <w:basedOn w:val="TableNormal"/>
    <w:uiPriority w:val="39"/>
    <w:rsid w:val="002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52F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F24"/>
    <w:rPr>
      <w:color w:val="800080"/>
      <w:u w:val="single"/>
    </w:rPr>
  </w:style>
  <w:style w:type="character" w:customStyle="1" w:styleId="label">
    <w:name w:val="label"/>
    <w:basedOn w:val="DefaultParagraphFont"/>
    <w:rsid w:val="00252F24"/>
  </w:style>
  <w:style w:type="character" w:styleId="Emphasis">
    <w:name w:val="Emphasis"/>
    <w:basedOn w:val="DefaultParagraphFont"/>
    <w:uiPriority w:val="20"/>
    <w:qFormat/>
    <w:rsid w:val="00252F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52F24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252F24"/>
  </w:style>
  <w:style w:type="character" w:customStyle="1" w:styleId="ref-title">
    <w:name w:val="ref-title"/>
    <w:basedOn w:val="DefaultParagraphFont"/>
    <w:rsid w:val="00665118"/>
  </w:style>
  <w:style w:type="character" w:customStyle="1" w:styleId="ref-journal">
    <w:name w:val="ref-journal"/>
    <w:basedOn w:val="DefaultParagraphFont"/>
    <w:rsid w:val="00665118"/>
  </w:style>
  <w:style w:type="character" w:customStyle="1" w:styleId="ref-vol">
    <w:name w:val="ref-vol"/>
    <w:basedOn w:val="DefaultParagraphFont"/>
    <w:rsid w:val="00665118"/>
  </w:style>
  <w:style w:type="character" w:styleId="PlaceholderText">
    <w:name w:val="Placeholder Text"/>
    <w:basedOn w:val="DefaultParagraphFont"/>
    <w:uiPriority w:val="99"/>
    <w:semiHidden/>
    <w:rsid w:val="00CF7121"/>
    <w:rPr>
      <w:color w:val="808080"/>
    </w:rPr>
  </w:style>
  <w:style w:type="character" w:customStyle="1" w:styleId="apple-converted-space">
    <w:name w:val="apple-converted-space"/>
    <w:basedOn w:val="DefaultParagraphFont"/>
    <w:rsid w:val="00BF30CC"/>
  </w:style>
  <w:style w:type="character" w:customStyle="1" w:styleId="Heading1Char">
    <w:name w:val="Heading 1 Char"/>
    <w:basedOn w:val="DefaultParagraphFont"/>
    <w:link w:val="Heading1"/>
    <w:uiPriority w:val="9"/>
    <w:rsid w:val="00AC1352"/>
    <w:rPr>
      <w:rFonts w:ascii="Times New Roman" w:eastAsiaTheme="majorEastAsia" w:hAnsi="Times New Roman" w:cstheme="majorBidi"/>
      <w:b/>
      <w:sz w:val="32"/>
      <w:szCs w:val="32"/>
    </w:rPr>
  </w:style>
  <w:style w:type="paragraph" w:styleId="NoSpacing">
    <w:name w:val="No Spacing"/>
    <w:uiPriority w:val="1"/>
    <w:qFormat/>
    <w:rsid w:val="00D62B9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2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4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D6"/>
  </w:style>
  <w:style w:type="paragraph" w:styleId="Footer">
    <w:name w:val="footer"/>
    <w:basedOn w:val="Normal"/>
    <w:link w:val="FooterChar"/>
    <w:uiPriority w:val="99"/>
    <w:unhideWhenUsed/>
    <w:rsid w:val="0004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D6"/>
  </w:style>
  <w:style w:type="paragraph" w:styleId="ListParagraph">
    <w:name w:val="List Paragraph"/>
    <w:basedOn w:val="Normal"/>
    <w:uiPriority w:val="34"/>
    <w:qFormat/>
    <w:rsid w:val="0099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8311</TotalTime>
  <Pages>9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Cardillo</dc:creator>
  <cp:keywords/>
  <dc:description/>
  <cp:lastModifiedBy>Danilo de Brito Garcia</cp:lastModifiedBy>
  <cp:revision>167</cp:revision>
  <dcterms:created xsi:type="dcterms:W3CDTF">2017-11-27T15:29:00Z</dcterms:created>
  <dcterms:modified xsi:type="dcterms:W3CDTF">2018-09-17T10:27:00Z</dcterms:modified>
</cp:coreProperties>
</file>