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D3" w:rsidRPr="003A60A1" w:rsidRDefault="003A60A1" w:rsidP="003A60A1">
      <w:pPr>
        <w:jc w:val="center"/>
        <w:rPr>
          <w:b/>
        </w:rPr>
      </w:pPr>
      <w:r w:rsidRPr="003A60A1">
        <w:rPr>
          <w:b/>
        </w:rPr>
        <w:t>Estudo de caso</w:t>
      </w:r>
    </w:p>
    <w:p w:rsidR="003A60A1" w:rsidRPr="003A60A1" w:rsidRDefault="003A60A1" w:rsidP="003A60A1">
      <w:pPr>
        <w:jc w:val="center"/>
        <w:rPr>
          <w:b/>
        </w:rPr>
      </w:pPr>
      <w:r w:rsidRPr="003A60A1">
        <w:rPr>
          <w:b/>
        </w:rPr>
        <w:t>Respostas</w:t>
      </w:r>
    </w:p>
    <w:p w:rsidR="003A60A1" w:rsidRDefault="003A60A1"/>
    <w:p w:rsidR="003A60A1" w:rsidRPr="0062027E" w:rsidRDefault="003A60A1" w:rsidP="0062027E">
      <w:pPr>
        <w:jc w:val="both"/>
        <w:rPr>
          <w:rFonts w:ascii="Times New Roman" w:hAnsi="Times New Roman" w:cs="Times New Roman"/>
        </w:rPr>
      </w:pPr>
    </w:p>
    <w:p w:rsidR="003A60A1" w:rsidRPr="0062027E" w:rsidRDefault="003A60A1" w:rsidP="0062027E">
      <w:pPr>
        <w:jc w:val="both"/>
        <w:rPr>
          <w:rFonts w:ascii="Times New Roman" w:hAnsi="Times New Roman" w:cs="Times New Roman"/>
        </w:rPr>
      </w:pPr>
      <w:r w:rsidRPr="0062027E">
        <w:rPr>
          <w:rFonts w:ascii="Times New Roman" w:hAnsi="Times New Roman" w:cs="Times New Roman"/>
        </w:rPr>
        <w:t>1. Os critérios, segundo o Ministério da Saúde, são: IMC</w:t>
      </w:r>
      <w:r w:rsidRPr="0062027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≥</w:t>
      </w:r>
      <w:r w:rsidRPr="0062027E">
        <w:rPr>
          <w:rFonts w:ascii="Times New Roman" w:hAnsi="Times New Roman" w:cs="Times New Roman"/>
        </w:rPr>
        <w:t>50 kg/m2, IMC</w:t>
      </w:r>
      <w:r w:rsidRPr="0062027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≥</w:t>
      </w:r>
      <w:r w:rsidRPr="0062027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40 kg/m2 com presença ou não de morbidades associadas e que passaram por tratamento de perda de peso, incluindo o medicamentoso, por no mínimo 2 anos. IMC&gt;35 kg/m2 para indivíduos com morbidades e alto risco cardiovascular, assim se entendendo a hipertensão arterial sistêmica, diabetes tipo II, apneia do sono, doenças articulares. Estes indivíduos devem ter sido submetid</w:t>
      </w:r>
      <w:r w:rsidR="004C499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os a tratamento, por</w:t>
      </w:r>
      <w:r w:rsidRPr="0062027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pelo menos 2 anos, sem sucesso. </w:t>
      </w:r>
    </w:p>
    <w:p w:rsidR="003A60A1" w:rsidRPr="0062027E" w:rsidRDefault="003A60A1" w:rsidP="0062027E">
      <w:pPr>
        <w:jc w:val="both"/>
        <w:rPr>
          <w:rFonts w:ascii="Times New Roman" w:hAnsi="Times New Roman" w:cs="Times New Roman"/>
        </w:rPr>
      </w:pPr>
      <w:r w:rsidRPr="0062027E">
        <w:rPr>
          <w:rFonts w:ascii="Times New Roman" w:hAnsi="Times New Roman" w:cs="Times New Roman"/>
        </w:rPr>
        <w:t xml:space="preserve">2. No período pré-operatório o nutricionista deve orientar o paciente sobre as mudanças que ocorrerão no período pós-operatório, desde as complicações até os novos hábitos alimentares e a quantidade de comida que deve ser ingerida a cada refeição. É necessário identificar novos hábitos alimentares, incluindo até transtornos. É necessário orientar o paciente sobre qual será a possível perda de peso que ele poderá alcançar com a intervenção, a fim de diminuir futuras frustações com metas exorbitantes. Também se preconiza a conduta de perda de peso em torno de 5% do peso inicial no período </w:t>
      </w:r>
      <w:proofErr w:type="spellStart"/>
      <w:r w:rsidRPr="0062027E">
        <w:rPr>
          <w:rFonts w:ascii="Times New Roman" w:hAnsi="Times New Roman" w:cs="Times New Roman"/>
        </w:rPr>
        <w:t>pré</w:t>
      </w:r>
      <w:proofErr w:type="spellEnd"/>
      <w:r w:rsidRPr="0062027E">
        <w:rPr>
          <w:rFonts w:ascii="Times New Roman" w:hAnsi="Times New Roman" w:cs="Times New Roman"/>
        </w:rPr>
        <w:t xml:space="preserve">-cirúrgico.  </w:t>
      </w:r>
    </w:p>
    <w:p w:rsidR="003A60A1" w:rsidRPr="0062027E" w:rsidRDefault="003A60A1" w:rsidP="0062027E">
      <w:pPr>
        <w:jc w:val="both"/>
        <w:rPr>
          <w:rFonts w:ascii="Times New Roman" w:hAnsi="Times New Roman" w:cs="Times New Roman"/>
        </w:rPr>
      </w:pPr>
      <w:r w:rsidRPr="0062027E">
        <w:rPr>
          <w:rFonts w:ascii="Times New Roman" w:hAnsi="Times New Roman" w:cs="Times New Roman"/>
        </w:rPr>
        <w:t>3. No período pós-operatório imediato, após a liberação do jejum, o paciente deverá se alimentar somente com alimentos líquidos sem a presença de qualquer</w:t>
      </w:r>
      <w:r w:rsidR="00166E97" w:rsidRPr="0062027E">
        <w:rPr>
          <w:rFonts w:ascii="Times New Roman" w:hAnsi="Times New Roman" w:cs="Times New Roman"/>
        </w:rPr>
        <w:t xml:space="preserve"> pedaço de alimento. O volume também será bem reduzido, por isso preconiza-se que o paciente realize diversas refeições ao longo do dia. A evolução da dieta será bem gradual, com introdução de dieta liquida batida homogênea, e evoluindo aos poucos, conforme tolerância, para dietas com purês, logo após </w:t>
      </w:r>
      <w:r w:rsidR="004C499E">
        <w:rPr>
          <w:rFonts w:ascii="Times New Roman" w:hAnsi="Times New Roman" w:cs="Times New Roman"/>
        </w:rPr>
        <w:t xml:space="preserve">as </w:t>
      </w:r>
      <w:bookmarkStart w:id="0" w:name="_GoBack"/>
      <w:bookmarkEnd w:id="0"/>
      <w:r w:rsidR="00166E97" w:rsidRPr="0062027E">
        <w:rPr>
          <w:rFonts w:ascii="Times New Roman" w:hAnsi="Times New Roman" w:cs="Times New Roman"/>
        </w:rPr>
        <w:t xml:space="preserve">contenha pedaços de alimentos bem cozidos. É necessário frisar que esta evolução deve vir acompanhada pela orientação do consumo de pequenas porções e preconizar que o indivíduo mastigue muito bem as refeições. Por ser bem restrita, deve-se monitorar possíveis deficiências nutricionais e a estimulação da ingestão de proteínas deve ser constantemente promovida, incluindo complementação, se necessário.  </w:t>
      </w:r>
    </w:p>
    <w:p w:rsidR="003A60A1" w:rsidRPr="0062027E" w:rsidRDefault="003A60A1" w:rsidP="0062027E">
      <w:pPr>
        <w:jc w:val="both"/>
        <w:rPr>
          <w:rFonts w:ascii="Times New Roman" w:hAnsi="Times New Roman" w:cs="Times New Roman"/>
        </w:rPr>
      </w:pPr>
      <w:r w:rsidRPr="0062027E">
        <w:rPr>
          <w:rFonts w:ascii="Times New Roman" w:hAnsi="Times New Roman" w:cs="Times New Roman"/>
        </w:rPr>
        <w:t>4.</w:t>
      </w:r>
      <w:r w:rsidR="00166E97" w:rsidRPr="0062027E">
        <w:rPr>
          <w:rFonts w:ascii="Times New Roman" w:hAnsi="Times New Roman" w:cs="Times New Roman"/>
        </w:rPr>
        <w:t xml:space="preserve">  A síndrome de dumping é um conjunto de sintomas típico em pacientes que realizaram procedimento de gastrectomia. Inclui-se entre os principais sintomas: vômitos, distensão abdominal, náuseas, inquietação, cansaço. Ela está relacionada com entrada rápida e maciça de carboidratos de fácil absorção na porção duodenal, típicas de alimentações ricas em alimentos açucarados e ingestão de líquidos juntos à refeição. </w:t>
      </w:r>
    </w:p>
    <w:p w:rsidR="00166E97" w:rsidRPr="0062027E" w:rsidRDefault="00166E97" w:rsidP="0062027E">
      <w:pPr>
        <w:jc w:val="both"/>
        <w:rPr>
          <w:rFonts w:ascii="Times New Roman" w:hAnsi="Times New Roman" w:cs="Times New Roman"/>
        </w:rPr>
      </w:pPr>
      <w:r w:rsidRPr="0062027E">
        <w:rPr>
          <w:rFonts w:ascii="Times New Roman" w:hAnsi="Times New Roman" w:cs="Times New Roman"/>
        </w:rPr>
        <w:t xml:space="preserve">Após a ressecção gástrica é normal haver alteração de </w:t>
      </w:r>
      <w:proofErr w:type="spellStart"/>
      <w:r w:rsidRPr="0062027E">
        <w:rPr>
          <w:rFonts w:ascii="Times New Roman" w:hAnsi="Times New Roman" w:cs="Times New Roman"/>
        </w:rPr>
        <w:t>grelina</w:t>
      </w:r>
      <w:proofErr w:type="spellEnd"/>
      <w:r w:rsidRPr="0062027E">
        <w:rPr>
          <w:rFonts w:ascii="Times New Roman" w:hAnsi="Times New Roman" w:cs="Times New Roman"/>
        </w:rPr>
        <w:t xml:space="preserve"> e GLP-1. A </w:t>
      </w:r>
      <w:proofErr w:type="spellStart"/>
      <w:r w:rsidRPr="0062027E">
        <w:rPr>
          <w:rFonts w:ascii="Times New Roman" w:hAnsi="Times New Roman" w:cs="Times New Roman"/>
        </w:rPr>
        <w:t>grelina</w:t>
      </w:r>
      <w:proofErr w:type="spellEnd"/>
      <w:r w:rsidRPr="0062027E">
        <w:rPr>
          <w:rFonts w:ascii="Times New Roman" w:hAnsi="Times New Roman" w:cs="Times New Roman"/>
        </w:rPr>
        <w:t xml:space="preserve"> é responsável pelo efeito anorexígeno no hipotálamo, ao passo que o GLP-1 atua na motilidade gástrica e intestinal funcionando no retardamento do esvaziamento gástrico e na motilidade do intestino delgado. É importante destacar que o GLP-1 também tem ação no pâncreas aumentando e estimulando a secreção de insulina. A alteração desses hormônios após cirurgia é responsável pelo controle do apetite encontrado nos pacientes </w:t>
      </w:r>
      <w:proofErr w:type="spellStart"/>
      <w:r w:rsidRPr="0062027E">
        <w:rPr>
          <w:rFonts w:ascii="Times New Roman" w:hAnsi="Times New Roman" w:cs="Times New Roman"/>
        </w:rPr>
        <w:t>gastrectomizados</w:t>
      </w:r>
      <w:proofErr w:type="spellEnd"/>
      <w:r w:rsidRPr="0062027E">
        <w:rPr>
          <w:rFonts w:ascii="Times New Roman" w:hAnsi="Times New Roman" w:cs="Times New Roman"/>
        </w:rPr>
        <w:t xml:space="preserve">, principalmente nos primeiros meses. </w:t>
      </w:r>
    </w:p>
    <w:p w:rsidR="0062027E" w:rsidRPr="0062027E" w:rsidRDefault="0062027E" w:rsidP="0062027E">
      <w:pPr>
        <w:jc w:val="both"/>
        <w:rPr>
          <w:rFonts w:ascii="Times New Roman" w:hAnsi="Times New Roman" w:cs="Times New Roman"/>
        </w:rPr>
      </w:pPr>
      <w:r w:rsidRPr="0062027E">
        <w:rPr>
          <w:rFonts w:ascii="Times New Roman" w:hAnsi="Times New Roman" w:cs="Times New Roman"/>
        </w:rPr>
        <w:t xml:space="preserve">Após a cirurgia alguns hábitos alimentares deverão ser incorporados no cotidiano dos pacientes para que estes não apresentem sintomas gastrointestinais (tais como a </w:t>
      </w:r>
      <w:proofErr w:type="spellStart"/>
      <w:r w:rsidRPr="0062027E">
        <w:rPr>
          <w:rFonts w:ascii="Times New Roman" w:hAnsi="Times New Roman" w:cs="Times New Roman"/>
        </w:rPr>
        <w:t>impactação</w:t>
      </w:r>
      <w:proofErr w:type="spellEnd"/>
      <w:r w:rsidRPr="0062027E">
        <w:rPr>
          <w:rFonts w:ascii="Times New Roman" w:hAnsi="Times New Roman" w:cs="Times New Roman"/>
        </w:rPr>
        <w:t xml:space="preserve">, vômitos) e até retorno do peso. Entre esses novos hábitos a serem adquiridos e trabalhados estão a correta mastigação dos alimentos, para que o estômago não necessite aumentar muito a sua motilidade para triturar os alimentos recebidos. A incorporação de pequenas porções, inclusive no almoço e </w:t>
      </w:r>
      <w:r w:rsidRPr="0062027E">
        <w:rPr>
          <w:rFonts w:ascii="Times New Roman" w:hAnsi="Times New Roman" w:cs="Times New Roman"/>
        </w:rPr>
        <w:lastRenderedPageBreak/>
        <w:t xml:space="preserve">jantar deve ser também constantemente estimulada, já que o volume gástrico será bem reduzido no pós-cirúrgico e poderá haver acumulo de alimento na região distal do esôfago. </w:t>
      </w:r>
    </w:p>
    <w:p w:rsidR="003A60A1" w:rsidRPr="0062027E" w:rsidRDefault="003A60A1" w:rsidP="0062027E">
      <w:pPr>
        <w:jc w:val="both"/>
        <w:rPr>
          <w:rFonts w:ascii="Times New Roman" w:hAnsi="Times New Roman" w:cs="Times New Roman"/>
        </w:rPr>
      </w:pPr>
    </w:p>
    <w:sectPr w:rsidR="003A60A1" w:rsidRPr="00620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D3"/>
    <w:rsid w:val="00166E97"/>
    <w:rsid w:val="001A5FD3"/>
    <w:rsid w:val="003A60A1"/>
    <w:rsid w:val="004C499E"/>
    <w:rsid w:val="006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5057-18C0-446E-821D-564C2A6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Aparecido Dantas de Araújo</dc:creator>
  <cp:keywords/>
  <dc:description/>
  <cp:lastModifiedBy>Bruno Aparecido Dantas de Araújo</cp:lastModifiedBy>
  <cp:revision>3</cp:revision>
  <dcterms:created xsi:type="dcterms:W3CDTF">2018-08-20T12:49:00Z</dcterms:created>
  <dcterms:modified xsi:type="dcterms:W3CDTF">2018-08-20T13:22:00Z</dcterms:modified>
</cp:coreProperties>
</file>