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AC" w:rsidRDefault="00EC17AC">
      <w:pPr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>Jordi Bitencourt de Lima – 9325072</w:t>
      </w:r>
    </w:p>
    <w:p w:rsidR="00EC17AC" w:rsidRDefault="00EC17AC" w:rsidP="00EC17AC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Analisando a conjuntura, elabore um desenho e um texto sobre o que deseja aprender para ser profissional que incorpora </w:t>
      </w:r>
      <w:proofErr w:type="gramStart"/>
      <w:r>
        <w:rPr>
          <w:rFonts w:ascii="Helvetica" w:hAnsi="Helvetica" w:cs="Helvetica"/>
          <w:color w:val="222222"/>
        </w:rPr>
        <w:t>as dimensões socioambiental</w:t>
      </w:r>
      <w:proofErr w:type="gramEnd"/>
      <w:r>
        <w:rPr>
          <w:rFonts w:ascii="Helvetica" w:hAnsi="Helvetica" w:cs="Helvetica"/>
          <w:color w:val="222222"/>
        </w:rPr>
        <w:t>, política, legislativa e educadora no seu fazer cotidiano.</w:t>
      </w:r>
    </w:p>
    <w:p w:rsidR="00DC27C9" w:rsidRDefault="00DC27C9" w:rsidP="00EC17AC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 xml:space="preserve">“A mente que se abre a uma nova ideia jamais voltará ao seu tamanho original.” </w:t>
      </w:r>
    </w:p>
    <w:p w:rsidR="00EC17AC" w:rsidRDefault="00DC27C9" w:rsidP="00DC27C9">
      <w:pPr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Oliver Wendell</w:t>
      </w:r>
    </w:p>
    <w:p w:rsidR="004F2D8C" w:rsidRDefault="00DC27C9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>Apesar de escolher uma área de atuação, um profissional, seja ele de qualquer área do conhecimento, lida em seu dia-a-dia com inúmeras áreas interligadas com a sua. Para o Engenheiro Florestal não é nada diferente e ele acaba esbarrando na geografia, sociologia, política, matemática, estatística, geometria, adminis</w:t>
      </w:r>
      <w:r w:rsidR="004F2D8C">
        <w:rPr>
          <w:rFonts w:ascii="Helvetica" w:hAnsi="Helvetica" w:cs="Helvetica"/>
          <w:color w:val="222222"/>
        </w:rPr>
        <w:t>tração, gestão de pessoas, etc.</w:t>
      </w:r>
    </w:p>
    <w:p w:rsidR="008A0CE9" w:rsidRDefault="004F2D8C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 xml:space="preserve">Para </w:t>
      </w:r>
      <w:r w:rsidR="00B53C95">
        <w:rPr>
          <w:rFonts w:ascii="Helvetica" w:hAnsi="Helvetica" w:cs="Helvetica"/>
          <w:color w:val="222222"/>
        </w:rPr>
        <w:t xml:space="preserve">ser </w:t>
      </w:r>
      <w:proofErr w:type="gramStart"/>
      <w:r w:rsidR="00B53C95">
        <w:rPr>
          <w:rFonts w:ascii="Helvetica" w:hAnsi="Helvetica" w:cs="Helvetica"/>
          <w:color w:val="222222"/>
        </w:rPr>
        <w:t>um profissional que incorpora as dimensões socioambiental, política, legislativa e educadora</w:t>
      </w:r>
      <w:proofErr w:type="gramEnd"/>
      <w:r w:rsidR="00B53C95">
        <w:rPr>
          <w:rFonts w:ascii="Helvetica" w:hAnsi="Helvetica" w:cs="Helvetica"/>
          <w:color w:val="222222"/>
        </w:rPr>
        <w:t xml:space="preserve"> no meu fazer cotidiano, espero manter sempre minha mente aberta para novos estudos, trocas de informações, descobertas e experiências.</w:t>
      </w:r>
      <w:r w:rsidR="008A0CE9">
        <w:rPr>
          <w:rFonts w:ascii="Helvetica" w:hAnsi="Helvetica" w:cs="Helvetica"/>
          <w:color w:val="222222"/>
        </w:rPr>
        <w:t xml:space="preserve"> </w:t>
      </w:r>
      <w:r w:rsidR="00B53C95">
        <w:rPr>
          <w:rFonts w:ascii="Helvetica" w:hAnsi="Helvetica" w:cs="Helvetica"/>
          <w:color w:val="222222"/>
        </w:rPr>
        <w:t>Assim como representado no desenho, a mente aberta possibilita</w:t>
      </w:r>
      <w:r w:rsidR="005362B6">
        <w:rPr>
          <w:rFonts w:ascii="Helvetica" w:hAnsi="Helvetica" w:cs="Helvetica"/>
          <w:color w:val="222222"/>
        </w:rPr>
        <w:t xml:space="preserve"> maior interação com o mundo que nos cerca e permite a entrada de conhecimento em diferentes áreas.</w:t>
      </w:r>
    </w:p>
    <w:p w:rsidR="004F2D8C" w:rsidRDefault="005362B6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</w:r>
      <w:r w:rsidR="008A0CE9">
        <w:rPr>
          <w:rFonts w:ascii="Helvetica" w:hAnsi="Helvetica" w:cs="Helvetica"/>
          <w:color w:val="222222"/>
        </w:rPr>
        <w:t>É fundamental incorporar e absorver conceitos de direit</w:t>
      </w:r>
      <w:r w:rsidR="008A0CE9">
        <w:rPr>
          <w:rFonts w:ascii="Helvetica" w:hAnsi="Helvetica" w:cs="Helvetica"/>
          <w:color w:val="222222"/>
        </w:rPr>
        <w:t>o ambiental</w:t>
      </w:r>
      <w:r w:rsidR="00F928FE">
        <w:rPr>
          <w:rFonts w:ascii="Helvetica" w:hAnsi="Helvetica" w:cs="Helvetica"/>
          <w:color w:val="222222"/>
        </w:rPr>
        <w:t>, conhecer a legislação que regulamenta os trabalhos florestais, quais as obrigações legais, as vulnerabilidades da sociedade, dificuldades enfrentadas pelas minorias, influência dos negócios florestais na população local, e etc.</w:t>
      </w:r>
    </w:p>
    <w:p w:rsidR="00F928FE" w:rsidRDefault="00F928FE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>Por fim, penso que conhecer os meios, ferramentas e estratégias de educação ambiental são habilidades importantes para o profissional, pois ele constantemente e</w:t>
      </w:r>
      <w:r w:rsidR="009A4D8F">
        <w:rPr>
          <w:rFonts w:ascii="Helvetica" w:hAnsi="Helvetica" w:cs="Helvetica"/>
          <w:color w:val="222222"/>
        </w:rPr>
        <w:t>ntra em contato com a população, produtores e diversos atores da cadeia florestal que estão carentes do conhecimento.</w:t>
      </w:r>
    </w:p>
    <w:p w:rsidR="009A4D8F" w:rsidRDefault="009A4D8F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>Incorporando e estando disponível para o crescimento e aprendizado em todas essas áreas só temos a crescer. Como diz a frase de Oliver Wendell, nossa mente nunca mais voltará ao seu tamanho original, o crescimento torna-se inevitável.</w:t>
      </w:r>
      <w:bookmarkStart w:id="0" w:name="_GoBack"/>
      <w:bookmarkEnd w:id="0"/>
    </w:p>
    <w:p w:rsidR="00F928FE" w:rsidRPr="00DC27C9" w:rsidRDefault="00F928FE" w:rsidP="00DC27C9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</w:r>
    </w:p>
    <w:sectPr w:rsidR="00F928FE" w:rsidRPr="00DC2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AC"/>
    <w:rsid w:val="004F2D8C"/>
    <w:rsid w:val="005362B6"/>
    <w:rsid w:val="008924E1"/>
    <w:rsid w:val="008A0CE9"/>
    <w:rsid w:val="009A4D8F"/>
    <w:rsid w:val="00B53C95"/>
    <w:rsid w:val="00DC27C9"/>
    <w:rsid w:val="00EC17AC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2018-08-15T00:14:00Z</dcterms:created>
  <dcterms:modified xsi:type="dcterms:W3CDTF">2018-08-15T02:59:00Z</dcterms:modified>
</cp:coreProperties>
</file>