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00" w:rsidRDefault="009E5500" w:rsidP="009E550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Marcela Cardoso </w:t>
      </w:r>
      <w:proofErr w:type="spellStart"/>
      <w:r>
        <w:rPr>
          <w:rFonts w:ascii="Times New Roman" w:hAnsi="Times New Roman" w:cs="Times New Roman"/>
          <w:sz w:val="24"/>
        </w:rPr>
        <w:t>Sbriça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N°USP</w:t>
      </w:r>
      <w:proofErr w:type="spellEnd"/>
      <w:r>
        <w:rPr>
          <w:rFonts w:ascii="Times New Roman" w:hAnsi="Times New Roman" w:cs="Times New Roman"/>
          <w:sz w:val="24"/>
        </w:rPr>
        <w:t xml:space="preserve"> 9426130</w:t>
      </w:r>
    </w:p>
    <w:p w:rsidR="009E5500" w:rsidRDefault="009E5500" w:rsidP="009E550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Universidade de São Paulo</w:t>
      </w:r>
    </w:p>
    <w:p w:rsidR="009E5500" w:rsidRDefault="009E5500" w:rsidP="009E550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Escola Superior de Agricultura “Luiz de Queiroz”</w:t>
      </w:r>
    </w:p>
    <w:p w:rsidR="009E5500" w:rsidRDefault="009E5500" w:rsidP="009E550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Departamento de Ciências Florestais</w:t>
      </w:r>
    </w:p>
    <w:p w:rsidR="009E5500" w:rsidRPr="0049020C" w:rsidRDefault="009E5500" w:rsidP="009E55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020C">
        <w:rPr>
          <w:rFonts w:ascii="Times New Roman" w:hAnsi="Times New Roman" w:cs="Times New Roman"/>
          <w:b/>
          <w:sz w:val="24"/>
        </w:rPr>
        <w:t xml:space="preserve">LCF 0679 – Políticas </w:t>
      </w:r>
      <w:proofErr w:type="gramStart"/>
      <w:r w:rsidRPr="0049020C">
        <w:rPr>
          <w:rFonts w:ascii="Times New Roman" w:hAnsi="Times New Roman" w:cs="Times New Roman"/>
          <w:b/>
          <w:sz w:val="24"/>
        </w:rPr>
        <w:t>Públicas, Legislação e Educação</w:t>
      </w:r>
      <w:proofErr w:type="gramEnd"/>
      <w:r w:rsidRPr="0049020C">
        <w:rPr>
          <w:rFonts w:ascii="Times New Roman" w:hAnsi="Times New Roman" w:cs="Times New Roman"/>
          <w:b/>
          <w:sz w:val="24"/>
        </w:rPr>
        <w:t xml:space="preserve"> Florestal</w:t>
      </w:r>
    </w:p>
    <w:p w:rsidR="009E5500" w:rsidRDefault="009E5500" w:rsidP="009E550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Marcos </w:t>
      </w:r>
      <w:proofErr w:type="spellStart"/>
      <w:r>
        <w:rPr>
          <w:rFonts w:ascii="Times New Roman" w:hAnsi="Times New Roman" w:cs="Times New Roman"/>
          <w:sz w:val="24"/>
        </w:rPr>
        <w:t>Sorrentino</w:t>
      </w:r>
      <w:proofErr w:type="spellEnd"/>
    </w:p>
    <w:p w:rsidR="00607583" w:rsidRDefault="00016503"/>
    <w:p w:rsidR="009E5500" w:rsidRDefault="009E5500" w:rsidP="009E55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Fichamento do Texto</w:t>
      </w:r>
    </w:p>
    <w:p w:rsidR="009E5500" w:rsidRDefault="009E5500" w:rsidP="009E55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“O PAPEL DO PEQUENO E MÉDIO AGRICULTOR NO DESENVOLVIMENTO FLORESTAL DO PAÍS”</w:t>
      </w:r>
    </w:p>
    <w:p w:rsidR="009E5500" w:rsidRDefault="009E5500" w:rsidP="009E550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 Texto inicia-se com a narrativa de que os recursos florestais do Brasil sempre foram explorados e a importância desses recursos para o desenvolvimento da Economia brasileira. É sempre interessante questionar e pensar sobre o avanço das fronteiras agrícolas no país e o impacto negativo que foi acarretado ao país, como: degradação de diversos biomas brasileiros e sobre as áreas onde houve agricultura intensa podemos observar a degradação do solo que pode ser condicionada ao fato da escassez da informação da época, dentre tantas outras. </w:t>
      </w:r>
    </w:p>
    <w:p w:rsidR="009E5500" w:rsidRDefault="009E5500" w:rsidP="009E550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Além disso, o texto desperta o olhar sobre a utilização e distribuição de terras no solo brasileiro, onde se podem observar quantidades exacerbadas de terras ociosas e improdutivas que podem ser destinadas a plantios florestais que muitas vezes não demandam solos com altas fertilidades.</w:t>
      </w:r>
    </w:p>
    <w:p w:rsidR="00CD1D86" w:rsidRDefault="00CD1D86" w:rsidP="009E550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Posteriormente são citados incentivos fiscais de reflorestamento, dos quais muitos não possuem ciência. A floresta é importante para a economia não somente pela necessidade da madeira, mas também pela geração de renda possibilitada pela comercialização de produtos florestais não madeireiros como frutos, sementes, etc. A partir do momento que foram percebidos os problemas que o desmatamento desenfreado causaria a demanda do país por lenha (por exemplo), surgiram-se esses incentivos, nos quais os proprietários de terras inicialmente receberam auxilio aos plantios iniciais, podendo aproveitar melhor suas áreas ociosas. Ação política que acarretou no reflorestamento de </w:t>
      </w:r>
      <w:proofErr w:type="gramStart"/>
      <w:r>
        <w:rPr>
          <w:rFonts w:ascii="Times New Roman" w:hAnsi="Times New Roman" w:cs="Times New Roman"/>
          <w:sz w:val="24"/>
        </w:rPr>
        <w:t>5</w:t>
      </w:r>
      <w:proofErr w:type="gramEnd"/>
      <w:r>
        <w:rPr>
          <w:rFonts w:ascii="Times New Roman" w:hAnsi="Times New Roman" w:cs="Times New Roman"/>
          <w:sz w:val="24"/>
        </w:rPr>
        <w:t xml:space="preserve"> milhões de hectares.</w:t>
      </w:r>
    </w:p>
    <w:p w:rsidR="00CD1D86" w:rsidRDefault="00CD1D86" w:rsidP="009E550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reflexão do texto é analisar que, sem essas ações de políticas públicas, os </w:t>
      </w:r>
      <w:proofErr w:type="gramStart"/>
      <w:r>
        <w:rPr>
          <w:rFonts w:ascii="Times New Roman" w:hAnsi="Times New Roman" w:cs="Times New Roman"/>
          <w:sz w:val="24"/>
        </w:rPr>
        <w:t>5</w:t>
      </w:r>
      <w:proofErr w:type="gramEnd"/>
      <w:r>
        <w:rPr>
          <w:rFonts w:ascii="Times New Roman" w:hAnsi="Times New Roman" w:cs="Times New Roman"/>
          <w:sz w:val="24"/>
        </w:rPr>
        <w:t xml:space="preserve"> milhões de hectares que foram florestados, possivelmente estariam dentro da classe de terras ociosas do Brasil e além disso, seria necessário maiores desmatamentos para suprir a demanda por madeira dentro do país. Uma motivação encontrada no texto é a de que, após os incentivos, muitos proprietários de terras perceberam a rentabilidade do reflorestamento dessas áreas e </w:t>
      </w:r>
      <w:r>
        <w:rPr>
          <w:rFonts w:ascii="Times New Roman" w:hAnsi="Times New Roman" w:cs="Times New Roman"/>
          <w:sz w:val="24"/>
        </w:rPr>
        <w:lastRenderedPageBreak/>
        <w:t>passaram a reflorestar por ações particulares, ou seja, a criação de incentivos por parte do governo possibilitou uma nova visão a esse produtor que poderia descartar a ideia do reflorestamento de imediato.</w:t>
      </w:r>
    </w:p>
    <w:p w:rsidR="00CD1D86" w:rsidRDefault="00CD1D86" w:rsidP="009E550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Questão sobre o texto (para ser discutida em sala)</w:t>
      </w:r>
    </w:p>
    <w:p w:rsidR="00CD1D86" w:rsidRPr="00CD1D86" w:rsidRDefault="00CD1D86" w:rsidP="009E550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Somos alunos de Engenharia Florestal na famosa Escola Superior de Agricultura. Em nosso cotidiano, em conversas informais com demais estudantes, por inúmeras vezes somos desvalorizados quanto profissionais e </w:t>
      </w:r>
      <w:r w:rsidR="00016503">
        <w:rPr>
          <w:rFonts w:ascii="Times New Roman" w:hAnsi="Times New Roman" w:cs="Times New Roman"/>
          <w:sz w:val="24"/>
        </w:rPr>
        <w:t xml:space="preserve">nossa </w:t>
      </w:r>
      <w:r>
        <w:rPr>
          <w:rFonts w:ascii="Times New Roman" w:hAnsi="Times New Roman" w:cs="Times New Roman"/>
          <w:sz w:val="24"/>
        </w:rPr>
        <w:t>carreira</w:t>
      </w:r>
      <w:r w:rsidR="0001650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1650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empre que afirmamos e dialogamos a necessidade das florestas no Brasil, nunca conseguimos o crédito desejado. Seria interessante criarmos incentivos ou meios de </w:t>
      </w:r>
      <w:r w:rsidR="00016503">
        <w:rPr>
          <w:rFonts w:ascii="Times New Roman" w:hAnsi="Times New Roman" w:cs="Times New Roman"/>
          <w:sz w:val="24"/>
        </w:rPr>
        <w:t>mostrarmos para os demais estudantes, dentro de nossa própria faculdade, a necessidade do reflorestamento do Brasil, a possibilidade de geração de renda a partir desse e, além disso, conscientiza-los sobre a ociosidade de terras agrícolas no território nacional? Como realizar essas ações? É importante pensar que assim como os resistentes agricultores do texto lido, nossos futuros agricultores também podem adquirir uma visão diferente das florestas e como elas aliam-se ao avanço econômico brasileiro.</w:t>
      </w:r>
      <w:bookmarkStart w:id="0" w:name="_GoBack"/>
      <w:bookmarkEnd w:id="0"/>
    </w:p>
    <w:p w:rsidR="00CD1D86" w:rsidRPr="00CD1D86" w:rsidRDefault="00CD1D86" w:rsidP="009E550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D1D86" w:rsidRDefault="00CD1D86" w:rsidP="009E550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E5500" w:rsidRDefault="009E5500" w:rsidP="009E550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E5500" w:rsidRPr="009E5500" w:rsidRDefault="009E5500" w:rsidP="009E550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E5500" w:rsidRPr="009E5500" w:rsidRDefault="009E5500" w:rsidP="009E5500">
      <w:pPr>
        <w:jc w:val="center"/>
        <w:rPr>
          <w:rFonts w:ascii="Times New Roman" w:hAnsi="Times New Roman" w:cs="Times New Roman"/>
          <w:b/>
          <w:sz w:val="24"/>
        </w:rPr>
      </w:pPr>
    </w:p>
    <w:sectPr w:rsidR="009E5500" w:rsidRPr="009E5500" w:rsidSect="009E550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00"/>
    <w:rsid w:val="00016503"/>
    <w:rsid w:val="009E5500"/>
    <w:rsid w:val="00C527C5"/>
    <w:rsid w:val="00CD1D86"/>
    <w:rsid w:val="00E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sbrica</dc:creator>
  <cp:keywords/>
  <dc:description/>
  <cp:lastModifiedBy>francisco sbrica</cp:lastModifiedBy>
  <cp:revision>1</cp:revision>
  <dcterms:created xsi:type="dcterms:W3CDTF">2018-09-11T23:06:00Z</dcterms:created>
  <dcterms:modified xsi:type="dcterms:W3CDTF">2018-09-11T23:36:00Z</dcterms:modified>
</cp:coreProperties>
</file>