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1" w:rsidRDefault="00664E91" w:rsidP="00664E91">
      <w:pPr>
        <w:jc w:val="center"/>
        <w:rPr>
          <w:b/>
          <w:sz w:val="24"/>
        </w:rPr>
      </w:pPr>
      <w:r w:rsidRPr="00664E91">
        <w:rPr>
          <w:b/>
          <w:sz w:val="24"/>
        </w:rPr>
        <w:t>ROTEIRO MIP</w:t>
      </w:r>
    </w:p>
    <w:p w:rsidR="00664E91" w:rsidRPr="00664E91" w:rsidRDefault="00664E91" w:rsidP="00664E91">
      <w:pPr>
        <w:jc w:val="center"/>
        <w:rPr>
          <w:b/>
          <w:sz w:val="24"/>
        </w:rPr>
      </w:pPr>
    </w:p>
    <w:p w:rsidR="00664E91" w:rsidRDefault="00664E91" w:rsidP="00664E91">
      <w:pPr>
        <w:jc w:val="both"/>
        <w:rPr>
          <w:sz w:val="24"/>
        </w:rPr>
      </w:pPr>
      <w:r w:rsidRPr="00664E91">
        <w:rPr>
          <w:sz w:val="24"/>
        </w:rPr>
        <w:t xml:space="preserve">1. </w:t>
      </w:r>
      <w:r>
        <w:rPr>
          <w:sz w:val="24"/>
        </w:rPr>
        <w:t>Título e grupo</w:t>
      </w:r>
    </w:p>
    <w:p w:rsidR="00664E91" w:rsidRPr="00664E91" w:rsidRDefault="00AA7536" w:rsidP="00664E91">
      <w:pPr>
        <w:jc w:val="both"/>
        <w:rPr>
          <w:sz w:val="24"/>
        </w:rPr>
      </w:pPr>
      <w:r>
        <w:rPr>
          <w:sz w:val="24"/>
        </w:rPr>
        <w:t>2</w:t>
      </w:r>
      <w:r w:rsidR="00664E91">
        <w:rPr>
          <w:sz w:val="24"/>
        </w:rPr>
        <w:t xml:space="preserve">. </w:t>
      </w:r>
      <w:r w:rsidR="00664E91" w:rsidRPr="00664E91">
        <w:rPr>
          <w:sz w:val="24"/>
        </w:rPr>
        <w:t>Introdução: Contexto (território, histórico de relação com temática e/ou território, mapeamento e diagnóstico</w:t>
      </w:r>
      <w:proofErr w:type="gramStart"/>
      <w:r w:rsidR="00664E91" w:rsidRPr="00664E91">
        <w:rPr>
          <w:sz w:val="24"/>
        </w:rPr>
        <w:t>)</w:t>
      </w:r>
      <w:proofErr w:type="gramEnd"/>
      <w:r w:rsidR="00664E91" w:rsidRPr="00664E91">
        <w:rPr>
          <w:sz w:val="24"/>
        </w:rPr>
        <w:t xml:space="preserve"> </w:t>
      </w:r>
    </w:p>
    <w:p w:rsidR="00664E91" w:rsidRPr="00664E91" w:rsidRDefault="00AA7536" w:rsidP="00664E91">
      <w:pPr>
        <w:jc w:val="both"/>
        <w:rPr>
          <w:sz w:val="24"/>
        </w:rPr>
      </w:pPr>
      <w:r>
        <w:rPr>
          <w:sz w:val="24"/>
        </w:rPr>
        <w:t>3</w:t>
      </w:r>
      <w:r w:rsidR="00664E91" w:rsidRPr="00664E91">
        <w:rPr>
          <w:sz w:val="24"/>
        </w:rPr>
        <w:t xml:space="preserve">. Introdução: </w:t>
      </w:r>
      <w:proofErr w:type="gramStart"/>
      <w:r w:rsidR="00664E91" w:rsidRPr="00664E91">
        <w:rPr>
          <w:sz w:val="24"/>
        </w:rPr>
        <w:t>Qual(</w:t>
      </w:r>
      <w:proofErr w:type="gramEnd"/>
      <w:r w:rsidR="00664E91" w:rsidRPr="00664E91">
        <w:rPr>
          <w:sz w:val="24"/>
        </w:rPr>
        <w:t xml:space="preserve">is) utopia(s) motiva(m) a realização desta Intervenção? </w:t>
      </w:r>
    </w:p>
    <w:p w:rsidR="00664E91" w:rsidRPr="00664E91" w:rsidRDefault="00AA7536" w:rsidP="00664E91">
      <w:pPr>
        <w:jc w:val="both"/>
        <w:rPr>
          <w:sz w:val="24"/>
        </w:rPr>
      </w:pPr>
      <w:r>
        <w:rPr>
          <w:sz w:val="24"/>
        </w:rPr>
        <w:t>4</w:t>
      </w:r>
      <w:r w:rsidR="00664E91" w:rsidRPr="00664E91">
        <w:rPr>
          <w:sz w:val="24"/>
        </w:rPr>
        <w:t>. Introdução: Qual(is) temática(s) problematizadora(s) será(ão) abordada(s)? Por quê?</w:t>
      </w:r>
      <w:r>
        <w:rPr>
          <w:sz w:val="24"/>
        </w:rPr>
        <w:t xml:space="preserve"> </w:t>
      </w:r>
      <w:proofErr w:type="gramStart"/>
      <w:r>
        <w:rPr>
          <w:sz w:val="24"/>
        </w:rPr>
        <w:t>Qual(</w:t>
      </w:r>
      <w:proofErr w:type="gramEnd"/>
      <w:r>
        <w:rPr>
          <w:sz w:val="24"/>
        </w:rPr>
        <w:t>is) a(s) relação(ões) das temáticas(s) problematizadora(s) com a(s) utopia(s)?</w:t>
      </w:r>
    </w:p>
    <w:p w:rsidR="00664E91" w:rsidRDefault="00AA7536" w:rsidP="00664E91">
      <w:pPr>
        <w:jc w:val="both"/>
        <w:rPr>
          <w:sz w:val="24"/>
        </w:rPr>
      </w:pPr>
      <w:r>
        <w:rPr>
          <w:sz w:val="24"/>
        </w:rPr>
        <w:t>5</w:t>
      </w:r>
      <w:r w:rsidR="00664E91" w:rsidRPr="00664E91">
        <w:rPr>
          <w:sz w:val="24"/>
        </w:rPr>
        <w:t>. Objetivos: o que pretende alcançar com esta Intervenção?</w:t>
      </w:r>
    </w:p>
    <w:p w:rsidR="00AA7536" w:rsidRPr="00AA7536" w:rsidRDefault="00AA7536" w:rsidP="00AA7536">
      <w:pPr>
        <w:autoSpaceDE w:val="0"/>
        <w:autoSpaceDN w:val="0"/>
        <w:adjustRightInd w:val="0"/>
        <w:spacing w:after="0" w:line="240" w:lineRule="auto"/>
        <w:jc w:val="center"/>
        <w:rPr>
          <w:rFonts w:cs="Effra-Bold"/>
          <w:b/>
          <w:bCs/>
          <w:color w:val="000000"/>
          <w:sz w:val="24"/>
          <w:szCs w:val="20"/>
        </w:rPr>
      </w:pPr>
      <w:r w:rsidRPr="00AA7536">
        <w:rPr>
          <w:rFonts w:cs="Effra-Bold"/>
          <w:b/>
          <w:bCs/>
          <w:color w:val="FF00FF"/>
          <w:sz w:val="24"/>
          <w:szCs w:val="20"/>
        </w:rPr>
        <w:t xml:space="preserve">S </w:t>
      </w:r>
      <w:r w:rsidRPr="00AA7536">
        <w:rPr>
          <w:rFonts w:cs="Effra-Bold"/>
          <w:b/>
          <w:bCs/>
          <w:color w:val="000000"/>
          <w:sz w:val="24"/>
          <w:szCs w:val="20"/>
        </w:rPr>
        <w:t>= específico</w:t>
      </w:r>
    </w:p>
    <w:p w:rsidR="00AA7536" w:rsidRPr="00AA7536" w:rsidRDefault="00AA7536" w:rsidP="00AA7536">
      <w:pPr>
        <w:autoSpaceDE w:val="0"/>
        <w:autoSpaceDN w:val="0"/>
        <w:adjustRightInd w:val="0"/>
        <w:spacing w:after="0" w:line="240" w:lineRule="auto"/>
        <w:jc w:val="center"/>
        <w:rPr>
          <w:rFonts w:cs="Effra-Bold"/>
          <w:b/>
          <w:bCs/>
          <w:color w:val="000000"/>
          <w:sz w:val="24"/>
          <w:szCs w:val="20"/>
        </w:rPr>
      </w:pPr>
      <w:r w:rsidRPr="00AA7536">
        <w:rPr>
          <w:rFonts w:cs="Effra-Bold"/>
          <w:b/>
          <w:bCs/>
          <w:color w:val="FF00FF"/>
          <w:sz w:val="24"/>
          <w:szCs w:val="20"/>
        </w:rPr>
        <w:t xml:space="preserve">M </w:t>
      </w:r>
      <w:r w:rsidRPr="00AA7536">
        <w:rPr>
          <w:rFonts w:cs="Effra-Bold"/>
          <w:b/>
          <w:bCs/>
          <w:color w:val="000000"/>
          <w:sz w:val="24"/>
          <w:szCs w:val="20"/>
        </w:rPr>
        <w:t>= mensurável</w:t>
      </w:r>
    </w:p>
    <w:p w:rsidR="00AA7536" w:rsidRPr="00AA7536" w:rsidRDefault="00AA7536" w:rsidP="00AA7536">
      <w:pPr>
        <w:autoSpaceDE w:val="0"/>
        <w:autoSpaceDN w:val="0"/>
        <w:adjustRightInd w:val="0"/>
        <w:spacing w:after="0" w:line="240" w:lineRule="auto"/>
        <w:jc w:val="center"/>
        <w:rPr>
          <w:rFonts w:cs="Effra-Bold"/>
          <w:b/>
          <w:bCs/>
          <w:color w:val="000000"/>
          <w:sz w:val="24"/>
          <w:szCs w:val="20"/>
        </w:rPr>
      </w:pPr>
      <w:r w:rsidRPr="00AA7536">
        <w:rPr>
          <w:rFonts w:cs="Effra-Bold"/>
          <w:b/>
          <w:bCs/>
          <w:color w:val="FF00FF"/>
          <w:sz w:val="24"/>
          <w:szCs w:val="20"/>
        </w:rPr>
        <w:t xml:space="preserve">A </w:t>
      </w:r>
      <w:r w:rsidRPr="00AA7536">
        <w:rPr>
          <w:rFonts w:cs="Effra-Bold"/>
          <w:b/>
          <w:bCs/>
          <w:color w:val="000000"/>
          <w:sz w:val="24"/>
          <w:szCs w:val="20"/>
        </w:rPr>
        <w:t>= passível de ação</w:t>
      </w:r>
    </w:p>
    <w:p w:rsidR="00AA7536" w:rsidRPr="00AA7536" w:rsidRDefault="00AA7536" w:rsidP="00AA7536">
      <w:pPr>
        <w:autoSpaceDE w:val="0"/>
        <w:autoSpaceDN w:val="0"/>
        <w:adjustRightInd w:val="0"/>
        <w:spacing w:after="0" w:line="240" w:lineRule="auto"/>
        <w:jc w:val="center"/>
        <w:rPr>
          <w:rFonts w:cs="Effra-Bold"/>
          <w:b/>
          <w:bCs/>
          <w:color w:val="000000"/>
          <w:sz w:val="24"/>
          <w:szCs w:val="20"/>
        </w:rPr>
      </w:pPr>
      <w:r w:rsidRPr="00AA7536">
        <w:rPr>
          <w:rFonts w:cs="Effra-Bold"/>
          <w:b/>
          <w:bCs/>
          <w:color w:val="FF00FF"/>
          <w:sz w:val="24"/>
          <w:szCs w:val="20"/>
        </w:rPr>
        <w:t xml:space="preserve">R </w:t>
      </w:r>
      <w:r w:rsidRPr="00AA7536">
        <w:rPr>
          <w:rFonts w:cs="Effra-Bold"/>
          <w:b/>
          <w:bCs/>
          <w:color w:val="000000"/>
          <w:sz w:val="24"/>
          <w:szCs w:val="20"/>
        </w:rPr>
        <w:t>= realista</w:t>
      </w:r>
    </w:p>
    <w:p w:rsidR="00AA7536" w:rsidRPr="00AA7536" w:rsidRDefault="00AA7536" w:rsidP="00AA7536">
      <w:pPr>
        <w:jc w:val="center"/>
        <w:rPr>
          <w:sz w:val="32"/>
        </w:rPr>
      </w:pPr>
      <w:r w:rsidRPr="00AA7536">
        <w:rPr>
          <w:rFonts w:cs="Effra-Bold"/>
          <w:b/>
          <w:bCs/>
          <w:color w:val="FF00FF"/>
          <w:sz w:val="24"/>
          <w:szCs w:val="20"/>
        </w:rPr>
        <w:t xml:space="preserve">T </w:t>
      </w:r>
      <w:r w:rsidRPr="00AA7536">
        <w:rPr>
          <w:rFonts w:cs="Effra-Bold"/>
          <w:b/>
          <w:bCs/>
          <w:color w:val="000000"/>
          <w:sz w:val="24"/>
          <w:szCs w:val="20"/>
        </w:rPr>
        <w:t>= com tempo determinado</w:t>
      </w:r>
    </w:p>
    <w:p w:rsidR="00664E91" w:rsidRPr="00664E91" w:rsidRDefault="00AA7536" w:rsidP="00664E91">
      <w:pPr>
        <w:jc w:val="both"/>
        <w:rPr>
          <w:sz w:val="24"/>
        </w:rPr>
      </w:pPr>
      <w:r>
        <w:rPr>
          <w:sz w:val="24"/>
        </w:rPr>
        <w:t>6</w:t>
      </w:r>
      <w:r w:rsidR="00664E91">
        <w:rPr>
          <w:sz w:val="24"/>
        </w:rPr>
        <w:t>.</w:t>
      </w:r>
      <w:r w:rsidR="00664E91" w:rsidRPr="00664E91">
        <w:rPr>
          <w:sz w:val="24"/>
        </w:rPr>
        <w:t xml:space="preserve"> Revisão de literatura: A partir das reflexões dos eixos de nosso curso:</w:t>
      </w:r>
    </w:p>
    <w:p w:rsidR="00664E91" w:rsidRPr="00664E91" w:rsidRDefault="00664E91" w:rsidP="00664E91">
      <w:pPr>
        <w:ind w:firstLine="708"/>
        <w:jc w:val="both"/>
        <w:rPr>
          <w:sz w:val="24"/>
        </w:rPr>
      </w:pPr>
      <w:r w:rsidRPr="00664E91">
        <w:rPr>
          <w:sz w:val="24"/>
        </w:rPr>
        <w:t>● Qual a fundamentação de Ambientalismo utilizada? E como ela se relaciona com as utopias e objetivos d</w:t>
      </w:r>
      <w:bookmarkStart w:id="0" w:name="_GoBack"/>
      <w:bookmarkEnd w:id="0"/>
      <w:r w:rsidRPr="00664E91">
        <w:rPr>
          <w:sz w:val="24"/>
        </w:rPr>
        <w:t>a Intervenção?</w:t>
      </w:r>
    </w:p>
    <w:p w:rsidR="00664E91" w:rsidRPr="00664E91" w:rsidRDefault="00664E91" w:rsidP="00664E91">
      <w:pPr>
        <w:ind w:firstLine="708"/>
        <w:jc w:val="both"/>
        <w:rPr>
          <w:sz w:val="24"/>
        </w:rPr>
      </w:pPr>
      <w:r w:rsidRPr="00664E91">
        <w:rPr>
          <w:sz w:val="24"/>
        </w:rPr>
        <w:t>● Qual a fundamentação de Educação Ambiental escolhida? E como ela se relaciona com as utopias e objetivos da Intervenção?</w:t>
      </w:r>
    </w:p>
    <w:p w:rsidR="00664E91" w:rsidRPr="00664E91" w:rsidRDefault="00664E91" w:rsidP="00664E91">
      <w:pPr>
        <w:ind w:firstLine="708"/>
        <w:jc w:val="both"/>
        <w:rPr>
          <w:sz w:val="24"/>
        </w:rPr>
      </w:pPr>
      <w:r w:rsidRPr="00664E91">
        <w:rPr>
          <w:sz w:val="24"/>
        </w:rPr>
        <w:t>● Qual a fundamentação de Educação que movimenta a proposta? E como ela se relaciona com as utopias e objetivos da Intervenção?</w:t>
      </w:r>
    </w:p>
    <w:p w:rsidR="00664E91" w:rsidRPr="00664E91" w:rsidRDefault="00664E91" w:rsidP="00664E91">
      <w:pPr>
        <w:jc w:val="both"/>
        <w:rPr>
          <w:sz w:val="24"/>
        </w:rPr>
      </w:pPr>
      <w:r>
        <w:rPr>
          <w:sz w:val="24"/>
        </w:rPr>
        <w:t>8</w:t>
      </w:r>
      <w:r w:rsidRPr="00664E91">
        <w:rPr>
          <w:sz w:val="24"/>
        </w:rPr>
        <w:t>. Método e técnicas de intervenção escolhidas (e relações com as fundamentações e conceitos escolhidos anteriormente)</w:t>
      </w:r>
    </w:p>
    <w:p w:rsidR="00664E91" w:rsidRPr="00664E91" w:rsidRDefault="00664E91" w:rsidP="00664E91">
      <w:pPr>
        <w:jc w:val="both"/>
        <w:rPr>
          <w:sz w:val="24"/>
        </w:rPr>
      </w:pPr>
      <w:r>
        <w:rPr>
          <w:sz w:val="24"/>
        </w:rPr>
        <w:t>9</w:t>
      </w:r>
      <w:r w:rsidRPr="00664E91">
        <w:rPr>
          <w:sz w:val="24"/>
        </w:rPr>
        <w:t>. Resultados esperados das próximas etapas: O que espera encontrar? O que espera que aconteça?</w:t>
      </w:r>
    </w:p>
    <w:p w:rsidR="00AA7536" w:rsidRDefault="00664E91" w:rsidP="00664E91">
      <w:pPr>
        <w:jc w:val="both"/>
        <w:rPr>
          <w:sz w:val="24"/>
        </w:rPr>
      </w:pPr>
      <w:r>
        <w:rPr>
          <w:sz w:val="24"/>
        </w:rPr>
        <w:t>10</w:t>
      </w:r>
      <w:r w:rsidRPr="00664E91">
        <w:rPr>
          <w:sz w:val="24"/>
        </w:rPr>
        <w:t>. Avaliação: Como vocês avaliam o processo de construção do PI?</w:t>
      </w:r>
    </w:p>
    <w:p w:rsidR="00AA7536" w:rsidRPr="00664E91" w:rsidRDefault="00AA7536" w:rsidP="00664E91">
      <w:pPr>
        <w:jc w:val="both"/>
        <w:rPr>
          <w:sz w:val="24"/>
        </w:rPr>
      </w:pPr>
      <w:r w:rsidRPr="004E6BEC">
        <w:rPr>
          <w:b/>
          <w:sz w:val="24"/>
        </w:rPr>
        <w:t>IMPORTANTE:</w:t>
      </w:r>
      <w:r>
        <w:rPr>
          <w:sz w:val="24"/>
        </w:rPr>
        <w:t xml:space="preserve"> realizar o registro/documentação da MIP</w:t>
      </w:r>
      <w:r w:rsidR="004E6BEC">
        <w:rPr>
          <w:sz w:val="24"/>
        </w:rPr>
        <w:t xml:space="preserve"> e inserir no documento final da MIP que deverá ser entregue no final da disciplina.</w:t>
      </w:r>
    </w:p>
    <w:sectPr w:rsidR="00AA7536" w:rsidRPr="0066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91"/>
    <w:rsid w:val="004E6BEC"/>
    <w:rsid w:val="00664E91"/>
    <w:rsid w:val="00A00C19"/>
    <w:rsid w:val="00AA7536"/>
    <w:rsid w:val="00C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3</cp:revision>
  <dcterms:created xsi:type="dcterms:W3CDTF">2018-04-26T00:00:00Z</dcterms:created>
  <dcterms:modified xsi:type="dcterms:W3CDTF">2018-04-28T22:54:00Z</dcterms:modified>
</cp:coreProperties>
</file>