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E5162" w:rsidRDefault="00017D46">
      <w:r>
        <w:rPr>
          <w:noProof/>
          <w:lang w:eastAsia="pt-BR" w:bidi="ar-SA"/>
        </w:rPr>
        <w:drawing>
          <wp:anchor distT="114300" distB="114300" distL="114300" distR="114300" simplePos="0" relativeHeight="251658240" behindDoc="0" locked="0" layoutInCell="1" allowOverlap="1">
            <wp:simplePos x="0" y="0"/>
            <wp:positionH relativeFrom="margin">
              <wp:posOffset>1169670</wp:posOffset>
            </wp:positionH>
            <wp:positionV relativeFrom="paragraph">
              <wp:posOffset>-525780</wp:posOffset>
            </wp:positionV>
            <wp:extent cx="1631315" cy="1024255"/>
            <wp:effectExtent l="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l="6245" r="21931"/>
                    <a:stretch>
                      <a:fillRect/>
                    </a:stretch>
                  </pic:blipFill>
                  <pic:spPr bwMode="auto">
                    <a:xfrm>
                      <a:off x="0" y="0"/>
                      <a:ext cx="1631315" cy="1024255"/>
                    </a:xfrm>
                    <a:prstGeom prst="rect">
                      <a:avLst/>
                    </a:prstGeom>
                    <a:noFill/>
                    <a:ln w="9525">
                      <a:noFill/>
                      <a:miter lim="800000"/>
                      <a:headEnd/>
                      <a:tailEnd/>
                    </a:ln>
                  </pic:spPr>
                </pic:pic>
              </a:graphicData>
            </a:graphic>
          </wp:anchor>
        </w:drawing>
      </w:r>
      <w:r>
        <w:rPr>
          <w:noProof/>
          <w:lang w:eastAsia="pt-BR" w:bidi="ar-SA"/>
        </w:rPr>
        <w:drawing>
          <wp:anchor distT="114300" distB="114300" distL="114300" distR="114300" simplePos="0" relativeHeight="251659264" behindDoc="0" locked="0" layoutInCell="1" allowOverlap="1">
            <wp:simplePos x="0" y="0"/>
            <wp:positionH relativeFrom="margin">
              <wp:posOffset>3420745</wp:posOffset>
            </wp:positionH>
            <wp:positionV relativeFrom="paragraph">
              <wp:posOffset>-565785</wp:posOffset>
            </wp:positionV>
            <wp:extent cx="1416050" cy="1019810"/>
            <wp:effectExtent l="0" t="0" r="0" b="0"/>
            <wp:wrapTopAndBottom/>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1416050" cy="1019810"/>
                    </a:xfrm>
                    <a:prstGeom prst="rect">
                      <a:avLst/>
                    </a:prstGeom>
                    <a:noFill/>
                    <a:ln w="9525">
                      <a:noFill/>
                      <a:miter lim="800000"/>
                      <a:headEnd/>
                      <a:tailEnd/>
                    </a:ln>
                  </pic:spPr>
                </pic:pic>
              </a:graphicData>
            </a:graphic>
          </wp:anchor>
        </w:drawing>
      </w:r>
    </w:p>
    <w:p w:rsidR="007E5162" w:rsidRDefault="00017D46">
      <w:pPr>
        <w:jc w:val="center"/>
        <w:rPr>
          <w:b/>
        </w:rPr>
      </w:pPr>
      <w:bookmarkStart w:id="0" w:name="_u00jgcfgjd45"/>
      <w:bookmarkEnd w:id="0"/>
      <w:r>
        <w:rPr>
          <w:b/>
        </w:rPr>
        <w:t xml:space="preserve">Questionário do Projeto </w:t>
      </w:r>
    </w:p>
    <w:p w:rsidR="007E5162" w:rsidRDefault="00017D46">
      <w:pPr>
        <w:jc w:val="center"/>
        <w:rPr>
          <w:b/>
        </w:rPr>
      </w:pPr>
      <w:bookmarkStart w:id="1" w:name="_gjdgxs"/>
      <w:bookmarkEnd w:id="1"/>
      <w:r>
        <w:rPr>
          <w:b/>
        </w:rPr>
        <w:t xml:space="preserve">Levantamento de 100 Iniciativas Agroalimentares Responsáveis e Sustentáveis </w:t>
      </w:r>
    </w:p>
    <w:p w:rsidR="007E5162" w:rsidRDefault="007E5162">
      <w:pPr>
        <w:jc w:val="center"/>
      </w:pPr>
    </w:p>
    <w:p w:rsidR="007E5162" w:rsidRDefault="00017D46">
      <w:pPr>
        <w:jc w:val="both"/>
      </w:pPr>
      <w:r>
        <w:rPr>
          <w:b/>
        </w:rPr>
        <w:t xml:space="preserve">Contexto: </w:t>
      </w:r>
      <w:r>
        <w:t xml:space="preserve">Para saber mais sobre esse mapeamento, acesse o documento de </w:t>
      </w:r>
      <w:hyperlink r:id="rId9" w:anchor="heading=h.3rqpe6ujlibp" w:history="1">
        <w:r>
          <w:rPr>
            <w:rStyle w:val="LinkdaInternet"/>
            <w:color w:val="1155CC"/>
          </w:rPr>
          <w:t>apresentação</w:t>
        </w:r>
      </w:hyperlink>
      <w:r>
        <w:t xml:space="preserve"> do projeto. Antes de iniciar a coleta de dados, é importante que os representantes regionais façam uma contextualização junto aos entrevistados, para que entendam os objetivos do trabalho e saibam que a partir do segundo semestre deste ano pretendemos fazer chegar até eles </w:t>
      </w:r>
      <w:proofErr w:type="gramStart"/>
      <w:r>
        <w:t>o resultados</w:t>
      </w:r>
      <w:proofErr w:type="gramEnd"/>
      <w:r>
        <w:t>.</w:t>
      </w:r>
    </w:p>
    <w:p w:rsidR="007E5162" w:rsidRDefault="007E5162">
      <w:pPr>
        <w:jc w:val="both"/>
      </w:pPr>
    </w:p>
    <w:p w:rsidR="007E5162" w:rsidRDefault="00017D46">
      <w:pPr>
        <w:jc w:val="both"/>
      </w:pPr>
      <w:r>
        <w:rPr>
          <w:b/>
        </w:rPr>
        <w:t xml:space="preserve">Modo de uso: </w:t>
      </w:r>
      <w:r>
        <w:t xml:space="preserve">Esse questionário não precisa necessariamente ter todos os campos respondidos, mas é importante tentar garantir o máximo de respostas. Cada bloco possui uma pergunta central, seguida de perguntas norteadoras para detalhar o eixo central, sendo que algumas podem levar a respostas semelhantes. A aplicação do questionário leva em média 40 minutos. Destaca-se a relevância dos eixos 2 e 4 deste questionário. </w:t>
      </w:r>
    </w:p>
    <w:p w:rsidR="007E5162" w:rsidRDefault="00017D46">
      <w:pPr>
        <w:ind w:firstLine="720"/>
        <w:jc w:val="both"/>
      </w:pPr>
      <w:r>
        <w:t xml:space="preserve">O anexo 1, vinculado a esse questionário nos ajuda a construir uma tipologia a partir das respostas. Há perguntas ao longo do questionário diretamente relacionadas com essa tipologia. São categorias que buscam estabelecer um diálogo mínimo com os mapeamentos internacionais, por isso algumas podem não corresponder precisamente à realidade das iniciativas brasileiras. Se isso ocorrer, procure escolher a(s) categoria(s) que mais se aproxime(m) da iniciativa mapeada. Para o item 1 desse anexo, só é possível escolher uma categoria. Para os demais (2, 3 e 4) pode-se escolher mais de uma. </w:t>
      </w:r>
      <w:r>
        <w:br/>
        <w:t>_____________________________________________________________________________</w:t>
      </w:r>
    </w:p>
    <w:p w:rsidR="007E5162" w:rsidRDefault="007E5162">
      <w:pPr>
        <w:ind w:firstLine="720"/>
        <w:jc w:val="both"/>
      </w:pPr>
    </w:p>
    <w:p w:rsidR="007E5162" w:rsidRDefault="00017D46">
      <w:pPr>
        <w:spacing w:line="240" w:lineRule="auto"/>
        <w:rPr>
          <w:b/>
        </w:rPr>
      </w:pPr>
      <w:r>
        <w:rPr>
          <w:b/>
        </w:rPr>
        <w:t>Características Gerais da Iniciativa</w:t>
      </w:r>
    </w:p>
    <w:p w:rsidR="007E5162" w:rsidRDefault="007E5162">
      <w:pPr>
        <w:spacing w:line="240" w:lineRule="auto"/>
        <w:rPr>
          <w:b/>
        </w:rPr>
      </w:pPr>
    </w:p>
    <w:p w:rsidR="007E5162" w:rsidRPr="00BD75D8" w:rsidRDefault="00017D46">
      <w:pPr>
        <w:spacing w:line="240" w:lineRule="auto"/>
        <w:jc w:val="both"/>
        <w:rPr>
          <w:color w:val="4472C4" w:themeColor="accent1"/>
        </w:rPr>
      </w:pPr>
      <w:r>
        <w:t xml:space="preserve">- Nome da iniciativa: </w:t>
      </w:r>
      <w:r w:rsidR="00BD75D8" w:rsidRPr="007157B8">
        <w:rPr>
          <w:color w:val="FF0000"/>
        </w:rPr>
        <w:t>ISPN</w:t>
      </w:r>
      <w:r w:rsidR="00681246" w:rsidRPr="007157B8">
        <w:rPr>
          <w:color w:val="FF0000"/>
        </w:rPr>
        <w:t xml:space="preserve"> (</w:t>
      </w:r>
      <w:r w:rsidR="00BD75D8" w:rsidRPr="007157B8">
        <w:rPr>
          <w:color w:val="FF0000"/>
        </w:rPr>
        <w:t>Instituto Sociedade, População e Natureza)</w:t>
      </w:r>
    </w:p>
    <w:p w:rsidR="007E5162" w:rsidRDefault="00017D46">
      <w:pPr>
        <w:spacing w:line="240" w:lineRule="auto"/>
        <w:jc w:val="both"/>
        <w:rPr>
          <w:shd w:val="clear" w:color="auto" w:fill="FFFFFF"/>
        </w:rPr>
      </w:pPr>
      <w:r>
        <w:rPr>
          <w:shd w:val="clear" w:color="auto" w:fill="FFFFFF"/>
        </w:rPr>
        <w:t>- Tipo de iniciativa (</w:t>
      </w:r>
      <w:r>
        <w:rPr>
          <w:i/>
          <w:shd w:val="clear" w:color="auto" w:fill="FFFFFF"/>
        </w:rPr>
        <w:t>ver item 1 - anexo 1</w:t>
      </w:r>
      <w:r>
        <w:rPr>
          <w:shd w:val="clear" w:color="auto" w:fill="FFFFFF"/>
        </w:rPr>
        <w:t xml:space="preserve">): </w:t>
      </w:r>
      <w:r w:rsidR="007157B8" w:rsidRPr="007157B8">
        <w:rPr>
          <w:color w:val="FF0000"/>
          <w:shd w:val="clear" w:color="auto" w:fill="FFFFFF"/>
        </w:rPr>
        <w:t>ONG</w:t>
      </w:r>
    </w:p>
    <w:p w:rsidR="007E5162" w:rsidRDefault="00017D46">
      <w:pPr>
        <w:spacing w:line="240" w:lineRule="auto"/>
        <w:jc w:val="both"/>
        <w:rPr>
          <w:i/>
          <w:shd w:val="clear" w:color="auto" w:fill="FFFFFF"/>
        </w:rPr>
      </w:pPr>
      <w:r>
        <w:rPr>
          <w:shd w:val="clear" w:color="auto" w:fill="FFFFFF"/>
        </w:rPr>
        <w:t xml:space="preserve">- Tema </w:t>
      </w:r>
      <w:r>
        <w:rPr>
          <w:i/>
          <w:shd w:val="clear" w:color="auto" w:fill="FFFFFF"/>
        </w:rPr>
        <w:t xml:space="preserve">(ver item 3 - anexo 1): </w:t>
      </w:r>
      <w:r w:rsidR="00424959">
        <w:rPr>
          <w:rFonts w:ascii="Arial Unicode MS" w:eastAsia="Arial Unicode MS" w:hAnsi="Arial Unicode MS" w:cs="Arial Unicode MS"/>
          <w:color w:val="FF0000"/>
          <w:sz w:val="20"/>
          <w:szCs w:val="20"/>
          <w:shd w:val="clear" w:color="auto" w:fill="FFFFFF"/>
        </w:rPr>
        <w:t>Alimentação; Agricultura;</w:t>
      </w:r>
      <w:r w:rsidR="00681246" w:rsidRPr="00994958">
        <w:rPr>
          <w:rFonts w:ascii="Arial Unicode MS" w:eastAsia="Arial Unicode MS" w:hAnsi="Arial Unicode MS" w:cs="Arial Unicode MS"/>
          <w:color w:val="FF0000"/>
          <w:sz w:val="20"/>
          <w:szCs w:val="20"/>
          <w:shd w:val="clear" w:color="auto" w:fill="FFFFFF"/>
        </w:rPr>
        <w:t xml:space="preserve"> Cooperação</w:t>
      </w:r>
      <w:r w:rsidR="00424959">
        <w:rPr>
          <w:rFonts w:ascii="Arial Unicode MS" w:eastAsia="Arial Unicode MS" w:hAnsi="Arial Unicode MS" w:cs="Arial Unicode MS"/>
          <w:color w:val="FF0000"/>
          <w:sz w:val="20"/>
          <w:szCs w:val="20"/>
          <w:shd w:val="clear" w:color="auto" w:fill="FFFFFF"/>
        </w:rPr>
        <w:t>; Educação, formação; Direitos F</w:t>
      </w:r>
      <w:bookmarkStart w:id="2" w:name="_GoBack"/>
      <w:bookmarkEnd w:id="2"/>
      <w:r w:rsidR="00424959">
        <w:rPr>
          <w:rFonts w:ascii="Arial Unicode MS" w:eastAsia="Arial Unicode MS" w:hAnsi="Arial Unicode MS" w:cs="Arial Unicode MS"/>
          <w:color w:val="FF0000"/>
          <w:sz w:val="20"/>
          <w:szCs w:val="20"/>
          <w:shd w:val="clear" w:color="auto" w:fill="FFFFFF"/>
        </w:rPr>
        <w:t>undamentais; Proteção Social; Participação Cidadã; Meio Ambiente.</w:t>
      </w:r>
    </w:p>
    <w:p w:rsidR="00EF536E" w:rsidRDefault="00017D46" w:rsidP="00EF536E">
      <w:pPr>
        <w:spacing w:line="240" w:lineRule="auto"/>
        <w:jc w:val="both"/>
        <w:rPr>
          <w:color w:val="FF0000"/>
        </w:rPr>
      </w:pPr>
      <w:r>
        <w:t xml:space="preserve">- Resumo da iniciativa (Máx. 50 palavras): </w:t>
      </w:r>
      <w:r w:rsidR="00EF536E">
        <w:rPr>
          <w:color w:val="FF0000"/>
        </w:rPr>
        <w:t xml:space="preserve">O ISPN foi fundado em 1990 e tinha foco pesquisa na Amazônia. Em 1994, o ISPN foi selecionado </w:t>
      </w:r>
      <w:r w:rsidR="00EF536E">
        <w:rPr>
          <w:color w:val="FF0000"/>
        </w:rPr>
        <w:t xml:space="preserve">pelo </w:t>
      </w:r>
      <w:r w:rsidR="00EF536E" w:rsidRPr="00EB78F8">
        <w:rPr>
          <w:color w:val="FF0000"/>
        </w:rPr>
        <w:t xml:space="preserve">GEF (Global </w:t>
      </w:r>
      <w:proofErr w:type="spellStart"/>
      <w:r w:rsidR="00EF536E" w:rsidRPr="00EB78F8">
        <w:rPr>
          <w:color w:val="FF0000"/>
        </w:rPr>
        <w:t>Environment</w:t>
      </w:r>
      <w:proofErr w:type="spellEnd"/>
      <w:r w:rsidR="00EF536E" w:rsidRPr="00EB78F8">
        <w:rPr>
          <w:color w:val="FF0000"/>
        </w:rPr>
        <w:t xml:space="preserve"> </w:t>
      </w:r>
      <w:proofErr w:type="spellStart"/>
      <w:r w:rsidR="00EF536E" w:rsidRPr="00EB78F8">
        <w:rPr>
          <w:color w:val="FF0000"/>
        </w:rPr>
        <w:t>Facility</w:t>
      </w:r>
      <w:proofErr w:type="spellEnd"/>
      <w:r w:rsidR="00EF536E" w:rsidRPr="00EB78F8">
        <w:rPr>
          <w:color w:val="FF0000"/>
        </w:rPr>
        <w:t>, criado a partir de Eco-92</w:t>
      </w:r>
      <w:r w:rsidR="00EF536E">
        <w:rPr>
          <w:color w:val="FF0000"/>
        </w:rPr>
        <w:t>)</w:t>
      </w:r>
      <w:r w:rsidR="00EF536E" w:rsidRPr="00EB78F8">
        <w:rPr>
          <w:color w:val="FF0000"/>
        </w:rPr>
        <w:t xml:space="preserve"> </w:t>
      </w:r>
      <w:r w:rsidR="00EF536E">
        <w:rPr>
          <w:color w:val="FF0000"/>
        </w:rPr>
        <w:t>para gerir o PPP-</w:t>
      </w:r>
      <w:proofErr w:type="gramStart"/>
      <w:r w:rsidR="00EF536E">
        <w:rPr>
          <w:color w:val="FF0000"/>
        </w:rPr>
        <w:t>ECOS</w:t>
      </w:r>
      <w:r w:rsidR="00EF536E">
        <w:rPr>
          <w:color w:val="FF0000"/>
        </w:rPr>
        <w:t xml:space="preserve"> </w:t>
      </w:r>
      <w:r w:rsidR="00EF536E">
        <w:rPr>
          <w:color w:val="FF0000"/>
        </w:rPr>
        <w:t xml:space="preserve"> e</w:t>
      </w:r>
      <w:proofErr w:type="gramEnd"/>
      <w:r w:rsidR="00EF536E">
        <w:rPr>
          <w:color w:val="FF0000"/>
        </w:rPr>
        <w:t xml:space="preserve"> a atuação do ISPN ficou muito restrita ao Cerrado até que em 2012 começaram a trabalhar também na Amazônia e Caatinga. </w:t>
      </w:r>
    </w:p>
    <w:p w:rsidR="007E5162" w:rsidRDefault="00017D46">
      <w:pPr>
        <w:spacing w:line="240" w:lineRule="auto"/>
        <w:jc w:val="both"/>
      </w:pPr>
      <w:r>
        <w:t xml:space="preserve">- Cidade / Estado: </w:t>
      </w:r>
      <w:r w:rsidR="007157B8" w:rsidRPr="007157B8">
        <w:rPr>
          <w:color w:val="FF0000"/>
        </w:rPr>
        <w:t>Brasília</w:t>
      </w:r>
      <w:r w:rsidR="00BD75D8" w:rsidRPr="007157B8">
        <w:rPr>
          <w:color w:val="FF0000"/>
        </w:rPr>
        <w:t>/DF</w:t>
      </w:r>
    </w:p>
    <w:p w:rsidR="007E5162" w:rsidRDefault="00017D46">
      <w:pPr>
        <w:spacing w:line="240" w:lineRule="auto"/>
        <w:jc w:val="both"/>
        <w:rPr>
          <w:i/>
          <w:shd w:val="clear" w:color="auto" w:fill="FFFFFF"/>
        </w:rPr>
      </w:pPr>
      <w:r>
        <w:t>- A</w:t>
      </w:r>
      <w:r>
        <w:rPr>
          <w:shd w:val="clear" w:color="auto" w:fill="FFFFFF"/>
        </w:rPr>
        <w:t xml:space="preserve">brangência da iniciativa </w:t>
      </w:r>
      <w:r>
        <w:rPr>
          <w:i/>
          <w:shd w:val="clear" w:color="auto" w:fill="FFFFFF"/>
        </w:rPr>
        <w:t>(ver item 4 - anexo 1):</w:t>
      </w:r>
      <w:r w:rsidRPr="00681246">
        <w:rPr>
          <w:i/>
          <w:color w:val="FF0000"/>
          <w:shd w:val="clear" w:color="auto" w:fill="FFFFFF"/>
        </w:rPr>
        <w:t xml:space="preserve"> </w:t>
      </w:r>
      <w:r w:rsidR="007157B8">
        <w:rPr>
          <w:i/>
          <w:color w:val="FF0000"/>
          <w:shd w:val="clear" w:color="auto" w:fill="FFFFFF"/>
        </w:rPr>
        <w:t xml:space="preserve">Nacional. Trabalham em toda caatinga, cerrado e arco do desmatamento. </w:t>
      </w:r>
    </w:p>
    <w:p w:rsidR="007E5162" w:rsidRDefault="00017D46">
      <w:pPr>
        <w:spacing w:line="240" w:lineRule="auto"/>
        <w:jc w:val="both"/>
        <w:rPr>
          <w:i/>
          <w:shd w:val="clear" w:color="auto" w:fill="FFFFFF"/>
        </w:rPr>
      </w:pPr>
      <w:r>
        <w:rPr>
          <w:shd w:val="clear" w:color="auto" w:fill="FFFFFF"/>
        </w:rPr>
        <w:t xml:space="preserve">- Logomarca </w:t>
      </w:r>
      <w:r>
        <w:rPr>
          <w:i/>
          <w:shd w:val="clear" w:color="auto" w:fill="FFFFFF"/>
        </w:rPr>
        <w:t xml:space="preserve">(sabemos que pode ser difícil de conseguir essa </w:t>
      </w:r>
      <w:proofErr w:type="spellStart"/>
      <w:r>
        <w:rPr>
          <w:i/>
          <w:shd w:val="clear" w:color="auto" w:fill="FFFFFF"/>
        </w:rPr>
        <w:t>info</w:t>
      </w:r>
      <w:proofErr w:type="spellEnd"/>
      <w:r>
        <w:rPr>
          <w:i/>
          <w:shd w:val="clear" w:color="auto" w:fill="FFFFFF"/>
        </w:rPr>
        <w:t xml:space="preserve">, mas é importante pois será inserida na publicação final do mapeamento): </w:t>
      </w:r>
      <w:r w:rsidR="00EF536E" w:rsidRPr="00EF536E">
        <w:rPr>
          <w:i/>
          <w:color w:val="FF0000"/>
          <w:shd w:val="clear" w:color="auto" w:fill="FFFFFF"/>
        </w:rPr>
        <w:t xml:space="preserve">ENVIADO POR EMAIL PELA ISABEL. ESTÁ NA PASTA DE QUESTIONÁRIOS RESPONDIDOS. </w:t>
      </w:r>
    </w:p>
    <w:p w:rsidR="00966BDE" w:rsidRDefault="00966BDE">
      <w:pPr>
        <w:spacing w:line="240" w:lineRule="auto"/>
        <w:jc w:val="both"/>
        <w:rPr>
          <w:i/>
          <w:shd w:val="clear" w:color="auto" w:fill="FFFFFF"/>
        </w:rPr>
      </w:pPr>
    </w:p>
    <w:p w:rsidR="007E5162" w:rsidRDefault="00017D46">
      <w:pPr>
        <w:jc w:val="both"/>
      </w:pPr>
      <w:r>
        <w:t xml:space="preserve">- Pessoa de referência (nome, e-mail e função): </w:t>
      </w:r>
      <w:r w:rsidR="00A43688" w:rsidRPr="00EF536E">
        <w:rPr>
          <w:color w:val="FF0000"/>
        </w:rPr>
        <w:t>Isabel Benedetti Figueiredo</w:t>
      </w:r>
      <w:r w:rsidR="001A62E6" w:rsidRPr="00EF536E">
        <w:rPr>
          <w:color w:val="FF0000"/>
        </w:rPr>
        <w:t xml:space="preserve">; </w:t>
      </w:r>
      <w:proofErr w:type="spellStart"/>
      <w:r w:rsidR="001A62E6" w:rsidRPr="00EF536E">
        <w:rPr>
          <w:color w:val="FF0000"/>
        </w:rPr>
        <w:t>bel_figueiredo</w:t>
      </w:r>
      <w:proofErr w:type="spellEnd"/>
      <w:r w:rsidR="001A62E6" w:rsidRPr="00EF536E">
        <w:rPr>
          <w:color w:val="FF0000"/>
        </w:rPr>
        <w:t xml:space="preserve"> (Skype); </w:t>
      </w:r>
      <w:r w:rsidR="00EF536E" w:rsidRPr="00EF536E">
        <w:rPr>
          <w:color w:val="FF0000"/>
        </w:rPr>
        <w:t>isabel@ispn.org.br</w:t>
      </w:r>
      <w:r w:rsidR="00376174" w:rsidRPr="00EF536E">
        <w:rPr>
          <w:color w:val="FF0000"/>
        </w:rPr>
        <w:t xml:space="preserve"> </w:t>
      </w:r>
    </w:p>
    <w:p w:rsidR="007E5162" w:rsidRDefault="00017D46">
      <w:pPr>
        <w:spacing w:line="240" w:lineRule="auto"/>
        <w:jc w:val="both"/>
      </w:pPr>
      <w:r>
        <w:t>- Ano de início das atividades:</w:t>
      </w:r>
      <w:r w:rsidR="00DA7A38">
        <w:t xml:space="preserve"> </w:t>
      </w:r>
      <w:r w:rsidR="001A62E6" w:rsidRPr="001A62E6">
        <w:rPr>
          <w:color w:val="FF0000"/>
        </w:rPr>
        <w:t xml:space="preserve">ISPN fundado em </w:t>
      </w:r>
      <w:r w:rsidR="00A43688" w:rsidRPr="001A62E6">
        <w:rPr>
          <w:color w:val="FF0000"/>
        </w:rPr>
        <w:t>1990.</w:t>
      </w:r>
      <w:r w:rsidR="001A62E6" w:rsidRPr="001A62E6">
        <w:rPr>
          <w:color w:val="FF0000"/>
        </w:rPr>
        <w:t xml:space="preserve"> PPP-ECOS a partir de 1994.</w:t>
      </w:r>
      <w:r w:rsidR="00A43688" w:rsidRPr="001A62E6">
        <w:rPr>
          <w:color w:val="FF0000"/>
        </w:rPr>
        <w:t xml:space="preserve"> </w:t>
      </w:r>
    </w:p>
    <w:p w:rsidR="007E5162" w:rsidRDefault="00017D46">
      <w:pPr>
        <w:spacing w:line="240" w:lineRule="auto"/>
        <w:jc w:val="both"/>
      </w:pPr>
      <w:r>
        <w:t>- Estimativa de orçamento / faturamento anual (facultativo):</w:t>
      </w:r>
    </w:p>
    <w:p w:rsidR="007E5162" w:rsidRDefault="00017D46">
      <w:pPr>
        <w:spacing w:line="240" w:lineRule="auto"/>
        <w:jc w:val="both"/>
      </w:pPr>
      <w:r>
        <w:t>- Origem do orçamento / faturamento (facultativo):</w:t>
      </w:r>
    </w:p>
    <w:p w:rsidR="007E5162" w:rsidRDefault="007E5162">
      <w:pPr>
        <w:spacing w:line="240" w:lineRule="auto"/>
        <w:jc w:val="both"/>
      </w:pPr>
    </w:p>
    <w:p w:rsidR="007E5162" w:rsidRDefault="00017D46">
      <w:pPr>
        <w:jc w:val="both"/>
        <w:rPr>
          <w:b/>
        </w:rPr>
      </w:pPr>
      <w:r>
        <w:rPr>
          <w:b/>
        </w:rPr>
        <w:t>Caso a iniciativa seja um projeto</w:t>
      </w:r>
      <w:r w:rsidR="007157B8">
        <w:rPr>
          <w:b/>
        </w:rPr>
        <w:t xml:space="preserve"> – </w:t>
      </w:r>
      <w:r w:rsidR="007157B8" w:rsidRPr="007157B8">
        <w:rPr>
          <w:b/>
          <w:color w:val="FF0000"/>
        </w:rPr>
        <w:t>NÃO É</w:t>
      </w:r>
      <w:r w:rsidR="001A62E6">
        <w:rPr>
          <w:b/>
          <w:color w:val="FF0000"/>
        </w:rPr>
        <w:t xml:space="preserve"> UM PROJETO</w:t>
      </w:r>
    </w:p>
    <w:p w:rsidR="007E5162" w:rsidRDefault="00017D46">
      <w:pPr>
        <w:jc w:val="both"/>
      </w:pPr>
      <w:r>
        <w:lastRenderedPageBreak/>
        <w:t>- Nome da organização executora:</w:t>
      </w:r>
      <w:r w:rsidR="00AF3BE8">
        <w:t xml:space="preserve"> </w:t>
      </w:r>
    </w:p>
    <w:p w:rsidR="007E5162" w:rsidRDefault="00017D46">
      <w:pPr>
        <w:jc w:val="both"/>
        <w:rPr>
          <w:i/>
          <w:shd w:val="clear" w:color="auto" w:fill="FFFFFF"/>
        </w:rPr>
      </w:pPr>
      <w:r>
        <w:rPr>
          <w:shd w:val="clear" w:color="auto" w:fill="FFFFFF"/>
        </w:rPr>
        <w:t xml:space="preserve">- Tipo de organização executora </w:t>
      </w:r>
      <w:r>
        <w:rPr>
          <w:i/>
          <w:shd w:val="clear" w:color="auto" w:fill="FFFFFF"/>
        </w:rPr>
        <w:t>(ver item 1 - anexo 1):</w:t>
      </w:r>
      <w:r w:rsidR="00AF3BE8">
        <w:rPr>
          <w:i/>
          <w:shd w:val="clear" w:color="auto" w:fill="FFFFFF"/>
        </w:rPr>
        <w:t xml:space="preserve"> </w:t>
      </w:r>
    </w:p>
    <w:p w:rsidR="007E5162" w:rsidRPr="00AF3BE8" w:rsidRDefault="00017D46">
      <w:pPr>
        <w:jc w:val="both"/>
        <w:rPr>
          <w:color w:val="FF0000"/>
        </w:rPr>
      </w:pPr>
      <w:r>
        <w:t>- Endereço da sede (cidade / estado):</w:t>
      </w:r>
      <w:r w:rsidR="00AF3BE8">
        <w:t xml:space="preserve"> </w:t>
      </w:r>
      <w:bookmarkStart w:id="3" w:name="_Hlk494094804"/>
    </w:p>
    <w:bookmarkEnd w:id="3"/>
    <w:p w:rsidR="007E5162" w:rsidRDefault="00017D46">
      <w:pPr>
        <w:jc w:val="both"/>
      </w:pPr>
      <w:r>
        <w:t xml:space="preserve">- Logomarca </w:t>
      </w:r>
      <w:r>
        <w:rPr>
          <w:i/>
          <w:shd w:val="clear" w:color="auto" w:fill="FFFFFF"/>
        </w:rPr>
        <w:t xml:space="preserve">(sabemos que pode ser difícil de conseguir essa </w:t>
      </w:r>
      <w:proofErr w:type="spellStart"/>
      <w:r>
        <w:rPr>
          <w:i/>
          <w:shd w:val="clear" w:color="auto" w:fill="FFFFFF"/>
        </w:rPr>
        <w:t>info</w:t>
      </w:r>
      <w:proofErr w:type="spellEnd"/>
      <w:r>
        <w:rPr>
          <w:i/>
          <w:shd w:val="clear" w:color="auto" w:fill="FFFFFF"/>
        </w:rPr>
        <w:t>, mas é importante pois será inserida na publicação final do mapeamento)</w:t>
      </w:r>
      <w:r>
        <w:t xml:space="preserve">: </w:t>
      </w:r>
    </w:p>
    <w:p w:rsidR="007E5162" w:rsidRDefault="00017D46">
      <w:pPr>
        <w:jc w:val="both"/>
      </w:pPr>
      <w:r>
        <w:t>- Site:</w:t>
      </w:r>
      <w:r w:rsidR="00AF3BE8">
        <w:t xml:space="preserve"> </w:t>
      </w:r>
    </w:p>
    <w:p w:rsidR="007E5162" w:rsidRDefault="00017D46">
      <w:pPr>
        <w:jc w:val="both"/>
      </w:pPr>
      <w:r>
        <w:t>- Mídias sociais:</w:t>
      </w:r>
      <w:r w:rsidR="00DA7A38">
        <w:t xml:space="preserve"> </w:t>
      </w:r>
    </w:p>
    <w:p w:rsidR="007E5162" w:rsidRDefault="00017D46">
      <w:pPr>
        <w:jc w:val="both"/>
      </w:pPr>
      <w:r>
        <w:t>- Número de assalariados:</w:t>
      </w:r>
      <w:r w:rsidR="00AF3BE8">
        <w:t xml:space="preserve"> </w:t>
      </w:r>
    </w:p>
    <w:p w:rsidR="007E5162" w:rsidRDefault="00017D46">
      <w:pPr>
        <w:jc w:val="both"/>
      </w:pPr>
      <w:r>
        <w:t>- Número de voluntários:</w:t>
      </w:r>
      <w:r w:rsidR="00DA7A38">
        <w:t xml:space="preserve"> </w:t>
      </w:r>
    </w:p>
    <w:p w:rsidR="007E5162" w:rsidRDefault="00017D46">
      <w:pPr>
        <w:jc w:val="both"/>
      </w:pPr>
      <w:r>
        <w:t>- Número total de membros (assalariados, voluntários, estagiários, consultores, etc.):</w:t>
      </w:r>
      <w:r w:rsidR="00AF3BE8">
        <w:t xml:space="preserve"> </w:t>
      </w:r>
    </w:p>
    <w:p w:rsidR="007E5162" w:rsidRDefault="007E5162">
      <w:pPr>
        <w:jc w:val="both"/>
      </w:pPr>
    </w:p>
    <w:p w:rsidR="007E5162" w:rsidRDefault="00017D46">
      <w:pPr>
        <w:spacing w:line="240" w:lineRule="auto"/>
        <w:jc w:val="both"/>
      </w:pPr>
      <w:r>
        <w:t>--------------------------------------------------------------------------------------------------------------------------------</w:t>
      </w:r>
    </w:p>
    <w:p w:rsidR="007E5162" w:rsidRDefault="00017D46">
      <w:pPr>
        <w:numPr>
          <w:ilvl w:val="0"/>
          <w:numId w:val="1"/>
        </w:numPr>
        <w:spacing w:line="240" w:lineRule="auto"/>
        <w:ind w:left="711"/>
        <w:contextualSpacing/>
        <w:rPr>
          <w:b/>
        </w:rPr>
      </w:pPr>
      <w:r>
        <w:rPr>
          <w:b/>
        </w:rPr>
        <w:t>Origens e contexto da iniciativa</w:t>
      </w:r>
    </w:p>
    <w:p w:rsidR="007E5162" w:rsidRDefault="007E5162">
      <w:pPr>
        <w:tabs>
          <w:tab w:val="left" w:pos="284"/>
        </w:tabs>
      </w:pPr>
    </w:p>
    <w:p w:rsidR="007E5162" w:rsidRPr="005451A6" w:rsidRDefault="00017D46" w:rsidP="005451A6">
      <w:pPr>
        <w:pStyle w:val="PargrafodaLista"/>
        <w:numPr>
          <w:ilvl w:val="1"/>
          <w:numId w:val="3"/>
        </w:numPr>
        <w:tabs>
          <w:tab w:val="left" w:pos="284"/>
        </w:tabs>
        <w:spacing w:line="240" w:lineRule="auto"/>
        <w:jc w:val="both"/>
        <w:rPr>
          <w:color w:val="FF0000"/>
        </w:rPr>
      </w:pPr>
      <w:r>
        <w:t>Quais foram os elementos determinantes que</w:t>
      </w:r>
      <w:r w:rsidRPr="005451A6">
        <w:rPr>
          <w:shd w:val="clear" w:color="auto" w:fill="FFFFFF"/>
        </w:rPr>
        <w:t xml:space="preserve"> motivaram a realização ou a criação da</w:t>
      </w:r>
      <w:r>
        <w:t xml:space="preserve"> iniciativa </w:t>
      </w:r>
      <w:r w:rsidRPr="005451A6">
        <w:rPr>
          <w:i/>
        </w:rPr>
        <w:t>(a partir de quais constatações a iniciativa se desenvolveu)</w:t>
      </w:r>
      <w:r>
        <w:t xml:space="preserve">? </w:t>
      </w:r>
    </w:p>
    <w:p w:rsidR="005451A6" w:rsidRPr="00EB78F8" w:rsidRDefault="005451A6" w:rsidP="00EB78F8">
      <w:pPr>
        <w:tabs>
          <w:tab w:val="left" w:pos="284"/>
        </w:tabs>
        <w:spacing w:line="240" w:lineRule="auto"/>
        <w:ind w:left="426"/>
        <w:jc w:val="both"/>
        <w:rPr>
          <w:color w:val="FF0000"/>
        </w:rPr>
      </w:pPr>
      <w:r w:rsidRPr="00EB78F8">
        <w:rPr>
          <w:color w:val="FF0000"/>
        </w:rPr>
        <w:t>O programa de pequenos projetos</w:t>
      </w:r>
      <w:r w:rsidR="00EB78F8" w:rsidRPr="00EB78F8">
        <w:rPr>
          <w:color w:val="FF0000"/>
        </w:rPr>
        <w:t xml:space="preserve"> PPP-ECOS (Programa Pequenos Projetos </w:t>
      </w:r>
      <w:proofErr w:type="spellStart"/>
      <w:r w:rsidR="00EB78F8" w:rsidRPr="00EB78F8">
        <w:rPr>
          <w:color w:val="FF0000"/>
        </w:rPr>
        <w:t>Ecossociais</w:t>
      </w:r>
      <w:proofErr w:type="spellEnd"/>
      <w:r w:rsidR="00EB78F8" w:rsidRPr="00EB78F8">
        <w:rPr>
          <w:color w:val="FF0000"/>
        </w:rPr>
        <w:t xml:space="preserve">, do ISNP Instituto Sociedade, População e Natureza, DF) </w:t>
      </w:r>
      <w:r w:rsidRPr="00EB78F8">
        <w:rPr>
          <w:color w:val="FF0000"/>
        </w:rPr>
        <w:t>é programa do GEF</w:t>
      </w:r>
      <w:r w:rsidR="00A43688" w:rsidRPr="00EB78F8">
        <w:rPr>
          <w:color w:val="FF0000"/>
        </w:rPr>
        <w:t xml:space="preserve"> (Global </w:t>
      </w:r>
      <w:proofErr w:type="spellStart"/>
      <w:r w:rsidR="00A43688" w:rsidRPr="00EB78F8">
        <w:rPr>
          <w:color w:val="FF0000"/>
        </w:rPr>
        <w:t>Environ</w:t>
      </w:r>
      <w:r w:rsidR="00EB78F8" w:rsidRPr="00EB78F8">
        <w:rPr>
          <w:color w:val="FF0000"/>
        </w:rPr>
        <w:t>ment</w:t>
      </w:r>
      <w:proofErr w:type="spellEnd"/>
      <w:r w:rsidR="00EB78F8" w:rsidRPr="00EB78F8">
        <w:rPr>
          <w:color w:val="FF0000"/>
        </w:rPr>
        <w:t xml:space="preserve"> </w:t>
      </w:r>
      <w:proofErr w:type="spellStart"/>
      <w:r w:rsidR="00EB78F8" w:rsidRPr="00EB78F8">
        <w:rPr>
          <w:color w:val="FF0000"/>
        </w:rPr>
        <w:t>Facility</w:t>
      </w:r>
      <w:proofErr w:type="spellEnd"/>
      <w:r w:rsidR="00EB78F8" w:rsidRPr="00EB78F8">
        <w:rPr>
          <w:color w:val="FF0000"/>
        </w:rPr>
        <w:t>)</w:t>
      </w:r>
      <w:r w:rsidRPr="00EB78F8">
        <w:rPr>
          <w:color w:val="FF0000"/>
        </w:rPr>
        <w:t xml:space="preserve">, </w:t>
      </w:r>
      <w:r w:rsidR="00EB78F8" w:rsidRPr="00EB78F8">
        <w:rPr>
          <w:color w:val="FF0000"/>
        </w:rPr>
        <w:t>criado a partir de Eco-92 - Conferência do Rio de Janeiro – 1992 (Eco-92): Reflexões sobre a Geopolítica do Desenvolvimento Sustentável</w:t>
      </w:r>
      <w:r w:rsidR="00DC3600">
        <w:rPr>
          <w:color w:val="FF0000"/>
        </w:rPr>
        <w:t xml:space="preserve"> </w:t>
      </w:r>
      <w:r w:rsidR="00DC3600" w:rsidRPr="00DC3600">
        <w:rPr>
          <w:color w:val="FF0000"/>
          <w:u w:val="single"/>
        </w:rPr>
        <w:t>(FONTE:</w:t>
      </w:r>
      <w:r w:rsidR="00DC3600" w:rsidRPr="00DC3600">
        <w:rPr>
          <w:u w:val="single"/>
        </w:rPr>
        <w:t xml:space="preserve"> </w:t>
      </w:r>
      <w:r w:rsidR="00DC3600" w:rsidRPr="00DC3600">
        <w:rPr>
          <w:color w:val="FF0000"/>
          <w:u w:val="single"/>
        </w:rPr>
        <w:t>http://www.mma.gov.br/informma/item/9277-fundo-define-prioridades)</w:t>
      </w:r>
      <w:r w:rsidR="00EB78F8" w:rsidRPr="00EB78F8">
        <w:rPr>
          <w:color w:val="FF0000"/>
        </w:rPr>
        <w:t>. É um f</w:t>
      </w:r>
      <w:r w:rsidRPr="00EB78F8">
        <w:rPr>
          <w:color w:val="FF0000"/>
        </w:rPr>
        <w:t>undo</w:t>
      </w:r>
      <w:r w:rsidR="00EB78F8" w:rsidRPr="00EB78F8">
        <w:rPr>
          <w:color w:val="FF0000"/>
        </w:rPr>
        <w:t xml:space="preserve"> mundial</w:t>
      </w:r>
      <w:r w:rsidRPr="00EB78F8">
        <w:rPr>
          <w:color w:val="FF0000"/>
        </w:rPr>
        <w:t xml:space="preserve"> </w:t>
      </w:r>
      <w:r w:rsidR="00EB78F8" w:rsidRPr="00EB78F8">
        <w:rPr>
          <w:color w:val="FF0000"/>
        </w:rPr>
        <w:t>para desenvolvimento do ambiente</w:t>
      </w:r>
      <w:r w:rsidRPr="00EB78F8">
        <w:rPr>
          <w:color w:val="FF0000"/>
        </w:rPr>
        <w:t>. Foi criado o progr</w:t>
      </w:r>
      <w:r w:rsidR="00EB78F8" w:rsidRPr="00EB78F8">
        <w:rPr>
          <w:color w:val="FF0000"/>
        </w:rPr>
        <w:t>ama global para desenvolvimento e o ISPN</w:t>
      </w:r>
      <w:r w:rsidRPr="00EB78F8">
        <w:rPr>
          <w:color w:val="FF0000"/>
        </w:rPr>
        <w:t xml:space="preserve"> foi selecionado em </w:t>
      </w:r>
      <w:r w:rsidR="00EB78F8" w:rsidRPr="00EB78F8">
        <w:rPr>
          <w:color w:val="FF0000"/>
        </w:rPr>
        <w:t>19</w:t>
      </w:r>
      <w:r w:rsidRPr="00EB78F8">
        <w:rPr>
          <w:color w:val="FF0000"/>
        </w:rPr>
        <w:t>94 para ser a</w:t>
      </w:r>
      <w:r w:rsidR="00EB78F8" w:rsidRPr="00EB78F8">
        <w:rPr>
          <w:color w:val="FF0000"/>
        </w:rPr>
        <w:t xml:space="preserve"> instituição a implementar os recursos do fundo. O C</w:t>
      </w:r>
      <w:r w:rsidRPr="00EB78F8">
        <w:rPr>
          <w:color w:val="FF0000"/>
        </w:rPr>
        <w:t>errado ia ser o foco d</w:t>
      </w:r>
      <w:r w:rsidR="00EB78F8" w:rsidRPr="00EB78F8">
        <w:rPr>
          <w:color w:val="FF0000"/>
        </w:rPr>
        <w:t>esse</w:t>
      </w:r>
      <w:r w:rsidRPr="00EB78F8">
        <w:rPr>
          <w:color w:val="FF0000"/>
        </w:rPr>
        <w:t xml:space="preserve"> pr</w:t>
      </w:r>
      <w:r w:rsidR="00EB78F8" w:rsidRPr="00EB78F8">
        <w:rPr>
          <w:color w:val="FF0000"/>
        </w:rPr>
        <w:t>ograma</w:t>
      </w:r>
      <w:r w:rsidRPr="00EB78F8">
        <w:rPr>
          <w:color w:val="FF0000"/>
        </w:rPr>
        <w:t>.</w:t>
      </w:r>
      <w:r w:rsidR="00EB78F8" w:rsidRPr="00EB78F8">
        <w:rPr>
          <w:color w:val="FF0000"/>
        </w:rPr>
        <w:t xml:space="preserve"> E o Cerrado foi escolhido porque naquele</w:t>
      </w:r>
      <w:r w:rsidRPr="00EB78F8">
        <w:rPr>
          <w:color w:val="FF0000"/>
        </w:rPr>
        <w:t xml:space="preserve"> momento o </w:t>
      </w:r>
      <w:r w:rsidR="00EB78F8" w:rsidRPr="00EB78F8">
        <w:rPr>
          <w:color w:val="FF0000"/>
        </w:rPr>
        <w:t>C</w:t>
      </w:r>
      <w:r w:rsidRPr="00EB78F8">
        <w:rPr>
          <w:color w:val="FF0000"/>
        </w:rPr>
        <w:t xml:space="preserve">errado não tinha nenhum </w:t>
      </w:r>
      <w:r w:rsidR="00EB78F8" w:rsidRPr="00EB78F8">
        <w:rPr>
          <w:color w:val="FF0000"/>
        </w:rPr>
        <w:t>programa específico para desenvolvimento</w:t>
      </w:r>
      <w:r w:rsidRPr="00EB78F8">
        <w:rPr>
          <w:color w:val="FF0000"/>
        </w:rPr>
        <w:t>. A partir de então, fin</w:t>
      </w:r>
      <w:r w:rsidR="00EB78F8" w:rsidRPr="00EB78F8">
        <w:rPr>
          <w:color w:val="FF0000"/>
        </w:rPr>
        <w:t xml:space="preserve">anciam o PPP-ECOS </w:t>
      </w:r>
      <w:r w:rsidRPr="00EB78F8">
        <w:rPr>
          <w:color w:val="FF0000"/>
        </w:rPr>
        <w:t xml:space="preserve">com recursos do </w:t>
      </w:r>
      <w:r w:rsidR="00EB78F8" w:rsidRPr="00EB78F8">
        <w:rPr>
          <w:color w:val="FF0000"/>
        </w:rPr>
        <w:t>GEF</w:t>
      </w:r>
      <w:r w:rsidRPr="00EB78F8">
        <w:rPr>
          <w:color w:val="FF0000"/>
        </w:rPr>
        <w:t xml:space="preserve">. A </w:t>
      </w:r>
      <w:r w:rsidR="00EB78F8" w:rsidRPr="00EB78F8">
        <w:rPr>
          <w:color w:val="FF0000"/>
        </w:rPr>
        <w:t xml:space="preserve">partir de 2009, o PPP-ECOS </w:t>
      </w:r>
      <w:r w:rsidRPr="00EB78F8">
        <w:rPr>
          <w:color w:val="FF0000"/>
        </w:rPr>
        <w:t>recebeu recur</w:t>
      </w:r>
      <w:r w:rsidR="00EB78F8" w:rsidRPr="00EB78F8">
        <w:rPr>
          <w:color w:val="FF0000"/>
        </w:rPr>
        <w:t>s</w:t>
      </w:r>
      <w:r w:rsidRPr="00EB78F8">
        <w:rPr>
          <w:color w:val="FF0000"/>
        </w:rPr>
        <w:t xml:space="preserve">os do fundo </w:t>
      </w:r>
      <w:r w:rsidR="00EB78F8" w:rsidRPr="00EB78F8">
        <w:rPr>
          <w:color w:val="FF0000"/>
        </w:rPr>
        <w:t>Amazônia</w:t>
      </w:r>
      <w:r w:rsidRPr="00EB78F8">
        <w:rPr>
          <w:color w:val="FF0000"/>
        </w:rPr>
        <w:t xml:space="preserve">. </w:t>
      </w:r>
    </w:p>
    <w:p w:rsidR="005451A6" w:rsidRPr="00EB78F8" w:rsidRDefault="005451A6" w:rsidP="00EB78F8">
      <w:pPr>
        <w:tabs>
          <w:tab w:val="left" w:pos="284"/>
        </w:tabs>
        <w:spacing w:line="240" w:lineRule="auto"/>
        <w:ind w:left="426"/>
        <w:jc w:val="both"/>
        <w:rPr>
          <w:color w:val="FF0000"/>
        </w:rPr>
      </w:pPr>
    </w:p>
    <w:p w:rsidR="005451A6" w:rsidRPr="00EB78F8" w:rsidRDefault="005451A6" w:rsidP="00EB78F8">
      <w:pPr>
        <w:tabs>
          <w:tab w:val="left" w:pos="284"/>
        </w:tabs>
        <w:spacing w:line="240" w:lineRule="auto"/>
        <w:ind w:left="426"/>
        <w:jc w:val="both"/>
        <w:rPr>
          <w:color w:val="FF0000"/>
        </w:rPr>
      </w:pPr>
      <w:r w:rsidRPr="00EB78F8">
        <w:rPr>
          <w:color w:val="FF0000"/>
        </w:rPr>
        <w:t>Motivação</w:t>
      </w:r>
      <w:r w:rsidR="00EB78F8" w:rsidRPr="00EB78F8">
        <w:rPr>
          <w:color w:val="FF0000"/>
        </w:rPr>
        <w:t xml:space="preserve"> do PPP-ECOS</w:t>
      </w:r>
      <w:r w:rsidRPr="00EB78F8">
        <w:rPr>
          <w:color w:val="FF0000"/>
        </w:rPr>
        <w:t xml:space="preserve"> é possibilitar </w:t>
      </w:r>
      <w:r w:rsidR="00EB78F8" w:rsidRPr="00EB78F8">
        <w:rPr>
          <w:color w:val="FF0000"/>
        </w:rPr>
        <w:t xml:space="preserve">recursos </w:t>
      </w:r>
      <w:r w:rsidRPr="00EB78F8">
        <w:rPr>
          <w:color w:val="FF0000"/>
        </w:rPr>
        <w:t>para que as comunidades rurais possam implementar os seus pr</w:t>
      </w:r>
      <w:r w:rsidR="00EB78F8" w:rsidRPr="00EB78F8">
        <w:rPr>
          <w:color w:val="FF0000"/>
        </w:rPr>
        <w:t>o</w:t>
      </w:r>
      <w:r w:rsidRPr="00EB78F8">
        <w:rPr>
          <w:color w:val="FF0000"/>
        </w:rPr>
        <w:t>je</w:t>
      </w:r>
      <w:r w:rsidR="00EB78F8" w:rsidRPr="00EB78F8">
        <w:rPr>
          <w:color w:val="FF0000"/>
        </w:rPr>
        <w:t>tos e</w:t>
      </w:r>
      <w:r w:rsidRPr="00EB78F8">
        <w:rPr>
          <w:color w:val="FF0000"/>
        </w:rPr>
        <w:t xml:space="preserve"> ideias</w:t>
      </w:r>
      <w:r w:rsidR="00EB78F8" w:rsidRPr="00EB78F8">
        <w:rPr>
          <w:color w:val="FF0000"/>
        </w:rPr>
        <w:t xml:space="preserve">. E o diferencial é que esse </w:t>
      </w:r>
      <w:r w:rsidRPr="00EB78F8">
        <w:rPr>
          <w:color w:val="FF0000"/>
        </w:rPr>
        <w:t xml:space="preserve">fundo que seja acessível </w:t>
      </w:r>
      <w:r w:rsidR="00EB78F8" w:rsidRPr="00EB78F8">
        <w:rPr>
          <w:color w:val="FF0000"/>
        </w:rPr>
        <w:t xml:space="preserve">a esse público, que tem pouco acesso a recursos mais </w:t>
      </w:r>
      <w:r w:rsidRPr="00EB78F8">
        <w:rPr>
          <w:color w:val="FF0000"/>
        </w:rPr>
        <w:t xml:space="preserve">completos. </w:t>
      </w:r>
    </w:p>
    <w:p w:rsidR="007E5162" w:rsidRDefault="007E5162">
      <w:pPr>
        <w:tabs>
          <w:tab w:val="left" w:pos="284"/>
        </w:tabs>
        <w:spacing w:line="240" w:lineRule="auto"/>
        <w:jc w:val="both"/>
      </w:pPr>
    </w:p>
    <w:p w:rsidR="005451A6" w:rsidRPr="005451A6" w:rsidRDefault="00017D46" w:rsidP="005451A6">
      <w:pPr>
        <w:pStyle w:val="PargrafodaLista"/>
        <w:numPr>
          <w:ilvl w:val="1"/>
          <w:numId w:val="3"/>
        </w:numPr>
        <w:tabs>
          <w:tab w:val="left" w:pos="284"/>
        </w:tabs>
        <w:spacing w:line="240" w:lineRule="auto"/>
        <w:jc w:val="both"/>
        <w:rPr>
          <w:color w:val="FF0000"/>
        </w:rPr>
      </w:pPr>
      <w:r>
        <w:t>Sobre quai</w:t>
      </w:r>
      <w:r w:rsidRPr="005451A6">
        <w:rPr>
          <w:shd w:val="clear" w:color="auto" w:fill="FFFFFF"/>
        </w:rPr>
        <w:t>s problemas / desafios</w:t>
      </w:r>
      <w:r>
        <w:t xml:space="preserve"> a iniciativa se concentra?</w:t>
      </w:r>
      <w:r w:rsidR="006F62F5">
        <w:t xml:space="preserve"> </w:t>
      </w:r>
    </w:p>
    <w:p w:rsidR="005451A6" w:rsidRDefault="005451A6" w:rsidP="005451A6">
      <w:pPr>
        <w:pStyle w:val="PargrafodaLista"/>
        <w:tabs>
          <w:tab w:val="left" w:pos="284"/>
        </w:tabs>
        <w:spacing w:line="240" w:lineRule="auto"/>
        <w:ind w:left="495"/>
        <w:jc w:val="both"/>
        <w:rPr>
          <w:color w:val="FF0000"/>
        </w:rPr>
      </w:pPr>
      <w:r>
        <w:rPr>
          <w:color w:val="FF0000"/>
        </w:rPr>
        <w:t xml:space="preserve">Enfrenta </w:t>
      </w:r>
      <w:r w:rsidR="00EB78F8">
        <w:rPr>
          <w:color w:val="FF0000"/>
        </w:rPr>
        <w:t>problema desde disponibili</w:t>
      </w:r>
      <w:r>
        <w:rPr>
          <w:color w:val="FF0000"/>
        </w:rPr>
        <w:t>da</w:t>
      </w:r>
      <w:r w:rsidR="00EB78F8">
        <w:rPr>
          <w:color w:val="FF0000"/>
        </w:rPr>
        <w:t>de de recursos para manutenção do PPP-ECOS.</w:t>
      </w:r>
      <w:r>
        <w:rPr>
          <w:color w:val="FF0000"/>
        </w:rPr>
        <w:t xml:space="preserve"> Eles passaram por processo junto ao </w:t>
      </w:r>
      <w:r w:rsidR="00EB78F8">
        <w:rPr>
          <w:color w:val="FF0000"/>
        </w:rPr>
        <w:t>GEF</w:t>
      </w:r>
      <w:r>
        <w:rPr>
          <w:color w:val="FF0000"/>
        </w:rPr>
        <w:t xml:space="preserve"> em que são </w:t>
      </w:r>
      <w:proofErr w:type="gramStart"/>
      <w:r>
        <w:rPr>
          <w:color w:val="FF0000"/>
        </w:rPr>
        <w:t>considerado</w:t>
      </w:r>
      <w:proofErr w:type="gramEnd"/>
      <w:r>
        <w:rPr>
          <w:color w:val="FF0000"/>
        </w:rPr>
        <w:t xml:space="preserve"> programa</w:t>
      </w:r>
      <w:r w:rsidR="00EB78F8">
        <w:rPr>
          <w:color w:val="FF0000"/>
        </w:rPr>
        <w:t xml:space="preserve"> graduado</w:t>
      </w:r>
      <w:r>
        <w:rPr>
          <w:color w:val="FF0000"/>
        </w:rPr>
        <w:t xml:space="preserve"> e t</w:t>
      </w:r>
      <w:r w:rsidR="00EB78F8">
        <w:rPr>
          <w:color w:val="FF0000"/>
        </w:rPr>
        <w:t>em que lutar pelos recursos da l</w:t>
      </w:r>
      <w:r>
        <w:rPr>
          <w:color w:val="FF0000"/>
        </w:rPr>
        <w:t xml:space="preserve">ocação nacional. Isso </w:t>
      </w:r>
      <w:r w:rsidR="00EB78F8">
        <w:rPr>
          <w:color w:val="FF0000"/>
        </w:rPr>
        <w:t xml:space="preserve">quase inviabiliza o PPP-ECOS porque </w:t>
      </w:r>
      <w:r>
        <w:rPr>
          <w:color w:val="FF0000"/>
        </w:rPr>
        <w:t>o governo n</w:t>
      </w:r>
      <w:r w:rsidR="00EB78F8">
        <w:rPr>
          <w:color w:val="FF0000"/>
        </w:rPr>
        <w:t>ão</w:t>
      </w:r>
      <w:r>
        <w:rPr>
          <w:color w:val="FF0000"/>
        </w:rPr>
        <w:t xml:space="preserve"> quer </w:t>
      </w:r>
      <w:r w:rsidR="00EB78F8">
        <w:rPr>
          <w:color w:val="FF0000"/>
        </w:rPr>
        <w:t>gastar com ONG</w:t>
      </w:r>
      <w:r>
        <w:rPr>
          <w:color w:val="FF0000"/>
        </w:rPr>
        <w:t xml:space="preserve">. </w:t>
      </w:r>
      <w:r w:rsidR="00EB78F8">
        <w:rPr>
          <w:color w:val="FF0000"/>
        </w:rPr>
        <w:t xml:space="preserve">O governo quer gastar os recursos ele mesmo. </w:t>
      </w:r>
      <w:r>
        <w:rPr>
          <w:color w:val="FF0000"/>
        </w:rPr>
        <w:t xml:space="preserve"> </w:t>
      </w:r>
    </w:p>
    <w:p w:rsidR="005451A6" w:rsidRDefault="005451A6" w:rsidP="005451A6">
      <w:pPr>
        <w:pStyle w:val="PargrafodaLista"/>
        <w:tabs>
          <w:tab w:val="left" w:pos="284"/>
        </w:tabs>
        <w:spacing w:line="240" w:lineRule="auto"/>
        <w:ind w:left="495"/>
        <w:jc w:val="both"/>
        <w:rPr>
          <w:color w:val="FF0000"/>
        </w:rPr>
      </w:pPr>
    </w:p>
    <w:p w:rsidR="005451A6" w:rsidRDefault="00EB78F8" w:rsidP="005451A6">
      <w:pPr>
        <w:pStyle w:val="PargrafodaLista"/>
        <w:tabs>
          <w:tab w:val="left" w:pos="284"/>
        </w:tabs>
        <w:spacing w:line="240" w:lineRule="auto"/>
        <w:ind w:left="495"/>
        <w:jc w:val="both"/>
        <w:rPr>
          <w:color w:val="FF0000"/>
        </w:rPr>
      </w:pPr>
      <w:r>
        <w:rPr>
          <w:color w:val="FF0000"/>
        </w:rPr>
        <w:t xml:space="preserve">Existe o problema da viabilidade do PPP-ECOS </w:t>
      </w:r>
      <w:r w:rsidR="005451A6">
        <w:rPr>
          <w:color w:val="FF0000"/>
        </w:rPr>
        <w:t xml:space="preserve">devido ao marco local </w:t>
      </w:r>
      <w:r w:rsidR="00376A2E">
        <w:rPr>
          <w:color w:val="FF0000"/>
        </w:rPr>
        <w:t>relac</w:t>
      </w:r>
      <w:r w:rsidR="005451A6">
        <w:rPr>
          <w:color w:val="FF0000"/>
        </w:rPr>
        <w:t>ionado a produção em pequena esc</w:t>
      </w:r>
      <w:r w:rsidR="00376A2E">
        <w:rPr>
          <w:color w:val="FF0000"/>
        </w:rPr>
        <w:t>ala agroex</w:t>
      </w:r>
      <w:r w:rsidR="005451A6">
        <w:rPr>
          <w:color w:val="FF0000"/>
        </w:rPr>
        <w:t xml:space="preserve">trativista. </w:t>
      </w:r>
      <w:r w:rsidR="00376A2E">
        <w:rPr>
          <w:color w:val="FF0000"/>
        </w:rPr>
        <w:t xml:space="preserve">A legislação é inadequada </w:t>
      </w:r>
      <w:r w:rsidR="005451A6">
        <w:rPr>
          <w:color w:val="FF0000"/>
        </w:rPr>
        <w:t xml:space="preserve">para gerar recursos a partir de extrativismo. Um exemplo é que as exigências burocráticas são </w:t>
      </w:r>
      <w:r w:rsidR="00376A2E">
        <w:rPr>
          <w:color w:val="FF0000"/>
        </w:rPr>
        <w:t>as mesmas das agroindús</w:t>
      </w:r>
      <w:r w:rsidR="005451A6">
        <w:rPr>
          <w:color w:val="FF0000"/>
        </w:rPr>
        <w:t>trias grandes. P</w:t>
      </w:r>
      <w:r w:rsidR="00376A2E">
        <w:rPr>
          <w:color w:val="FF0000"/>
        </w:rPr>
        <w:t xml:space="preserve">or exemplo, </w:t>
      </w:r>
      <w:r w:rsidR="005451A6">
        <w:rPr>
          <w:color w:val="FF0000"/>
        </w:rPr>
        <w:t xml:space="preserve">uma comunidade quilombola </w:t>
      </w:r>
      <w:r w:rsidR="00376A2E">
        <w:rPr>
          <w:color w:val="FF0000"/>
        </w:rPr>
        <w:t xml:space="preserve">tem pouco acesso a recursos. Isso porque </w:t>
      </w:r>
      <w:r w:rsidR="005451A6">
        <w:rPr>
          <w:color w:val="FF0000"/>
        </w:rPr>
        <w:t>a</w:t>
      </w:r>
      <w:r w:rsidR="00376A2E">
        <w:rPr>
          <w:color w:val="FF0000"/>
        </w:rPr>
        <w:t xml:space="preserve"> legislação é confusa e complexa</w:t>
      </w:r>
      <w:r w:rsidR="005451A6">
        <w:rPr>
          <w:color w:val="FF0000"/>
        </w:rPr>
        <w:t xml:space="preserve">. </w:t>
      </w:r>
      <w:r w:rsidR="00376A2E">
        <w:rPr>
          <w:color w:val="FF0000"/>
        </w:rPr>
        <w:t>A proposta, por exemplo, para uma comunidade extrativista é que gere</w:t>
      </w:r>
      <w:r w:rsidR="005451A6">
        <w:rPr>
          <w:color w:val="FF0000"/>
        </w:rPr>
        <w:t xml:space="preserve"> conservação e qu</w:t>
      </w:r>
      <w:r w:rsidR="00376A2E">
        <w:rPr>
          <w:color w:val="FF0000"/>
        </w:rPr>
        <w:t xml:space="preserve">alidade </w:t>
      </w:r>
      <w:r w:rsidR="005451A6">
        <w:rPr>
          <w:color w:val="FF0000"/>
        </w:rPr>
        <w:t>de vida</w:t>
      </w:r>
      <w:r w:rsidR="00376A2E">
        <w:rPr>
          <w:color w:val="FF0000"/>
        </w:rPr>
        <w:t>. Mas pela legislação, o extrativismo</w:t>
      </w:r>
      <w:r w:rsidR="005451A6">
        <w:rPr>
          <w:color w:val="FF0000"/>
        </w:rPr>
        <w:t xml:space="preserve"> tem que ter escal</w:t>
      </w:r>
      <w:r w:rsidR="00376A2E">
        <w:rPr>
          <w:color w:val="FF0000"/>
        </w:rPr>
        <w:t xml:space="preserve">a. Logo, o desafio é que haja uma legislação que não impeça o trabalho dos produtores.  </w:t>
      </w:r>
    </w:p>
    <w:p w:rsidR="00376A2E" w:rsidRPr="005451A6" w:rsidRDefault="00376A2E" w:rsidP="005451A6">
      <w:pPr>
        <w:pStyle w:val="PargrafodaLista"/>
        <w:tabs>
          <w:tab w:val="left" w:pos="284"/>
        </w:tabs>
        <w:spacing w:line="240" w:lineRule="auto"/>
        <w:ind w:left="495"/>
        <w:jc w:val="both"/>
        <w:rPr>
          <w:color w:val="FF0000"/>
        </w:rPr>
      </w:pPr>
    </w:p>
    <w:p w:rsidR="005451A6" w:rsidRDefault="005451A6" w:rsidP="005451A6">
      <w:pPr>
        <w:tabs>
          <w:tab w:val="left" w:pos="284"/>
        </w:tabs>
        <w:spacing w:line="240" w:lineRule="auto"/>
        <w:jc w:val="both"/>
      </w:pPr>
    </w:p>
    <w:p w:rsidR="007E5162" w:rsidRDefault="00017D46">
      <w:pPr>
        <w:numPr>
          <w:ilvl w:val="0"/>
          <w:numId w:val="1"/>
        </w:numPr>
        <w:spacing w:line="240" w:lineRule="auto"/>
        <w:contextualSpacing/>
        <w:rPr>
          <w:b/>
        </w:rPr>
      </w:pPr>
      <w:r>
        <w:rPr>
          <w:b/>
        </w:rPr>
        <w:t>Objetivos atuais da iniciativa e ações desenvolvidas</w:t>
      </w:r>
    </w:p>
    <w:p w:rsidR="007E5162" w:rsidRDefault="007E5162">
      <w:pPr>
        <w:spacing w:line="240" w:lineRule="auto"/>
      </w:pPr>
    </w:p>
    <w:p w:rsidR="007E5162" w:rsidRDefault="00017D46">
      <w:pPr>
        <w:spacing w:line="240" w:lineRule="auto"/>
        <w:rPr>
          <w:color w:val="FF0000"/>
        </w:rPr>
      </w:pPr>
      <w:r>
        <w:t xml:space="preserve">2.1. </w:t>
      </w:r>
      <w:r>
        <w:rPr>
          <w:shd w:val="clear" w:color="auto" w:fill="FFFFFF"/>
        </w:rPr>
        <w:t xml:space="preserve">Em linhas gerais qual é o principal objetivo da iniciativa? </w:t>
      </w:r>
      <w:r w:rsidR="00376A2E" w:rsidRPr="00EB78F8">
        <w:rPr>
          <w:color w:val="FF0000"/>
        </w:rPr>
        <w:t>Motivação do PPP-ECOS é possibilitar recursos para que as comunidades rurais possam implementar os seus projetos e ideias.</w:t>
      </w:r>
    </w:p>
    <w:p w:rsidR="00376A2E" w:rsidRDefault="00376A2E">
      <w:pPr>
        <w:spacing w:line="240" w:lineRule="auto"/>
        <w:rPr>
          <w:shd w:val="clear" w:color="auto" w:fill="FFFFFF"/>
        </w:rPr>
      </w:pPr>
    </w:p>
    <w:p w:rsidR="007E5162" w:rsidRDefault="00017D46">
      <w:pPr>
        <w:spacing w:line="240" w:lineRule="auto"/>
        <w:rPr>
          <w:i/>
          <w:shd w:val="clear" w:color="auto" w:fill="FFFFFF"/>
        </w:rPr>
      </w:pPr>
      <w:r>
        <w:rPr>
          <w:shd w:val="clear" w:color="auto" w:fill="FFFFFF"/>
        </w:rPr>
        <w:t xml:space="preserve">2.2. Quais são os objetivos específicos da iniciativa? Que ações vêm sendo realizadas para </w:t>
      </w:r>
      <w:r>
        <w:rPr>
          <w:shd w:val="clear" w:color="auto" w:fill="FFFFFF"/>
        </w:rPr>
        <w:lastRenderedPageBreak/>
        <w:t xml:space="preserve">alcançar esses objetivos? É possível mensurar resultados? </w:t>
      </w:r>
      <w:r>
        <w:rPr>
          <w:i/>
          <w:shd w:val="clear" w:color="auto" w:fill="FFFFFF"/>
        </w:rPr>
        <w:t>(Utilize a tabela abaixo para ajudar a sistematizar as respostas)</w:t>
      </w:r>
    </w:p>
    <w:p w:rsidR="006F62F5" w:rsidRDefault="00376A2E" w:rsidP="006F62F5">
      <w:pPr>
        <w:spacing w:line="240" w:lineRule="auto"/>
        <w:rPr>
          <w:i/>
          <w:color w:val="FF0000"/>
          <w:shd w:val="clear" w:color="auto" w:fill="FFFFFF"/>
        </w:rPr>
      </w:pPr>
      <w:r>
        <w:rPr>
          <w:color w:val="FF0000"/>
        </w:rPr>
        <w:t>O</w:t>
      </w:r>
      <w:r w:rsidRPr="00EB78F8">
        <w:rPr>
          <w:color w:val="FF0000"/>
        </w:rPr>
        <w:t xml:space="preserve"> PPP-ECOS </w:t>
      </w:r>
      <w:r>
        <w:rPr>
          <w:color w:val="FF0000"/>
        </w:rPr>
        <w:t xml:space="preserve">tem </w:t>
      </w:r>
      <w:r>
        <w:rPr>
          <w:i/>
          <w:color w:val="FF0000"/>
          <w:shd w:val="clear" w:color="auto" w:fill="FFFFFF"/>
        </w:rPr>
        <w:t xml:space="preserve">20 e tantos anos. O grande problema está na </w:t>
      </w:r>
      <w:r w:rsidR="007157B8">
        <w:rPr>
          <w:i/>
          <w:color w:val="FF0000"/>
          <w:shd w:val="clear" w:color="auto" w:fill="FFFFFF"/>
        </w:rPr>
        <w:t xml:space="preserve">questão do desrespeito </w:t>
      </w:r>
      <w:r>
        <w:rPr>
          <w:i/>
          <w:color w:val="FF0000"/>
          <w:shd w:val="clear" w:color="auto" w:fill="FFFFFF"/>
        </w:rPr>
        <w:t>aos direitos dos pov</w:t>
      </w:r>
      <w:r w:rsidR="007157B8">
        <w:rPr>
          <w:i/>
          <w:color w:val="FF0000"/>
          <w:shd w:val="clear" w:color="auto" w:fill="FFFFFF"/>
        </w:rPr>
        <w:t>os e comunidades tradicionais pela expansão do agronegócio. P</w:t>
      </w:r>
      <w:r>
        <w:rPr>
          <w:i/>
          <w:color w:val="FF0000"/>
          <w:shd w:val="clear" w:color="auto" w:fill="FFFFFF"/>
        </w:rPr>
        <w:t>ara</w:t>
      </w:r>
      <w:r w:rsidR="007157B8">
        <w:rPr>
          <w:i/>
          <w:color w:val="FF0000"/>
          <w:shd w:val="clear" w:color="auto" w:fill="FFFFFF"/>
        </w:rPr>
        <w:t xml:space="preserve"> trabalhar os sistemas alimentares sustentáveis qu</w:t>
      </w:r>
      <w:r>
        <w:rPr>
          <w:i/>
          <w:color w:val="FF0000"/>
          <w:shd w:val="clear" w:color="auto" w:fill="FFFFFF"/>
        </w:rPr>
        <w:t>e</w:t>
      </w:r>
      <w:r w:rsidR="007157B8">
        <w:rPr>
          <w:i/>
          <w:color w:val="FF0000"/>
          <w:shd w:val="clear" w:color="auto" w:fill="FFFFFF"/>
        </w:rPr>
        <w:t xml:space="preserve"> considerem o ambiente e a cultura local </w:t>
      </w:r>
      <w:r>
        <w:rPr>
          <w:i/>
          <w:color w:val="FF0000"/>
          <w:shd w:val="clear" w:color="auto" w:fill="FFFFFF"/>
        </w:rPr>
        <w:t xml:space="preserve">é necessário que </w:t>
      </w:r>
      <w:r w:rsidR="007157B8">
        <w:rPr>
          <w:i/>
          <w:color w:val="FF0000"/>
          <w:shd w:val="clear" w:color="auto" w:fill="FFFFFF"/>
        </w:rPr>
        <w:t>os territórios des</w:t>
      </w:r>
      <w:r>
        <w:rPr>
          <w:i/>
          <w:color w:val="FF0000"/>
          <w:shd w:val="clear" w:color="auto" w:fill="FFFFFF"/>
        </w:rPr>
        <w:t>sas comunidades sejam respeitados</w:t>
      </w:r>
      <w:r w:rsidR="007157B8">
        <w:rPr>
          <w:i/>
          <w:color w:val="FF0000"/>
          <w:shd w:val="clear" w:color="auto" w:fill="FFFFFF"/>
        </w:rPr>
        <w:t xml:space="preserve">. </w:t>
      </w:r>
    </w:p>
    <w:p w:rsidR="007157B8" w:rsidRDefault="007157B8" w:rsidP="006F62F5">
      <w:pPr>
        <w:spacing w:line="240" w:lineRule="auto"/>
        <w:rPr>
          <w:i/>
          <w:color w:val="FF0000"/>
          <w:shd w:val="clear" w:color="auto" w:fill="FFFFFF"/>
        </w:rPr>
      </w:pPr>
    </w:p>
    <w:p w:rsidR="007157B8" w:rsidRDefault="007157B8" w:rsidP="006F62F5">
      <w:pPr>
        <w:spacing w:line="240" w:lineRule="auto"/>
        <w:rPr>
          <w:i/>
          <w:color w:val="FF0000"/>
          <w:shd w:val="clear" w:color="auto" w:fill="FFFFFF"/>
        </w:rPr>
      </w:pPr>
    </w:p>
    <w:p w:rsidR="007157B8" w:rsidRDefault="007157B8" w:rsidP="006F62F5">
      <w:pPr>
        <w:spacing w:line="240" w:lineRule="auto"/>
        <w:rPr>
          <w:i/>
          <w:color w:val="FF0000"/>
          <w:shd w:val="clear" w:color="auto" w:fill="FFFFFF"/>
        </w:rPr>
      </w:pPr>
      <w:r>
        <w:rPr>
          <w:i/>
          <w:color w:val="FF0000"/>
          <w:shd w:val="clear" w:color="auto" w:fill="FFFFFF"/>
        </w:rPr>
        <w:t>O</w:t>
      </w:r>
      <w:r w:rsidR="00376A2E">
        <w:rPr>
          <w:i/>
          <w:color w:val="FF0000"/>
          <w:shd w:val="clear" w:color="auto" w:fill="FFFFFF"/>
        </w:rPr>
        <w:t xml:space="preserve">s objetivos do PPP-ECOS </w:t>
      </w:r>
      <w:r>
        <w:rPr>
          <w:i/>
          <w:color w:val="FF0000"/>
          <w:shd w:val="clear" w:color="auto" w:fill="FFFFFF"/>
        </w:rPr>
        <w:t>é ge</w:t>
      </w:r>
      <w:r w:rsidR="00376A2E">
        <w:rPr>
          <w:i/>
          <w:color w:val="FF0000"/>
          <w:shd w:val="clear" w:color="auto" w:fill="FFFFFF"/>
        </w:rPr>
        <w:t>rar melhoria de qualidade de vid</w:t>
      </w:r>
      <w:r>
        <w:rPr>
          <w:i/>
          <w:color w:val="FF0000"/>
          <w:shd w:val="clear" w:color="auto" w:fill="FFFFFF"/>
        </w:rPr>
        <w:t>a, conservação amb</w:t>
      </w:r>
      <w:r w:rsidR="00376A2E">
        <w:rPr>
          <w:i/>
          <w:color w:val="FF0000"/>
          <w:shd w:val="clear" w:color="auto" w:fill="FFFFFF"/>
        </w:rPr>
        <w:t xml:space="preserve">iental, empoderando as comunidades para que elas mantenham as </w:t>
      </w:r>
      <w:r>
        <w:rPr>
          <w:i/>
          <w:color w:val="FF0000"/>
          <w:shd w:val="clear" w:color="auto" w:fill="FFFFFF"/>
        </w:rPr>
        <w:t xml:space="preserve">condições </w:t>
      </w:r>
      <w:r w:rsidR="00376A2E">
        <w:rPr>
          <w:i/>
          <w:color w:val="FF0000"/>
          <w:shd w:val="clear" w:color="auto" w:fill="FFFFFF"/>
        </w:rPr>
        <w:t>de vida da C</w:t>
      </w:r>
      <w:r>
        <w:rPr>
          <w:i/>
          <w:color w:val="FF0000"/>
          <w:shd w:val="clear" w:color="auto" w:fill="FFFFFF"/>
        </w:rPr>
        <w:t xml:space="preserve">aatinga e </w:t>
      </w:r>
      <w:r w:rsidR="00376A2E">
        <w:rPr>
          <w:i/>
          <w:color w:val="FF0000"/>
          <w:shd w:val="clear" w:color="auto" w:fill="FFFFFF"/>
        </w:rPr>
        <w:t>do C</w:t>
      </w:r>
      <w:r>
        <w:rPr>
          <w:i/>
          <w:color w:val="FF0000"/>
          <w:shd w:val="clear" w:color="auto" w:fill="FFFFFF"/>
        </w:rPr>
        <w:t>errado,</w:t>
      </w:r>
      <w:r w:rsidR="00376A2E">
        <w:rPr>
          <w:i/>
          <w:color w:val="FF0000"/>
          <w:shd w:val="clear" w:color="auto" w:fill="FFFFFF"/>
        </w:rPr>
        <w:t xml:space="preserve"> que são os</w:t>
      </w:r>
      <w:r>
        <w:rPr>
          <w:i/>
          <w:color w:val="FF0000"/>
          <w:shd w:val="clear" w:color="auto" w:fill="FFFFFF"/>
        </w:rPr>
        <w:t xml:space="preserve"> biomas </w:t>
      </w:r>
      <w:r w:rsidR="00376A2E">
        <w:rPr>
          <w:i/>
          <w:color w:val="FF0000"/>
          <w:shd w:val="clear" w:color="auto" w:fill="FFFFFF"/>
        </w:rPr>
        <w:t xml:space="preserve">nos quais eles </w:t>
      </w:r>
      <w:r>
        <w:rPr>
          <w:i/>
          <w:color w:val="FF0000"/>
          <w:shd w:val="clear" w:color="auto" w:fill="FFFFFF"/>
        </w:rPr>
        <w:t xml:space="preserve">trabalham. </w:t>
      </w:r>
      <w:r w:rsidR="00376A2E">
        <w:rPr>
          <w:i/>
          <w:color w:val="FF0000"/>
          <w:shd w:val="clear" w:color="auto" w:fill="FFFFFF"/>
        </w:rPr>
        <w:t>O PPP-ECOS disponibiliza recursos por editais para as comuni</w:t>
      </w:r>
      <w:r w:rsidR="005C2FC2">
        <w:rPr>
          <w:i/>
          <w:color w:val="FF0000"/>
          <w:shd w:val="clear" w:color="auto" w:fill="FFFFFF"/>
        </w:rPr>
        <w:t>da</w:t>
      </w:r>
      <w:r w:rsidR="00376A2E">
        <w:rPr>
          <w:i/>
          <w:color w:val="FF0000"/>
          <w:shd w:val="clear" w:color="auto" w:fill="FFFFFF"/>
        </w:rPr>
        <w:t xml:space="preserve">des elaborarem os </w:t>
      </w:r>
      <w:r w:rsidR="005C2FC2">
        <w:rPr>
          <w:i/>
          <w:color w:val="FF0000"/>
          <w:shd w:val="clear" w:color="auto" w:fill="FFFFFF"/>
        </w:rPr>
        <w:t xml:space="preserve">seus </w:t>
      </w:r>
      <w:r w:rsidR="00376A2E">
        <w:rPr>
          <w:i/>
          <w:color w:val="FF0000"/>
          <w:shd w:val="clear" w:color="auto" w:fill="FFFFFF"/>
        </w:rPr>
        <w:t>projetos</w:t>
      </w:r>
      <w:r w:rsidR="005C2FC2">
        <w:rPr>
          <w:i/>
          <w:color w:val="FF0000"/>
          <w:shd w:val="clear" w:color="auto" w:fill="FFFFFF"/>
        </w:rPr>
        <w:t xml:space="preserve"> e o PPP-ECOS apoia. </w:t>
      </w:r>
      <w:r w:rsidR="00376A2E">
        <w:rPr>
          <w:i/>
          <w:color w:val="FF0000"/>
          <w:shd w:val="clear" w:color="auto" w:fill="FFFFFF"/>
        </w:rPr>
        <w:t xml:space="preserve"> </w:t>
      </w:r>
      <w:r w:rsidR="005C2FC2">
        <w:rPr>
          <w:i/>
          <w:color w:val="FF0000"/>
          <w:shd w:val="clear" w:color="auto" w:fill="FFFFFF"/>
        </w:rPr>
        <w:t xml:space="preserve">A </w:t>
      </w:r>
      <w:r>
        <w:rPr>
          <w:i/>
          <w:color w:val="FF0000"/>
          <w:shd w:val="clear" w:color="auto" w:fill="FFFFFF"/>
        </w:rPr>
        <w:t xml:space="preserve">ideia é que existam projetos gerados pelas comunidades. </w:t>
      </w:r>
      <w:r w:rsidR="005C2FC2">
        <w:rPr>
          <w:i/>
          <w:color w:val="FF0000"/>
          <w:shd w:val="clear" w:color="auto" w:fill="FFFFFF"/>
        </w:rPr>
        <w:t xml:space="preserve">O PPP-ECOS trabalha numa ideia de </w:t>
      </w:r>
      <w:proofErr w:type="spellStart"/>
      <w:r>
        <w:rPr>
          <w:i/>
          <w:color w:val="FF0000"/>
          <w:shd w:val="clear" w:color="auto" w:fill="FFFFFF"/>
        </w:rPr>
        <w:t>bot</w:t>
      </w:r>
      <w:r w:rsidR="005C2FC2">
        <w:rPr>
          <w:i/>
          <w:color w:val="FF0000"/>
          <w:shd w:val="clear" w:color="auto" w:fill="FFFFFF"/>
        </w:rPr>
        <w:t>tom</w:t>
      </w:r>
      <w:proofErr w:type="spellEnd"/>
      <w:r>
        <w:rPr>
          <w:i/>
          <w:color w:val="FF0000"/>
          <w:shd w:val="clear" w:color="auto" w:fill="FFFFFF"/>
        </w:rPr>
        <w:t xml:space="preserve"> </w:t>
      </w:r>
      <w:proofErr w:type="spellStart"/>
      <w:r>
        <w:rPr>
          <w:i/>
          <w:color w:val="FF0000"/>
          <w:shd w:val="clear" w:color="auto" w:fill="FFFFFF"/>
        </w:rPr>
        <w:t>up</w:t>
      </w:r>
      <w:proofErr w:type="spellEnd"/>
      <w:r w:rsidR="005C2FC2">
        <w:rPr>
          <w:i/>
          <w:color w:val="FF0000"/>
          <w:shd w:val="clear" w:color="auto" w:fill="FFFFFF"/>
        </w:rPr>
        <w:t xml:space="preserve">. Ou seja, os que estão na base – os produtores, as comunidades rurais – são os que decidem o que vão fazer com o recurso e o que e do que eles precisam. São eles que desenvolvem </w:t>
      </w:r>
      <w:r>
        <w:rPr>
          <w:i/>
          <w:color w:val="FF0000"/>
          <w:shd w:val="clear" w:color="auto" w:fill="FFFFFF"/>
        </w:rPr>
        <w:t>e elaboram a estratégia de melhoria de condições.</w:t>
      </w:r>
      <w:r w:rsidR="005C2FC2">
        <w:rPr>
          <w:i/>
          <w:color w:val="FF0000"/>
          <w:shd w:val="clear" w:color="auto" w:fill="FFFFFF"/>
        </w:rPr>
        <w:t xml:space="preserve"> O PPP-ECOS apoia e viabiliza a implementação desses projetos. </w:t>
      </w:r>
    </w:p>
    <w:p w:rsidR="007157B8" w:rsidRDefault="007157B8" w:rsidP="006F62F5">
      <w:pPr>
        <w:spacing w:line="240" w:lineRule="auto"/>
        <w:rPr>
          <w:i/>
          <w:color w:val="FF0000"/>
          <w:shd w:val="clear" w:color="auto" w:fill="FFFFFF"/>
        </w:rPr>
      </w:pPr>
    </w:p>
    <w:p w:rsidR="007157B8" w:rsidRDefault="005C2FC2" w:rsidP="006F62F5">
      <w:pPr>
        <w:spacing w:line="240" w:lineRule="auto"/>
        <w:rPr>
          <w:i/>
          <w:color w:val="FF0000"/>
          <w:shd w:val="clear" w:color="auto" w:fill="FFFFFF"/>
        </w:rPr>
      </w:pPr>
      <w:r>
        <w:rPr>
          <w:i/>
          <w:color w:val="FF0000"/>
          <w:shd w:val="clear" w:color="auto" w:fill="FFFFFF"/>
        </w:rPr>
        <w:t xml:space="preserve">O recurso financeiro do PPP_ECOS é direcionado para </w:t>
      </w:r>
      <w:r w:rsidR="007157B8">
        <w:rPr>
          <w:i/>
          <w:color w:val="FF0000"/>
          <w:shd w:val="clear" w:color="auto" w:fill="FFFFFF"/>
        </w:rPr>
        <w:t xml:space="preserve">atividades </w:t>
      </w:r>
      <w:r>
        <w:rPr>
          <w:i/>
          <w:color w:val="FF0000"/>
          <w:shd w:val="clear" w:color="auto" w:fill="FFFFFF"/>
        </w:rPr>
        <w:t>de capacitação</w:t>
      </w:r>
      <w:r w:rsidR="007157B8">
        <w:rPr>
          <w:i/>
          <w:color w:val="FF0000"/>
          <w:shd w:val="clear" w:color="auto" w:fill="FFFFFF"/>
        </w:rPr>
        <w:t xml:space="preserve"> e acompanhamento dos projetos p</w:t>
      </w:r>
      <w:r>
        <w:rPr>
          <w:i/>
          <w:color w:val="FF0000"/>
          <w:shd w:val="clear" w:color="auto" w:fill="FFFFFF"/>
        </w:rPr>
        <w:t>ara</w:t>
      </w:r>
      <w:r w:rsidR="007157B8">
        <w:rPr>
          <w:i/>
          <w:color w:val="FF0000"/>
          <w:shd w:val="clear" w:color="auto" w:fill="FFFFFF"/>
        </w:rPr>
        <w:t xml:space="preserve"> que os </w:t>
      </w:r>
      <w:r>
        <w:rPr>
          <w:i/>
          <w:color w:val="FF0000"/>
          <w:shd w:val="clear" w:color="auto" w:fill="FFFFFF"/>
        </w:rPr>
        <w:t>beneficiários consigam acessar outros recursos no futuro (</w:t>
      </w:r>
      <w:r>
        <w:rPr>
          <w:i/>
          <w:color w:val="FF0000"/>
          <w:u w:val="single"/>
          <w:shd w:val="clear" w:color="auto" w:fill="FFFFFF"/>
        </w:rPr>
        <w:t xml:space="preserve">OBS: </w:t>
      </w:r>
      <w:proofErr w:type="gramStart"/>
      <w:r>
        <w:rPr>
          <w:i/>
          <w:color w:val="FF0000"/>
          <w:u w:val="single"/>
          <w:shd w:val="clear" w:color="auto" w:fill="FFFFFF"/>
        </w:rPr>
        <w:t>essa comentário</w:t>
      </w:r>
      <w:proofErr w:type="gramEnd"/>
      <w:r>
        <w:rPr>
          <w:i/>
          <w:color w:val="FF0000"/>
          <w:u w:val="single"/>
          <w:shd w:val="clear" w:color="auto" w:fill="FFFFFF"/>
        </w:rPr>
        <w:t xml:space="preserve"> se refere às exigências legais em termos produtivos e de escala para que as comunidades tenham acesso a determinados programas do governo ou, por exemplo, participem do PAA, PNAE, como foi observado na entrevista da AGUA). </w:t>
      </w:r>
      <w:r>
        <w:rPr>
          <w:i/>
          <w:color w:val="FF0000"/>
          <w:shd w:val="clear" w:color="auto" w:fill="FFFFFF"/>
        </w:rPr>
        <w:t>O PPP-ECOS apoia no remanejamento dos beneficiários; auxilia na diminuição de conflitos dentro das comunidades; auxilia no desenvolvimento de parceria com universidades e institutos de pesquisa, como a EMBRAPA. O PPP-ECOS tem como objetivo que os beneficiários atinjam o seu maior potencial de desenvolvimento.</w:t>
      </w:r>
    </w:p>
    <w:p w:rsidR="007157B8" w:rsidRDefault="007157B8" w:rsidP="006F62F5">
      <w:pPr>
        <w:spacing w:line="240" w:lineRule="auto"/>
        <w:rPr>
          <w:i/>
          <w:color w:val="FF0000"/>
          <w:shd w:val="clear" w:color="auto" w:fill="FFFFFF"/>
        </w:rPr>
      </w:pPr>
    </w:p>
    <w:p w:rsidR="007157B8" w:rsidRPr="00F537C5" w:rsidRDefault="007157B8" w:rsidP="006F62F5">
      <w:pPr>
        <w:spacing w:line="240" w:lineRule="auto"/>
        <w:rPr>
          <w:i/>
          <w:color w:val="FF0000"/>
          <w:shd w:val="clear" w:color="auto" w:fill="FFFFFF"/>
        </w:rPr>
      </w:pPr>
      <w:r>
        <w:rPr>
          <w:i/>
          <w:color w:val="FF0000"/>
          <w:shd w:val="clear" w:color="auto" w:fill="FFFFFF"/>
        </w:rPr>
        <w:t>Como</w:t>
      </w:r>
      <w:r w:rsidR="00D7764F">
        <w:rPr>
          <w:i/>
          <w:color w:val="FF0000"/>
          <w:shd w:val="clear" w:color="auto" w:fill="FFFFFF"/>
        </w:rPr>
        <w:t xml:space="preserve"> resultados </w:t>
      </w:r>
      <w:r>
        <w:rPr>
          <w:i/>
          <w:color w:val="FF0000"/>
          <w:shd w:val="clear" w:color="auto" w:fill="FFFFFF"/>
        </w:rPr>
        <w:t xml:space="preserve">já alocaram </w:t>
      </w:r>
      <w:r w:rsidR="00E54EF7">
        <w:rPr>
          <w:i/>
          <w:color w:val="FF0000"/>
          <w:shd w:val="clear" w:color="auto" w:fill="FFFFFF"/>
        </w:rPr>
        <w:t>mais de 14</w:t>
      </w:r>
      <w:r w:rsidR="00D7764F">
        <w:rPr>
          <w:i/>
          <w:color w:val="FF0000"/>
          <w:shd w:val="clear" w:color="auto" w:fill="FFFFFF"/>
        </w:rPr>
        <w:t>milhõ</w:t>
      </w:r>
      <w:r>
        <w:rPr>
          <w:i/>
          <w:color w:val="FF0000"/>
          <w:shd w:val="clear" w:color="auto" w:fill="FFFFFF"/>
        </w:rPr>
        <w:t>es de d</w:t>
      </w:r>
      <w:r w:rsidR="00D7764F">
        <w:rPr>
          <w:i/>
          <w:color w:val="FF0000"/>
          <w:shd w:val="clear" w:color="auto" w:fill="FFFFFF"/>
        </w:rPr>
        <w:t xml:space="preserve">ólares ao longo desses anos. </w:t>
      </w:r>
      <w:r>
        <w:rPr>
          <w:i/>
          <w:color w:val="FF0000"/>
          <w:shd w:val="clear" w:color="auto" w:fill="FFFFFF"/>
        </w:rPr>
        <w:t>A</w:t>
      </w:r>
      <w:r w:rsidR="00D7764F">
        <w:rPr>
          <w:i/>
          <w:color w:val="FF0000"/>
          <w:shd w:val="clear" w:color="auto" w:fill="FFFFFF"/>
        </w:rPr>
        <w:t>po</w:t>
      </w:r>
      <w:r>
        <w:rPr>
          <w:i/>
          <w:color w:val="FF0000"/>
          <w:shd w:val="clear" w:color="auto" w:fill="FFFFFF"/>
        </w:rPr>
        <w:t>iaram</w:t>
      </w:r>
      <w:r w:rsidR="00D7764F">
        <w:rPr>
          <w:i/>
          <w:color w:val="FF0000"/>
          <w:shd w:val="clear" w:color="auto" w:fill="FFFFFF"/>
        </w:rPr>
        <w:t xml:space="preserve"> mais de 500</w:t>
      </w:r>
      <w:r>
        <w:rPr>
          <w:i/>
          <w:color w:val="FF0000"/>
          <w:shd w:val="clear" w:color="auto" w:fill="FFFFFF"/>
        </w:rPr>
        <w:t xml:space="preserve"> projetos. E gera uso sustentável </w:t>
      </w:r>
      <w:r w:rsidR="00D7764F">
        <w:rPr>
          <w:i/>
          <w:color w:val="FF0000"/>
          <w:shd w:val="clear" w:color="auto" w:fill="FFFFFF"/>
        </w:rPr>
        <w:t xml:space="preserve">em mais de </w:t>
      </w:r>
      <w:r>
        <w:rPr>
          <w:i/>
          <w:color w:val="FF0000"/>
          <w:shd w:val="clear" w:color="auto" w:fill="FFFFFF"/>
        </w:rPr>
        <w:t>10mi</w:t>
      </w:r>
      <w:r w:rsidR="00D7764F">
        <w:rPr>
          <w:i/>
          <w:color w:val="FF0000"/>
          <w:shd w:val="clear" w:color="auto" w:fill="FFFFFF"/>
        </w:rPr>
        <w:t>l</w:t>
      </w:r>
      <w:r w:rsidR="00E54EF7">
        <w:rPr>
          <w:i/>
          <w:color w:val="FF0000"/>
          <w:shd w:val="clear" w:color="auto" w:fill="FFFFFF"/>
        </w:rPr>
        <w:t>h</w:t>
      </w:r>
      <w:r w:rsidR="00D7764F">
        <w:rPr>
          <w:i/>
          <w:color w:val="FF0000"/>
          <w:shd w:val="clear" w:color="auto" w:fill="FFFFFF"/>
        </w:rPr>
        <w:t>ões de hectares.</w:t>
      </w:r>
      <w:r>
        <w:rPr>
          <w:i/>
          <w:color w:val="FF0000"/>
          <w:shd w:val="clear" w:color="auto" w:fill="FFFFFF"/>
        </w:rPr>
        <w:t xml:space="preserve"> </w:t>
      </w:r>
    </w:p>
    <w:p w:rsidR="006F62F5" w:rsidRDefault="006F62F5">
      <w:pPr>
        <w:spacing w:line="240" w:lineRule="auto"/>
        <w:rPr>
          <w:i/>
          <w:shd w:val="clear" w:color="auto" w:fill="FFFFFF"/>
        </w:rPr>
      </w:pPr>
    </w:p>
    <w:p w:rsidR="007E5162" w:rsidRDefault="007E5162"/>
    <w:tbl>
      <w:tblPr>
        <w:tblStyle w:val="TableNormal"/>
        <w:tblW w:w="0" w:type="auto"/>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4A0" w:firstRow="1" w:lastRow="0" w:firstColumn="1" w:lastColumn="0" w:noHBand="0" w:noVBand="1"/>
      </w:tblPr>
      <w:tblGrid>
        <w:gridCol w:w="2684"/>
        <w:gridCol w:w="3659"/>
        <w:gridCol w:w="3272"/>
      </w:tblGrid>
      <w:tr w:rsidR="007E5162">
        <w:tc>
          <w:tcPr>
            <w:tcW w:w="26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Default="00017D46">
            <w:pPr>
              <w:spacing w:line="240" w:lineRule="auto"/>
              <w:rPr>
                <w:b/>
              </w:rPr>
            </w:pPr>
            <w:r>
              <w:rPr>
                <w:b/>
              </w:rPr>
              <w:t>Objetivos específicos</w:t>
            </w:r>
          </w:p>
        </w:tc>
        <w:tc>
          <w:tcPr>
            <w:tcW w:w="365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Default="00017D46">
            <w:pPr>
              <w:spacing w:line="240" w:lineRule="auto"/>
              <w:rPr>
                <w:b/>
              </w:rPr>
            </w:pPr>
            <w:r>
              <w:rPr>
                <w:b/>
              </w:rPr>
              <w:t>Estratégias para alcançar os objetivos (ações implementadas)</w:t>
            </w:r>
          </w:p>
        </w:tc>
        <w:tc>
          <w:tcPr>
            <w:tcW w:w="327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Default="00017D46">
            <w:pPr>
              <w:spacing w:line="240" w:lineRule="auto"/>
              <w:rPr>
                <w:b/>
              </w:rPr>
            </w:pPr>
            <w:r>
              <w:rPr>
                <w:b/>
              </w:rPr>
              <w:t>Resultados alcançados (se possível, quantitativos e qualitativos)</w:t>
            </w:r>
          </w:p>
        </w:tc>
      </w:tr>
      <w:tr w:rsidR="007E5162">
        <w:tc>
          <w:tcPr>
            <w:tcW w:w="26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Default="007E5162">
            <w:pPr>
              <w:spacing w:line="240" w:lineRule="auto"/>
            </w:pPr>
          </w:p>
        </w:tc>
        <w:tc>
          <w:tcPr>
            <w:tcW w:w="365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Pr="006F62F5" w:rsidRDefault="007E5162">
            <w:pPr>
              <w:spacing w:line="240" w:lineRule="auto"/>
              <w:rPr>
                <w:color w:val="FF0000"/>
              </w:rPr>
            </w:pPr>
          </w:p>
        </w:tc>
        <w:tc>
          <w:tcPr>
            <w:tcW w:w="327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Pr="006F62F5" w:rsidRDefault="007E5162">
            <w:pPr>
              <w:spacing w:line="240" w:lineRule="auto"/>
              <w:rPr>
                <w:color w:val="FF0000"/>
              </w:rPr>
            </w:pPr>
          </w:p>
        </w:tc>
      </w:tr>
      <w:tr w:rsidR="007E5162">
        <w:tc>
          <w:tcPr>
            <w:tcW w:w="26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Default="007E5162">
            <w:pPr>
              <w:spacing w:line="240" w:lineRule="auto"/>
            </w:pPr>
          </w:p>
        </w:tc>
        <w:tc>
          <w:tcPr>
            <w:tcW w:w="365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Pr="006F62F5" w:rsidRDefault="007E5162">
            <w:pPr>
              <w:spacing w:line="240" w:lineRule="auto"/>
              <w:rPr>
                <w:color w:val="FF0000"/>
              </w:rPr>
            </w:pPr>
          </w:p>
        </w:tc>
        <w:tc>
          <w:tcPr>
            <w:tcW w:w="327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Pr="006F62F5" w:rsidRDefault="007E5162">
            <w:pPr>
              <w:spacing w:line="240" w:lineRule="auto"/>
              <w:rPr>
                <w:color w:val="FF0000"/>
              </w:rPr>
            </w:pPr>
          </w:p>
        </w:tc>
      </w:tr>
      <w:tr w:rsidR="007E5162">
        <w:tc>
          <w:tcPr>
            <w:tcW w:w="2684"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Default="007E5162">
            <w:pPr>
              <w:spacing w:line="240" w:lineRule="auto"/>
            </w:pPr>
          </w:p>
        </w:tc>
        <w:tc>
          <w:tcPr>
            <w:tcW w:w="365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Default="007E5162">
            <w:pPr>
              <w:spacing w:line="240" w:lineRule="auto"/>
            </w:pPr>
          </w:p>
        </w:tc>
        <w:tc>
          <w:tcPr>
            <w:tcW w:w="327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rsidR="007E5162" w:rsidRDefault="007E5162">
            <w:pPr>
              <w:spacing w:line="240" w:lineRule="auto"/>
            </w:pPr>
          </w:p>
        </w:tc>
      </w:tr>
    </w:tbl>
    <w:p w:rsidR="007E5162" w:rsidRDefault="007E5162">
      <w:pPr>
        <w:rPr>
          <w:b/>
          <w:shd w:val="clear" w:color="auto" w:fill="FFFFFF"/>
        </w:rPr>
      </w:pPr>
    </w:p>
    <w:p w:rsidR="007E5162" w:rsidRDefault="007E5162">
      <w:pPr>
        <w:spacing w:line="240" w:lineRule="auto"/>
        <w:rPr>
          <w:b/>
        </w:rPr>
      </w:pPr>
    </w:p>
    <w:p w:rsidR="00A85980" w:rsidRDefault="00017D46" w:rsidP="00A85980">
      <w:pPr>
        <w:rPr>
          <w:rFonts w:ascii="Arial Unicode MS" w:eastAsia="Arial Unicode MS" w:hAnsi="Arial Unicode MS" w:cs="Arial Unicode MS"/>
          <w:sz w:val="20"/>
          <w:szCs w:val="20"/>
          <w:shd w:val="clear" w:color="auto" w:fill="FFFFFF"/>
        </w:rPr>
      </w:pPr>
      <w:r>
        <w:t>2.3. Qual é o perfil do público da iniciativa?</w:t>
      </w:r>
      <w:r>
        <w:rPr>
          <w:shd w:val="clear" w:color="auto" w:fill="FFFFFF"/>
        </w:rPr>
        <w:t xml:space="preserve"> </w:t>
      </w:r>
      <w:r>
        <w:rPr>
          <w:i/>
          <w:shd w:val="clear" w:color="auto" w:fill="FFFFFF"/>
        </w:rPr>
        <w:t>(ver item 2 - anexo 1)</w:t>
      </w:r>
      <w:r w:rsidR="00A85980">
        <w:rPr>
          <w:i/>
          <w:shd w:val="clear" w:color="auto" w:fill="FFFFFF"/>
        </w:rPr>
        <w:t xml:space="preserve"> </w:t>
      </w:r>
      <w:bookmarkStart w:id="4" w:name="_Hlk494095898"/>
      <w:r w:rsidR="00A85980" w:rsidRPr="00A85980">
        <w:rPr>
          <w:rFonts w:ascii="Arial Unicode MS" w:eastAsia="Arial Unicode MS" w:hAnsi="Arial Unicode MS" w:cs="Arial Unicode MS"/>
          <w:color w:val="FF0000"/>
          <w:sz w:val="20"/>
          <w:szCs w:val="20"/>
          <w:shd w:val="clear" w:color="auto" w:fill="FFFFFF"/>
        </w:rPr>
        <w:t>População rural</w:t>
      </w:r>
      <w:bookmarkEnd w:id="4"/>
      <w:r w:rsidR="001A62E6">
        <w:rPr>
          <w:rFonts w:ascii="Arial Unicode MS" w:eastAsia="Arial Unicode MS" w:hAnsi="Arial Unicode MS" w:cs="Arial Unicode MS"/>
          <w:color w:val="FF0000"/>
          <w:sz w:val="20"/>
          <w:szCs w:val="20"/>
          <w:shd w:val="clear" w:color="auto" w:fill="FFFFFF"/>
        </w:rPr>
        <w:t>;</w:t>
      </w:r>
      <w:r w:rsidR="00A85980">
        <w:rPr>
          <w:rFonts w:ascii="Arial Unicode MS" w:eastAsia="Arial Unicode MS" w:hAnsi="Arial Unicode MS" w:cs="Arial Unicode MS"/>
          <w:color w:val="FF0000"/>
          <w:sz w:val="20"/>
          <w:szCs w:val="20"/>
          <w:shd w:val="clear" w:color="auto" w:fill="FFFFFF"/>
        </w:rPr>
        <w:t xml:space="preserve"> agricultura familiar</w:t>
      </w:r>
      <w:r w:rsidR="001A62E6">
        <w:rPr>
          <w:rFonts w:ascii="Arial Unicode MS" w:eastAsia="Arial Unicode MS" w:hAnsi="Arial Unicode MS" w:cs="Arial Unicode MS"/>
          <w:color w:val="FF0000"/>
          <w:sz w:val="20"/>
          <w:szCs w:val="20"/>
          <w:shd w:val="clear" w:color="auto" w:fill="FFFFFF"/>
        </w:rPr>
        <w:t xml:space="preserve">; populações </w:t>
      </w:r>
      <w:proofErr w:type="spellStart"/>
      <w:r w:rsidR="001A62E6">
        <w:rPr>
          <w:rFonts w:ascii="Arial Unicode MS" w:eastAsia="Arial Unicode MS" w:hAnsi="Arial Unicode MS" w:cs="Arial Unicode MS"/>
          <w:color w:val="FF0000"/>
          <w:sz w:val="20"/>
          <w:szCs w:val="20"/>
          <w:shd w:val="clear" w:color="auto" w:fill="FFFFFF"/>
        </w:rPr>
        <w:t>indigenas</w:t>
      </w:r>
      <w:proofErr w:type="spellEnd"/>
    </w:p>
    <w:p w:rsidR="007E5162" w:rsidRDefault="007E5162">
      <w:pPr>
        <w:spacing w:line="240" w:lineRule="auto"/>
        <w:jc w:val="both"/>
        <w:rPr>
          <w:i/>
          <w:shd w:val="clear" w:color="auto" w:fill="FFFFFF"/>
        </w:rPr>
      </w:pPr>
    </w:p>
    <w:p w:rsidR="007E5162" w:rsidRDefault="007E5162">
      <w:pPr>
        <w:spacing w:line="240" w:lineRule="auto"/>
        <w:jc w:val="both"/>
      </w:pPr>
    </w:p>
    <w:p w:rsidR="007E5162" w:rsidRPr="000925DE" w:rsidRDefault="00017D46">
      <w:pPr>
        <w:spacing w:line="240" w:lineRule="auto"/>
        <w:jc w:val="both"/>
        <w:rPr>
          <w:b/>
          <w:color w:val="FF0000"/>
        </w:rPr>
      </w:pPr>
      <w:r>
        <w:t>2.4. Caso a iniciativa seja um projeto, qual é (foi) a duração e/ou frequência da atividade?</w:t>
      </w:r>
      <w:r w:rsidR="00EC766E">
        <w:t xml:space="preserve"> </w:t>
      </w:r>
      <w:bookmarkStart w:id="5" w:name="_Hlk494097239"/>
      <w:r w:rsidR="000925DE" w:rsidRPr="000925DE">
        <w:rPr>
          <w:b/>
          <w:color w:val="FF0000"/>
        </w:rPr>
        <w:t xml:space="preserve">Não é um projeto. </w:t>
      </w:r>
    </w:p>
    <w:bookmarkEnd w:id="5"/>
    <w:p w:rsidR="007E5162" w:rsidRDefault="007E5162">
      <w:pPr>
        <w:spacing w:line="240" w:lineRule="auto"/>
        <w:jc w:val="both"/>
      </w:pPr>
    </w:p>
    <w:p w:rsidR="007E5162" w:rsidRDefault="00017D46">
      <w:pPr>
        <w:spacing w:line="240" w:lineRule="auto"/>
        <w:jc w:val="both"/>
      </w:pPr>
      <w:r>
        <w:t>--------------------------------------------------------------------------------------------------------------------------------</w:t>
      </w:r>
    </w:p>
    <w:p w:rsidR="007E5162" w:rsidRDefault="00017D46">
      <w:pPr>
        <w:numPr>
          <w:ilvl w:val="0"/>
          <w:numId w:val="1"/>
        </w:numPr>
        <w:spacing w:line="240" w:lineRule="auto"/>
        <w:contextualSpacing/>
        <w:rPr>
          <w:b/>
        </w:rPr>
      </w:pPr>
      <w:r>
        <w:rPr>
          <w:b/>
        </w:rPr>
        <w:t xml:space="preserve">Efeitos das ações implementadas </w:t>
      </w:r>
    </w:p>
    <w:p w:rsidR="007E5162" w:rsidRDefault="007E5162">
      <w:pPr>
        <w:jc w:val="both"/>
      </w:pPr>
    </w:p>
    <w:p w:rsidR="00E54EF7" w:rsidRDefault="00017D46" w:rsidP="00F96ED3">
      <w:pPr>
        <w:tabs>
          <w:tab w:val="left" w:pos="284"/>
        </w:tabs>
        <w:spacing w:line="240" w:lineRule="auto"/>
        <w:jc w:val="both"/>
        <w:rPr>
          <w:color w:val="auto"/>
          <w:shd w:val="clear" w:color="auto" w:fill="FFFFFF"/>
        </w:rPr>
      </w:pPr>
      <w:r>
        <w:rPr>
          <w:shd w:val="clear" w:color="auto" w:fill="FFFFFF"/>
        </w:rPr>
        <w:t>3.1. É possível indicar o número de beneficiários da iniciativa? (</w:t>
      </w:r>
      <w:r>
        <w:rPr>
          <w:i/>
          <w:shd w:val="clear" w:color="auto" w:fill="FFFFFF"/>
        </w:rPr>
        <w:t xml:space="preserve">ex.: no caso de uma oficina, o número de participantes; no caso de uma cooperativa, a quantidade de cooperados; no caso de </w:t>
      </w:r>
      <w:r>
        <w:rPr>
          <w:i/>
          <w:shd w:val="clear" w:color="auto" w:fill="FFFFFF"/>
        </w:rPr>
        <w:lastRenderedPageBreak/>
        <w:t xml:space="preserve">uma feira, seus produtores e consumidores, </w:t>
      </w:r>
      <w:proofErr w:type="spellStart"/>
      <w:r>
        <w:rPr>
          <w:i/>
          <w:shd w:val="clear" w:color="auto" w:fill="FFFFFF"/>
        </w:rPr>
        <w:t>et</w:t>
      </w:r>
      <w:r w:rsidRPr="007157B8">
        <w:rPr>
          <w:i/>
          <w:color w:val="auto"/>
          <w:shd w:val="clear" w:color="auto" w:fill="FFFFFF"/>
        </w:rPr>
        <w:t>c</w:t>
      </w:r>
      <w:proofErr w:type="spellEnd"/>
      <w:r w:rsidRPr="007157B8">
        <w:rPr>
          <w:color w:val="auto"/>
          <w:shd w:val="clear" w:color="auto" w:fill="FFFFFF"/>
        </w:rPr>
        <w:t>)</w:t>
      </w:r>
      <w:r w:rsidR="00F96ED3" w:rsidRPr="007157B8">
        <w:rPr>
          <w:color w:val="auto"/>
          <w:shd w:val="clear" w:color="auto" w:fill="FFFFFF"/>
        </w:rPr>
        <w:t xml:space="preserve"> </w:t>
      </w:r>
    </w:p>
    <w:p w:rsidR="00E54EF7" w:rsidRDefault="00E54EF7" w:rsidP="00F96ED3">
      <w:pPr>
        <w:tabs>
          <w:tab w:val="left" w:pos="284"/>
        </w:tabs>
        <w:spacing w:line="240" w:lineRule="auto"/>
        <w:jc w:val="both"/>
        <w:rPr>
          <w:color w:val="auto"/>
          <w:shd w:val="clear" w:color="auto" w:fill="FFFFFF"/>
        </w:rPr>
      </w:pPr>
      <w:r>
        <w:rPr>
          <w:color w:val="auto"/>
          <w:shd w:val="clear" w:color="auto" w:fill="FFFFFF"/>
        </w:rPr>
        <w:t xml:space="preserve">O PPP-ECOS apoiou 566 projetos. </w:t>
      </w:r>
    </w:p>
    <w:p w:rsidR="00E54EF7" w:rsidRDefault="00E54EF7" w:rsidP="00F96ED3">
      <w:pPr>
        <w:tabs>
          <w:tab w:val="left" w:pos="284"/>
        </w:tabs>
        <w:spacing w:line="240" w:lineRule="auto"/>
        <w:jc w:val="both"/>
        <w:rPr>
          <w:color w:val="FF0000"/>
        </w:rPr>
      </w:pPr>
      <w:r>
        <w:rPr>
          <w:color w:val="auto"/>
          <w:shd w:val="clear" w:color="auto" w:fill="FFFFFF"/>
        </w:rPr>
        <w:t>Tem</w:t>
      </w:r>
      <w:r>
        <w:rPr>
          <w:color w:val="FF0000"/>
          <w:shd w:val="clear" w:color="auto" w:fill="FFFFFF"/>
        </w:rPr>
        <w:t xml:space="preserve"> mais de 14milhõ</w:t>
      </w:r>
      <w:r w:rsidR="007157B8" w:rsidRPr="007157B8">
        <w:rPr>
          <w:color w:val="FF0000"/>
          <w:shd w:val="clear" w:color="auto" w:fill="FFFFFF"/>
        </w:rPr>
        <w:t>es de dólares alocados.</w:t>
      </w:r>
      <w:r w:rsidR="00F96ED3" w:rsidRPr="007157B8">
        <w:rPr>
          <w:color w:val="FF0000"/>
        </w:rPr>
        <w:t xml:space="preserve"> </w:t>
      </w:r>
    </w:p>
    <w:p w:rsidR="00E54EF7" w:rsidRDefault="007157B8" w:rsidP="00F96ED3">
      <w:pPr>
        <w:tabs>
          <w:tab w:val="left" w:pos="284"/>
        </w:tabs>
        <w:spacing w:line="240" w:lineRule="auto"/>
        <w:jc w:val="both"/>
        <w:rPr>
          <w:color w:val="FF0000"/>
        </w:rPr>
      </w:pPr>
      <w:r>
        <w:rPr>
          <w:color w:val="FF0000"/>
        </w:rPr>
        <w:t xml:space="preserve">20mil famílias beneficiadas. </w:t>
      </w:r>
    </w:p>
    <w:p w:rsidR="00F96ED3" w:rsidRDefault="00E54EF7" w:rsidP="00F96ED3">
      <w:pPr>
        <w:tabs>
          <w:tab w:val="left" w:pos="284"/>
        </w:tabs>
        <w:spacing w:line="240" w:lineRule="auto"/>
        <w:jc w:val="both"/>
        <w:rPr>
          <w:color w:val="FF0000"/>
        </w:rPr>
      </w:pPr>
      <w:r>
        <w:rPr>
          <w:color w:val="FF0000"/>
        </w:rPr>
        <w:t xml:space="preserve">Mais </w:t>
      </w:r>
      <w:r w:rsidR="007157B8">
        <w:rPr>
          <w:color w:val="FF0000"/>
        </w:rPr>
        <w:t>de 10</w:t>
      </w:r>
      <w:r>
        <w:rPr>
          <w:color w:val="FF0000"/>
        </w:rPr>
        <w:t>mil p</w:t>
      </w:r>
      <w:r w:rsidR="007157B8">
        <w:rPr>
          <w:color w:val="FF0000"/>
        </w:rPr>
        <w:t>essoas partici</w:t>
      </w:r>
      <w:r>
        <w:rPr>
          <w:color w:val="FF0000"/>
        </w:rPr>
        <w:t xml:space="preserve">param </w:t>
      </w:r>
      <w:r w:rsidR="007157B8">
        <w:rPr>
          <w:color w:val="FF0000"/>
        </w:rPr>
        <w:t>de pr</w:t>
      </w:r>
      <w:r>
        <w:rPr>
          <w:color w:val="FF0000"/>
        </w:rPr>
        <w:t>o</w:t>
      </w:r>
      <w:r w:rsidR="007157B8">
        <w:rPr>
          <w:color w:val="FF0000"/>
        </w:rPr>
        <w:t xml:space="preserve">cessos de capacitação. </w:t>
      </w:r>
    </w:p>
    <w:p w:rsidR="007157B8" w:rsidRDefault="00E54EF7" w:rsidP="00F96ED3">
      <w:pPr>
        <w:tabs>
          <w:tab w:val="left" w:pos="284"/>
        </w:tabs>
        <w:spacing w:line="240" w:lineRule="auto"/>
        <w:jc w:val="both"/>
        <w:rPr>
          <w:color w:val="FF0000"/>
        </w:rPr>
      </w:pPr>
      <w:r>
        <w:rPr>
          <w:color w:val="FF0000"/>
        </w:rPr>
        <w:t>Trabalham atualmente em 1500ha com prá</w:t>
      </w:r>
      <w:r w:rsidR="007157B8">
        <w:rPr>
          <w:color w:val="FF0000"/>
        </w:rPr>
        <w:t xml:space="preserve">ticas agroecológicas. </w:t>
      </w:r>
    </w:p>
    <w:p w:rsidR="007157B8" w:rsidRPr="007157B8" w:rsidRDefault="00E54EF7" w:rsidP="00F96ED3">
      <w:pPr>
        <w:tabs>
          <w:tab w:val="left" w:pos="284"/>
        </w:tabs>
        <w:spacing w:line="240" w:lineRule="auto"/>
        <w:jc w:val="both"/>
        <w:rPr>
          <w:color w:val="FF0000"/>
        </w:rPr>
      </w:pPr>
      <w:r>
        <w:rPr>
          <w:color w:val="FF0000"/>
        </w:rPr>
        <w:t>Trabalham em 5mil hectares com práticas de manejo e conservação da á</w:t>
      </w:r>
      <w:r w:rsidR="007157B8">
        <w:rPr>
          <w:color w:val="FF0000"/>
        </w:rPr>
        <w:t xml:space="preserve">gua. </w:t>
      </w:r>
    </w:p>
    <w:p w:rsidR="00F96ED3" w:rsidRDefault="00F96ED3" w:rsidP="00F96ED3">
      <w:pPr>
        <w:tabs>
          <w:tab w:val="left" w:pos="284"/>
        </w:tabs>
        <w:spacing w:line="240" w:lineRule="auto"/>
        <w:jc w:val="both"/>
      </w:pPr>
    </w:p>
    <w:p w:rsidR="007E5162" w:rsidRDefault="007E5162">
      <w:pPr>
        <w:spacing w:line="240" w:lineRule="auto"/>
        <w:jc w:val="both"/>
        <w:rPr>
          <w:shd w:val="clear" w:color="auto" w:fill="FFFFFF"/>
        </w:rPr>
      </w:pPr>
    </w:p>
    <w:p w:rsidR="007E5162" w:rsidRDefault="007E5162">
      <w:pPr>
        <w:spacing w:line="240" w:lineRule="auto"/>
        <w:jc w:val="both"/>
      </w:pPr>
    </w:p>
    <w:p w:rsidR="00E54EF7" w:rsidRDefault="00017D46">
      <w:pPr>
        <w:spacing w:line="240" w:lineRule="auto"/>
        <w:jc w:val="both"/>
        <w:rPr>
          <w:i/>
          <w:shd w:val="clear" w:color="auto" w:fill="FFFFFF"/>
        </w:rPr>
      </w:pPr>
      <w:r>
        <w:rPr>
          <w:shd w:val="clear" w:color="auto" w:fill="FFFFFF"/>
        </w:rPr>
        <w:t xml:space="preserve">3.2. Existiu alguma mudança / evolução na relação entre os participantes? (ex.: </w:t>
      </w:r>
      <w:r>
        <w:rPr>
          <w:i/>
          <w:shd w:val="clear" w:color="auto" w:fill="FFFFFF"/>
        </w:rPr>
        <w:t xml:space="preserve">novos participantes aderindo à iniciativa; maior abertura para diálogo; sentimento de pertencimento entre os membros; </w:t>
      </w:r>
      <w:proofErr w:type="spellStart"/>
      <w:r>
        <w:rPr>
          <w:i/>
          <w:shd w:val="clear" w:color="auto" w:fill="FFFFFF"/>
        </w:rPr>
        <w:t>etc</w:t>
      </w:r>
      <w:proofErr w:type="spellEnd"/>
      <w:r>
        <w:rPr>
          <w:i/>
          <w:shd w:val="clear" w:color="auto" w:fill="FFFFFF"/>
        </w:rPr>
        <w:t>)</w:t>
      </w:r>
      <w:r w:rsidR="00F96ED3">
        <w:rPr>
          <w:i/>
          <w:shd w:val="clear" w:color="auto" w:fill="FFFFFF"/>
        </w:rPr>
        <w:t xml:space="preserve"> </w:t>
      </w:r>
    </w:p>
    <w:p w:rsidR="00F96ED3" w:rsidRPr="00F96ED3" w:rsidRDefault="00F96ED3">
      <w:pPr>
        <w:spacing w:line="240" w:lineRule="auto"/>
        <w:jc w:val="both"/>
        <w:rPr>
          <w:i/>
          <w:shd w:val="clear" w:color="auto" w:fill="FFFFFF"/>
        </w:rPr>
      </w:pPr>
    </w:p>
    <w:p w:rsidR="007E5162" w:rsidRDefault="00017D46">
      <w:pPr>
        <w:spacing w:line="240" w:lineRule="auto"/>
        <w:jc w:val="both"/>
      </w:pPr>
      <w:r>
        <w:t xml:space="preserve">3.3. Participantes obtiveram ganhos produtivos, ganhos econômicos, ou outro tipo de ganho? </w:t>
      </w:r>
      <w:bookmarkStart w:id="6" w:name="_Hlk494097477"/>
    </w:p>
    <w:p w:rsidR="00472F2A" w:rsidRDefault="00472F2A">
      <w:pPr>
        <w:spacing w:line="240" w:lineRule="auto"/>
        <w:jc w:val="both"/>
      </w:pPr>
    </w:p>
    <w:p w:rsidR="00472F2A" w:rsidRPr="00472F2A" w:rsidRDefault="00472F2A">
      <w:pPr>
        <w:spacing w:line="240" w:lineRule="auto"/>
        <w:jc w:val="both"/>
        <w:rPr>
          <w:b/>
          <w:color w:val="FF0000"/>
        </w:rPr>
      </w:pPr>
      <w:r w:rsidRPr="00472F2A">
        <w:rPr>
          <w:b/>
          <w:color w:val="FF0000"/>
        </w:rPr>
        <w:t>RESPOSTA PARA 3.2 E 3.3</w:t>
      </w:r>
    </w:p>
    <w:p w:rsidR="00472F2A" w:rsidRPr="00472F2A" w:rsidRDefault="00472F2A" w:rsidP="00472F2A">
      <w:pPr>
        <w:spacing w:line="240" w:lineRule="auto"/>
        <w:jc w:val="both"/>
        <w:rPr>
          <w:i/>
          <w:color w:val="FF0000"/>
          <w:shd w:val="clear" w:color="auto" w:fill="FFFFFF"/>
        </w:rPr>
      </w:pPr>
      <w:r w:rsidRPr="00472F2A">
        <w:rPr>
          <w:i/>
          <w:color w:val="FF0000"/>
          <w:shd w:val="clear" w:color="auto" w:fill="FFFFFF"/>
        </w:rPr>
        <w:t>Os 566 evoluíram de formas diferentes. Há projetos que não evoluíram. O principal resultado está no apoio do PPP-ECOS à melhoria da autoestima dos participantes e melhoria da relação entre eles. O PPP-ECOS não trabalha somente com projetos de geração de renda. Há muitos projetos que tiveram mudança substancial no que se refere a aumento de renda. Isso pode gerar melhorias entre os beneficiários, mas tem muitas comunidades em que a entrada de dinheiro resulta em conflito</w:t>
      </w:r>
      <w:r>
        <w:rPr>
          <w:i/>
          <w:color w:val="FF0000"/>
          <w:shd w:val="clear" w:color="auto" w:fill="FFFFFF"/>
        </w:rPr>
        <w:t>s internos</w:t>
      </w:r>
      <w:r w:rsidRPr="00472F2A">
        <w:rPr>
          <w:i/>
          <w:color w:val="FF0000"/>
          <w:shd w:val="clear" w:color="auto" w:fill="FFFFFF"/>
        </w:rPr>
        <w:t xml:space="preserve">.  </w:t>
      </w:r>
    </w:p>
    <w:p w:rsidR="00472F2A" w:rsidRPr="00EC766E" w:rsidRDefault="00472F2A">
      <w:pPr>
        <w:spacing w:line="240" w:lineRule="auto"/>
        <w:jc w:val="both"/>
        <w:rPr>
          <w:color w:val="FF0000"/>
        </w:rPr>
      </w:pPr>
    </w:p>
    <w:p w:rsidR="007E5162" w:rsidRDefault="007E5162">
      <w:pPr>
        <w:spacing w:line="240" w:lineRule="auto"/>
        <w:jc w:val="both"/>
      </w:pPr>
    </w:p>
    <w:bookmarkEnd w:id="6"/>
    <w:p w:rsidR="00472F2A" w:rsidRDefault="00017D46">
      <w:pPr>
        <w:spacing w:line="240" w:lineRule="auto"/>
        <w:jc w:val="both"/>
      </w:pPr>
      <w:r>
        <w:t xml:space="preserve">3.4. A iniciativa mudou seu escopo ou abrangência ao longo do tempo? O que mudou? Ao que se deve? (ex.: </w:t>
      </w:r>
      <w:r>
        <w:rPr>
          <w:i/>
        </w:rPr>
        <w:t xml:space="preserve">novas parcerias; avaliação entre os membros para ressignificar as ações ao longo do percurso; apoio ou ausência de </w:t>
      </w:r>
      <w:proofErr w:type="spellStart"/>
      <w:r>
        <w:rPr>
          <w:i/>
        </w:rPr>
        <w:t>de</w:t>
      </w:r>
      <w:proofErr w:type="spellEnd"/>
      <w:r>
        <w:rPr>
          <w:i/>
        </w:rPr>
        <w:t xml:space="preserve"> apoio financeiro; </w:t>
      </w:r>
      <w:proofErr w:type="spellStart"/>
      <w:r>
        <w:rPr>
          <w:i/>
        </w:rPr>
        <w:t>etc</w:t>
      </w:r>
      <w:proofErr w:type="spellEnd"/>
      <w:r>
        <w:t>)</w:t>
      </w:r>
      <w:r w:rsidR="00EC766E">
        <w:t xml:space="preserve"> </w:t>
      </w:r>
      <w:bookmarkStart w:id="7" w:name="_Hlk494097961"/>
    </w:p>
    <w:p w:rsidR="007E5162" w:rsidRDefault="00EC766E">
      <w:pPr>
        <w:spacing w:line="240" w:lineRule="auto"/>
        <w:jc w:val="both"/>
        <w:rPr>
          <w:color w:val="FF0000"/>
        </w:rPr>
      </w:pPr>
      <w:r w:rsidRPr="00EC766E">
        <w:rPr>
          <w:color w:val="FF0000"/>
        </w:rPr>
        <w:t xml:space="preserve">Sim. </w:t>
      </w:r>
      <w:r w:rsidR="00163060">
        <w:rPr>
          <w:color w:val="FF0000"/>
        </w:rPr>
        <w:t xml:space="preserve">O </w:t>
      </w:r>
      <w:r w:rsidR="00472F2A">
        <w:rPr>
          <w:color w:val="FF0000"/>
        </w:rPr>
        <w:t xml:space="preserve">ISPN foi fundado em 1990 e tinha foco pesquisa na Amazônia. Em 1994, o ISPN foi selecionado para gerir o PPP-ECOS e a atuação do ISPN ficou muito restrita ao Cerrado até que em 2012 começaram a trabalhar também na Amazônia e Caatinga. </w:t>
      </w:r>
      <w:bookmarkEnd w:id="7"/>
    </w:p>
    <w:p w:rsidR="00472F2A" w:rsidRDefault="00472F2A">
      <w:pPr>
        <w:spacing w:line="240" w:lineRule="auto"/>
        <w:jc w:val="both"/>
      </w:pPr>
    </w:p>
    <w:p w:rsidR="00824E64" w:rsidRDefault="00017D46">
      <w:pPr>
        <w:spacing w:line="240" w:lineRule="auto"/>
        <w:jc w:val="both"/>
        <w:rPr>
          <w:i/>
        </w:rPr>
      </w:pPr>
      <w:r>
        <w:t xml:space="preserve">3.5. A iniciativa promoveu algum impacto no território onde está inserida? </w:t>
      </w:r>
      <w:r>
        <w:rPr>
          <w:i/>
        </w:rPr>
        <w:t xml:space="preserve">(ex.: adesão de moradores; fortalecimento de laços </w:t>
      </w:r>
      <w:proofErr w:type="gramStart"/>
      <w:r>
        <w:rPr>
          <w:i/>
        </w:rPr>
        <w:t>sociais;  troca</w:t>
      </w:r>
      <w:proofErr w:type="gramEnd"/>
      <w:r>
        <w:rPr>
          <w:i/>
        </w:rPr>
        <w:t xml:space="preserve"> de conhecimentos; promoção de acesso à informação; </w:t>
      </w:r>
      <w:proofErr w:type="spellStart"/>
      <w:r>
        <w:rPr>
          <w:i/>
        </w:rPr>
        <w:t>etc</w:t>
      </w:r>
      <w:proofErr w:type="spellEnd"/>
      <w:r>
        <w:rPr>
          <w:i/>
        </w:rPr>
        <w:t xml:space="preserve">) </w:t>
      </w:r>
      <w:bookmarkStart w:id="8" w:name="_Hlk494098515"/>
    </w:p>
    <w:p w:rsidR="00824E64" w:rsidRDefault="00EC766E">
      <w:pPr>
        <w:spacing w:line="240" w:lineRule="auto"/>
        <w:jc w:val="both"/>
        <w:rPr>
          <w:i/>
          <w:color w:val="FF0000"/>
        </w:rPr>
      </w:pPr>
      <w:r w:rsidRPr="00EC766E">
        <w:rPr>
          <w:i/>
          <w:color w:val="FF0000"/>
        </w:rPr>
        <w:t xml:space="preserve">Sim. </w:t>
      </w:r>
      <w:r w:rsidR="00163060">
        <w:rPr>
          <w:i/>
          <w:color w:val="FF0000"/>
        </w:rPr>
        <w:t>Há</w:t>
      </w:r>
      <w:r w:rsidR="00824E64">
        <w:rPr>
          <w:i/>
          <w:color w:val="FF0000"/>
        </w:rPr>
        <w:t xml:space="preserve"> territórios que é possível perceber o impacto do PPP-ECOS. Sobretudo em determinadas regiões beneficiadas pelo programa, como, por exemplo a região do Bico do Papagaio (norte de Tocantins), que tem contribuição do PPP-ECOS há 20 anos. Ali é possível perceber o impacto do programa no fortalecimento da sociedade civil e dos empreendimentos sustentáveis</w:t>
      </w:r>
    </w:p>
    <w:p w:rsidR="00824E64" w:rsidRDefault="00824E64">
      <w:pPr>
        <w:spacing w:line="240" w:lineRule="auto"/>
        <w:jc w:val="both"/>
        <w:rPr>
          <w:i/>
          <w:color w:val="FF0000"/>
        </w:rPr>
      </w:pPr>
    </w:p>
    <w:p w:rsidR="00163060" w:rsidRDefault="00BD5FA7">
      <w:pPr>
        <w:spacing w:line="240" w:lineRule="auto"/>
        <w:jc w:val="both"/>
        <w:rPr>
          <w:i/>
          <w:color w:val="FF0000"/>
        </w:rPr>
      </w:pPr>
      <w:r>
        <w:rPr>
          <w:i/>
          <w:color w:val="FF0000"/>
        </w:rPr>
        <w:t xml:space="preserve">O foco do programa é apoiar iniciativas que se complementam e tenham sucesso na implementação dos projetos em busca de qualidade de vida das comunidades rurais. </w:t>
      </w:r>
    </w:p>
    <w:p w:rsidR="00163060" w:rsidRDefault="00163060">
      <w:pPr>
        <w:spacing w:line="240" w:lineRule="auto"/>
        <w:jc w:val="both"/>
        <w:rPr>
          <w:i/>
          <w:color w:val="FF0000"/>
        </w:rPr>
      </w:pPr>
    </w:p>
    <w:p w:rsidR="00163060" w:rsidRDefault="00163060">
      <w:pPr>
        <w:spacing w:line="240" w:lineRule="auto"/>
        <w:jc w:val="both"/>
        <w:rPr>
          <w:i/>
          <w:color w:val="FF0000"/>
        </w:rPr>
      </w:pPr>
      <w:r>
        <w:rPr>
          <w:i/>
          <w:color w:val="FF0000"/>
        </w:rPr>
        <w:t>T</w:t>
      </w:r>
      <w:r w:rsidR="00BD5FA7">
        <w:rPr>
          <w:i/>
          <w:color w:val="FF0000"/>
        </w:rPr>
        <w:t xml:space="preserve">ambém no Alto do Vale do Jequitinhonha, o PPP-ECOS trabalha para a melhoria </w:t>
      </w:r>
      <w:r>
        <w:rPr>
          <w:i/>
          <w:color w:val="FF0000"/>
        </w:rPr>
        <w:t xml:space="preserve">da resiliência da paisagem </w:t>
      </w:r>
      <w:r w:rsidR="00BD5FA7">
        <w:rPr>
          <w:i/>
          <w:color w:val="FF0000"/>
        </w:rPr>
        <w:t>por meio de projetos para manejo da água e do</w:t>
      </w:r>
      <w:r>
        <w:rPr>
          <w:i/>
          <w:color w:val="FF0000"/>
        </w:rPr>
        <w:t xml:space="preserve"> solo</w:t>
      </w:r>
      <w:r w:rsidR="00BD5FA7">
        <w:rPr>
          <w:i/>
          <w:color w:val="FF0000"/>
        </w:rPr>
        <w:t xml:space="preserve">. É possível verificar o </w:t>
      </w:r>
      <w:r>
        <w:rPr>
          <w:i/>
          <w:color w:val="FF0000"/>
        </w:rPr>
        <w:t>e</w:t>
      </w:r>
      <w:r w:rsidR="00BD5FA7">
        <w:rPr>
          <w:i/>
          <w:color w:val="FF0000"/>
        </w:rPr>
        <w:t xml:space="preserve">mpoderamento da sociedade civil. E também reconhecem o sucesso do projeto porque as iniciativas para manejo da água e solo passam a ser espontâneas por parte dos beneficiários, como atividades de proteção de nascentes e manejo conservacionista do solo. </w:t>
      </w:r>
      <w:r>
        <w:rPr>
          <w:i/>
          <w:color w:val="FF0000"/>
        </w:rPr>
        <w:t xml:space="preserve"> </w:t>
      </w:r>
    </w:p>
    <w:p w:rsidR="00163060" w:rsidRDefault="00163060">
      <w:pPr>
        <w:spacing w:line="240" w:lineRule="auto"/>
        <w:jc w:val="both"/>
        <w:rPr>
          <w:i/>
          <w:color w:val="FF0000"/>
        </w:rPr>
      </w:pPr>
    </w:p>
    <w:p w:rsidR="007E5162" w:rsidRPr="00EC766E" w:rsidRDefault="00163060">
      <w:pPr>
        <w:spacing w:line="240" w:lineRule="auto"/>
        <w:jc w:val="both"/>
        <w:rPr>
          <w:i/>
        </w:rPr>
      </w:pPr>
      <w:r>
        <w:rPr>
          <w:i/>
          <w:color w:val="FF0000"/>
        </w:rPr>
        <w:t>No</w:t>
      </w:r>
      <w:r w:rsidR="00BD5FA7">
        <w:rPr>
          <w:i/>
          <w:color w:val="FF0000"/>
        </w:rPr>
        <w:t xml:space="preserve"> “</w:t>
      </w:r>
      <w:proofErr w:type="spellStart"/>
      <w:r w:rsidR="00BD5FA7">
        <w:rPr>
          <w:i/>
          <w:color w:val="FF0000"/>
        </w:rPr>
        <w:t>nortão</w:t>
      </w:r>
      <w:proofErr w:type="spellEnd"/>
      <w:r w:rsidR="00BD5FA7">
        <w:rPr>
          <w:i/>
          <w:color w:val="FF0000"/>
        </w:rPr>
        <w:t xml:space="preserve">” do Mato Grosso, observam melhoria na </w:t>
      </w:r>
      <w:r>
        <w:rPr>
          <w:i/>
          <w:color w:val="FF0000"/>
        </w:rPr>
        <w:t>integração da sociedade civil</w:t>
      </w:r>
      <w:r w:rsidR="00BD5FA7">
        <w:rPr>
          <w:i/>
          <w:color w:val="FF0000"/>
        </w:rPr>
        <w:t xml:space="preserve">, o que é fundamental, por ser uma região que sofre muita pressão do agronegócio. </w:t>
      </w:r>
      <w:r>
        <w:rPr>
          <w:i/>
          <w:color w:val="FF0000"/>
        </w:rPr>
        <w:t xml:space="preserve"> </w:t>
      </w:r>
      <w:bookmarkEnd w:id="8"/>
    </w:p>
    <w:p w:rsidR="00826EB7" w:rsidRDefault="00826EB7">
      <w:pPr>
        <w:spacing w:line="240" w:lineRule="auto"/>
        <w:jc w:val="both"/>
      </w:pPr>
    </w:p>
    <w:p w:rsidR="007E5162" w:rsidRDefault="00017D46">
      <w:pPr>
        <w:spacing w:line="240" w:lineRule="auto"/>
        <w:jc w:val="both"/>
      </w:pPr>
      <w:r>
        <w:t>3.6. Recebeu algum selo, certificado ou prêmio, etc.?</w:t>
      </w:r>
      <w:r w:rsidR="00826EB7">
        <w:t xml:space="preserve"> </w:t>
      </w:r>
      <w:r w:rsidR="006D4405" w:rsidRPr="006D4405">
        <w:rPr>
          <w:color w:val="FF0000"/>
        </w:rPr>
        <w:t>Não.</w:t>
      </w:r>
      <w:r w:rsidR="006D4405">
        <w:rPr>
          <w:color w:val="FF0000"/>
        </w:rPr>
        <w:t xml:space="preserve"> </w:t>
      </w:r>
    </w:p>
    <w:p w:rsidR="007E5162" w:rsidRDefault="007E5162">
      <w:pPr>
        <w:spacing w:line="240" w:lineRule="auto"/>
        <w:jc w:val="both"/>
      </w:pPr>
    </w:p>
    <w:p w:rsidR="00A10E35" w:rsidRDefault="00017D46">
      <w:pPr>
        <w:spacing w:line="240" w:lineRule="auto"/>
        <w:jc w:val="both"/>
      </w:pPr>
      <w:r>
        <w:t xml:space="preserve">3.7. Serviu de inspiração para alguma outra organização na mesma área de atuação ou em área diferente? Se sim, isso ocorreu na mesma região ou em outra parte do país? </w:t>
      </w:r>
      <w:bookmarkStart w:id="9" w:name="_Hlk494098216"/>
    </w:p>
    <w:p w:rsidR="007D40EE" w:rsidRDefault="00A10E35">
      <w:pPr>
        <w:spacing w:line="240" w:lineRule="auto"/>
        <w:jc w:val="both"/>
        <w:rPr>
          <w:color w:val="FF0000"/>
        </w:rPr>
      </w:pPr>
      <w:r>
        <w:rPr>
          <w:color w:val="FF0000"/>
        </w:rPr>
        <w:t xml:space="preserve">Sim. O mecanismo do PPP-ECOS foi replicado em outras iniciativas, como no </w:t>
      </w:r>
      <w:r w:rsidR="007D40EE">
        <w:rPr>
          <w:color w:val="FF0000"/>
        </w:rPr>
        <w:t>DGM.</w:t>
      </w:r>
      <w:r w:rsidR="00BA37CE">
        <w:rPr>
          <w:color w:val="FF0000"/>
        </w:rPr>
        <w:t xml:space="preserve"> O fundo do </w:t>
      </w:r>
      <w:r w:rsidR="00BA37CE">
        <w:rPr>
          <w:color w:val="FF0000"/>
        </w:rPr>
        <w:lastRenderedPageBreak/>
        <w:t xml:space="preserve">PPP-ECOS serviu de inspiração para esse modelo. </w:t>
      </w:r>
      <w:r w:rsidR="007D40EE">
        <w:rPr>
          <w:color w:val="FF0000"/>
        </w:rPr>
        <w:t xml:space="preserve"> </w:t>
      </w:r>
    </w:p>
    <w:p w:rsidR="007D40EE" w:rsidRPr="007D40EE" w:rsidRDefault="007D40EE" w:rsidP="007D40EE">
      <w:pPr>
        <w:pStyle w:val="NormalWeb"/>
        <w:jc w:val="both"/>
        <w:rPr>
          <w:rFonts w:ascii="Arial" w:hAnsi="Arial" w:cs="Arial"/>
          <w:color w:val="FF0000"/>
          <w:sz w:val="23"/>
          <w:szCs w:val="23"/>
          <w:u w:val="single"/>
        </w:rPr>
      </w:pPr>
      <w:r w:rsidRPr="007D40EE">
        <w:rPr>
          <w:rFonts w:ascii="Arial" w:hAnsi="Arial" w:cs="Arial"/>
          <w:color w:val="FF0000"/>
          <w:sz w:val="23"/>
          <w:szCs w:val="23"/>
          <w:u w:val="single"/>
        </w:rPr>
        <w:t xml:space="preserve">OBS: </w:t>
      </w:r>
      <w:r w:rsidRPr="007D40EE">
        <w:rPr>
          <w:rFonts w:ascii="Arial" w:hAnsi="Arial" w:cs="Arial"/>
          <w:color w:val="FF0000"/>
          <w:sz w:val="23"/>
          <w:szCs w:val="23"/>
          <w:u w:val="single"/>
        </w:rPr>
        <w:t>O Programa DGM Global (</w:t>
      </w:r>
      <w:proofErr w:type="spellStart"/>
      <w:r w:rsidRPr="007D40EE">
        <w:rPr>
          <w:rStyle w:val="nfase"/>
          <w:rFonts w:ascii="Arial" w:hAnsi="Arial" w:cs="Arial"/>
          <w:color w:val="FF0000"/>
          <w:sz w:val="23"/>
          <w:szCs w:val="23"/>
          <w:u w:val="single"/>
        </w:rPr>
        <w:t>Dedicated</w:t>
      </w:r>
      <w:proofErr w:type="spellEnd"/>
      <w:r w:rsidRPr="007D40EE">
        <w:rPr>
          <w:rStyle w:val="nfase"/>
          <w:rFonts w:ascii="Arial" w:hAnsi="Arial" w:cs="Arial"/>
          <w:color w:val="FF0000"/>
          <w:sz w:val="23"/>
          <w:szCs w:val="23"/>
          <w:u w:val="single"/>
        </w:rPr>
        <w:t xml:space="preserve"> Grant </w:t>
      </w:r>
      <w:proofErr w:type="spellStart"/>
      <w:r w:rsidRPr="007D40EE">
        <w:rPr>
          <w:rStyle w:val="nfase"/>
          <w:rFonts w:ascii="Arial" w:hAnsi="Arial" w:cs="Arial"/>
          <w:color w:val="FF0000"/>
          <w:sz w:val="23"/>
          <w:szCs w:val="23"/>
          <w:u w:val="single"/>
        </w:rPr>
        <w:t>Mechanism</w:t>
      </w:r>
      <w:proofErr w:type="spellEnd"/>
      <w:r w:rsidRPr="007D40EE">
        <w:rPr>
          <w:rStyle w:val="nfase"/>
          <w:rFonts w:ascii="Arial" w:hAnsi="Arial" w:cs="Arial"/>
          <w:color w:val="FF0000"/>
          <w:sz w:val="23"/>
          <w:szCs w:val="23"/>
          <w:u w:val="single"/>
        </w:rPr>
        <w:t xml:space="preserve"> for </w:t>
      </w:r>
      <w:proofErr w:type="spellStart"/>
      <w:r w:rsidRPr="007D40EE">
        <w:rPr>
          <w:rStyle w:val="nfase"/>
          <w:rFonts w:ascii="Arial" w:hAnsi="Arial" w:cs="Arial"/>
          <w:color w:val="FF0000"/>
          <w:sz w:val="23"/>
          <w:szCs w:val="23"/>
          <w:u w:val="single"/>
        </w:rPr>
        <w:t>Indigenous</w:t>
      </w:r>
      <w:proofErr w:type="spellEnd"/>
      <w:r w:rsidRPr="007D40EE">
        <w:rPr>
          <w:rStyle w:val="nfase"/>
          <w:rFonts w:ascii="Arial" w:hAnsi="Arial" w:cs="Arial"/>
          <w:color w:val="FF0000"/>
          <w:sz w:val="23"/>
          <w:szCs w:val="23"/>
          <w:u w:val="single"/>
        </w:rPr>
        <w:t xml:space="preserve"> </w:t>
      </w:r>
      <w:proofErr w:type="spellStart"/>
      <w:r w:rsidRPr="007D40EE">
        <w:rPr>
          <w:rStyle w:val="nfase"/>
          <w:rFonts w:ascii="Arial" w:hAnsi="Arial" w:cs="Arial"/>
          <w:color w:val="FF0000"/>
          <w:sz w:val="23"/>
          <w:szCs w:val="23"/>
          <w:u w:val="single"/>
        </w:rPr>
        <w:t>Peoples</w:t>
      </w:r>
      <w:proofErr w:type="spellEnd"/>
      <w:r w:rsidRPr="007D40EE">
        <w:rPr>
          <w:rStyle w:val="nfase"/>
          <w:rFonts w:ascii="Arial" w:hAnsi="Arial" w:cs="Arial"/>
          <w:color w:val="FF0000"/>
          <w:sz w:val="23"/>
          <w:szCs w:val="23"/>
          <w:u w:val="single"/>
        </w:rPr>
        <w:t xml:space="preserve"> </w:t>
      </w:r>
      <w:proofErr w:type="spellStart"/>
      <w:r w:rsidRPr="007D40EE">
        <w:rPr>
          <w:rStyle w:val="nfase"/>
          <w:rFonts w:ascii="Arial" w:hAnsi="Arial" w:cs="Arial"/>
          <w:color w:val="FF0000"/>
          <w:sz w:val="23"/>
          <w:szCs w:val="23"/>
          <w:u w:val="single"/>
        </w:rPr>
        <w:t>and</w:t>
      </w:r>
      <w:proofErr w:type="spellEnd"/>
      <w:r w:rsidRPr="007D40EE">
        <w:rPr>
          <w:rStyle w:val="nfase"/>
          <w:rFonts w:ascii="Arial" w:hAnsi="Arial" w:cs="Arial"/>
          <w:color w:val="FF0000"/>
          <w:sz w:val="23"/>
          <w:szCs w:val="23"/>
          <w:u w:val="single"/>
        </w:rPr>
        <w:t xml:space="preserve"> Local </w:t>
      </w:r>
      <w:proofErr w:type="spellStart"/>
      <w:r w:rsidRPr="007D40EE">
        <w:rPr>
          <w:rStyle w:val="nfase"/>
          <w:rFonts w:ascii="Arial" w:hAnsi="Arial" w:cs="Arial"/>
          <w:color w:val="FF0000"/>
          <w:sz w:val="23"/>
          <w:szCs w:val="23"/>
          <w:u w:val="single"/>
        </w:rPr>
        <w:t>Communities</w:t>
      </w:r>
      <w:proofErr w:type="spellEnd"/>
      <w:r w:rsidRPr="007D40EE">
        <w:rPr>
          <w:rStyle w:val="nfase"/>
          <w:rFonts w:ascii="Arial" w:hAnsi="Arial" w:cs="Arial"/>
          <w:color w:val="FF0000"/>
          <w:sz w:val="23"/>
          <w:szCs w:val="23"/>
          <w:u w:val="single"/>
        </w:rPr>
        <w:t>)</w:t>
      </w:r>
      <w:r w:rsidRPr="007D40EE">
        <w:rPr>
          <w:rFonts w:ascii="Arial" w:hAnsi="Arial" w:cs="Arial"/>
          <w:color w:val="FF0000"/>
          <w:sz w:val="23"/>
          <w:szCs w:val="23"/>
          <w:u w:val="single"/>
        </w:rPr>
        <w:t xml:space="preserve"> é uma iniciativa estabelecida no âmbito do FIP/Fundo de Investimento Florestal, com a finalidade de conceder subsídios destinados a melhorar a capacidade dos Povos Indígenas e Comunidades Locais (PICL). O Programa visa fortalecer a discussão sobre a redução do desmatamento e da degradação florestal (REDD+) em nível local, nacional e global e está presente em quatorze países do mundo: Brasil, </w:t>
      </w:r>
      <w:proofErr w:type="spellStart"/>
      <w:r w:rsidRPr="007D40EE">
        <w:rPr>
          <w:rFonts w:ascii="Arial" w:hAnsi="Arial" w:cs="Arial"/>
          <w:color w:val="FF0000"/>
          <w:sz w:val="23"/>
          <w:szCs w:val="23"/>
          <w:u w:val="single"/>
        </w:rPr>
        <w:t>Burikina</w:t>
      </w:r>
      <w:proofErr w:type="spellEnd"/>
      <w:r w:rsidRPr="007D40EE">
        <w:rPr>
          <w:rFonts w:ascii="Arial" w:hAnsi="Arial" w:cs="Arial"/>
          <w:color w:val="FF0000"/>
          <w:sz w:val="23"/>
          <w:szCs w:val="23"/>
          <w:u w:val="single"/>
        </w:rPr>
        <w:t xml:space="preserve"> Faso, Congo, Costa do Marfim, Equador, Gana, Guatemala, Indonésia, Laos, México, Moçambique, Nepal, Peru e República Democrática do Congo.</w:t>
      </w:r>
    </w:p>
    <w:p w:rsidR="001A62E6" w:rsidRDefault="007D40EE" w:rsidP="001A62E6">
      <w:pPr>
        <w:pStyle w:val="NormalWeb"/>
        <w:jc w:val="both"/>
        <w:rPr>
          <w:rFonts w:ascii="Arial" w:hAnsi="Arial" w:cs="Arial"/>
          <w:color w:val="FF0000"/>
          <w:sz w:val="23"/>
          <w:szCs w:val="23"/>
          <w:u w:val="single"/>
        </w:rPr>
      </w:pPr>
      <w:r w:rsidRPr="007D40EE">
        <w:rPr>
          <w:rFonts w:ascii="Arial" w:hAnsi="Arial" w:cs="Arial"/>
          <w:color w:val="FF0000"/>
          <w:sz w:val="23"/>
          <w:szCs w:val="23"/>
          <w:u w:val="single"/>
        </w:rPr>
        <w:t>O Projeto DGM FIP Brasil faz parte do </w:t>
      </w:r>
      <w:hyperlink r:id="rId10" w:history="1">
        <w:r w:rsidRPr="007D40EE">
          <w:rPr>
            <w:rStyle w:val="Hyperlink"/>
            <w:rFonts w:ascii="Arial" w:hAnsi="Arial" w:cs="Arial"/>
            <w:i/>
            <w:iCs/>
            <w:color w:val="FF0000"/>
            <w:sz w:val="23"/>
            <w:szCs w:val="23"/>
          </w:rPr>
          <w:t>Programa DGM Global </w:t>
        </w:r>
      </w:hyperlink>
      <w:r w:rsidRPr="007D40EE">
        <w:rPr>
          <w:rFonts w:ascii="Arial" w:hAnsi="Arial" w:cs="Arial"/>
          <w:color w:val="FF0000"/>
          <w:sz w:val="23"/>
          <w:szCs w:val="23"/>
          <w:u w:val="single"/>
        </w:rPr>
        <w:t>e é um fundo de apoio aos Povos Indígenas, Comunidades Quilombolas e C</w:t>
      </w:r>
      <w:hyperlink r:id="rId11" w:history="1">
        <w:r w:rsidRPr="007D40EE">
          <w:rPr>
            <w:rStyle w:val="Hyperlink"/>
            <w:rFonts w:ascii="Arial" w:hAnsi="Arial" w:cs="Arial"/>
            <w:i/>
            <w:iCs/>
            <w:color w:val="FF0000"/>
            <w:sz w:val="23"/>
            <w:szCs w:val="23"/>
          </w:rPr>
          <w:t>omunidades Tradicionais</w:t>
        </w:r>
      </w:hyperlink>
      <w:r w:rsidRPr="007D40EE">
        <w:rPr>
          <w:rFonts w:ascii="Arial" w:hAnsi="Arial" w:cs="Arial"/>
          <w:color w:val="FF0000"/>
          <w:sz w:val="23"/>
          <w:szCs w:val="23"/>
          <w:u w:val="single"/>
        </w:rPr>
        <w:t> do Cerrado Brasileiro. Este fundo, que terá a duração de 5 anos, apoiará projetos que evitem o desmatamento e a degradação do cerrado, promovendo a proteção e conservação dos recursos naturais (especialmente florestais) e a inclusão social. Através destes projetos, serão promovidas também ações de mitigação e adaptação às mudanças climáticas.</w:t>
      </w:r>
      <w:r>
        <w:rPr>
          <w:rFonts w:ascii="Arial" w:hAnsi="Arial" w:cs="Arial"/>
          <w:color w:val="FF0000"/>
          <w:sz w:val="23"/>
          <w:szCs w:val="23"/>
          <w:u w:val="single"/>
        </w:rPr>
        <w:t xml:space="preserve"> FONTE:</w:t>
      </w:r>
      <w:r w:rsidRPr="007D40EE">
        <w:t xml:space="preserve"> </w:t>
      </w:r>
      <w:hyperlink r:id="rId12" w:history="1">
        <w:r w:rsidR="001A62E6" w:rsidRPr="009E35AA">
          <w:rPr>
            <w:rStyle w:val="Hyperlink"/>
            <w:rFonts w:ascii="Arial" w:hAnsi="Arial" w:cs="Arial"/>
            <w:sz w:val="23"/>
            <w:szCs w:val="23"/>
          </w:rPr>
          <w:t>https://dgmbrasil.org.br/pt-br/sobre/</w:t>
        </w:r>
      </w:hyperlink>
    </w:p>
    <w:p w:rsidR="00163060" w:rsidRPr="001A62E6" w:rsidRDefault="001A62E6" w:rsidP="001A62E6">
      <w:pPr>
        <w:pStyle w:val="NormalWeb"/>
        <w:jc w:val="both"/>
        <w:rPr>
          <w:rFonts w:ascii="Arial" w:hAnsi="Arial" w:cs="Arial"/>
          <w:color w:val="FF0000"/>
        </w:rPr>
      </w:pPr>
      <w:r>
        <w:rPr>
          <w:rFonts w:ascii="Arial" w:hAnsi="Arial" w:cs="Arial"/>
          <w:color w:val="FF0000"/>
          <w:sz w:val="23"/>
          <w:szCs w:val="23"/>
          <w:u w:val="single"/>
        </w:rPr>
        <w:br/>
      </w:r>
      <w:r w:rsidR="00163060" w:rsidRPr="001A62E6">
        <w:rPr>
          <w:rFonts w:ascii="Arial" w:hAnsi="Arial" w:cs="Arial"/>
          <w:color w:val="FF0000"/>
        </w:rPr>
        <w:t xml:space="preserve">Além disso, </w:t>
      </w:r>
      <w:r w:rsidR="00FD5CCF" w:rsidRPr="001A62E6">
        <w:rPr>
          <w:rFonts w:ascii="Arial" w:hAnsi="Arial" w:cs="Arial"/>
          <w:color w:val="FF0000"/>
        </w:rPr>
        <w:t xml:space="preserve">o PPP-ECOS dissemina muita informação sobre </w:t>
      </w:r>
      <w:r w:rsidR="00163060" w:rsidRPr="001A62E6">
        <w:rPr>
          <w:rFonts w:ascii="Arial" w:hAnsi="Arial" w:cs="Arial"/>
          <w:color w:val="FF0000"/>
        </w:rPr>
        <w:t>biodiversidade</w:t>
      </w:r>
      <w:r w:rsidR="00FD5CCF" w:rsidRPr="001A62E6">
        <w:rPr>
          <w:rFonts w:ascii="Arial" w:hAnsi="Arial" w:cs="Arial"/>
          <w:color w:val="FF0000"/>
        </w:rPr>
        <w:t xml:space="preserve"> muitas iniciativas passaram a trabalhar com frutos como o taro, babaçu, buriti </w:t>
      </w:r>
      <w:r w:rsidR="00163060" w:rsidRPr="001A62E6">
        <w:rPr>
          <w:rFonts w:ascii="Arial" w:hAnsi="Arial" w:cs="Arial"/>
          <w:color w:val="FF0000"/>
        </w:rPr>
        <w:t>a partir da informação</w:t>
      </w:r>
      <w:r w:rsidR="004A5E1D" w:rsidRPr="001A62E6">
        <w:rPr>
          <w:rFonts w:ascii="Arial" w:hAnsi="Arial" w:cs="Arial"/>
          <w:color w:val="FF0000"/>
        </w:rPr>
        <w:t xml:space="preserve"> e dos resultados d</w:t>
      </w:r>
      <w:r w:rsidR="00163060" w:rsidRPr="001A62E6">
        <w:rPr>
          <w:rFonts w:ascii="Arial" w:hAnsi="Arial" w:cs="Arial"/>
          <w:color w:val="FF0000"/>
        </w:rPr>
        <w:t>os pr</w:t>
      </w:r>
      <w:r w:rsidR="004A5E1D" w:rsidRPr="001A62E6">
        <w:rPr>
          <w:rFonts w:ascii="Arial" w:hAnsi="Arial" w:cs="Arial"/>
          <w:color w:val="FF0000"/>
        </w:rPr>
        <w:t xml:space="preserve">ojetos apoiados pelo PPP-ECOS. </w:t>
      </w:r>
      <w:r w:rsidR="00163060" w:rsidRPr="001A62E6">
        <w:rPr>
          <w:rFonts w:ascii="Arial" w:hAnsi="Arial" w:cs="Arial"/>
          <w:color w:val="FF0000"/>
        </w:rPr>
        <w:t xml:space="preserve"> </w:t>
      </w:r>
    </w:p>
    <w:bookmarkEnd w:id="9"/>
    <w:p w:rsidR="007E5162" w:rsidRDefault="007E5162">
      <w:pPr>
        <w:spacing w:line="240" w:lineRule="auto"/>
        <w:jc w:val="both"/>
        <w:rPr>
          <w:b/>
        </w:rPr>
      </w:pPr>
    </w:p>
    <w:p w:rsidR="007E5162" w:rsidRDefault="00017D46">
      <w:pPr>
        <w:spacing w:line="240" w:lineRule="auto"/>
        <w:jc w:val="both"/>
      </w:pPr>
      <w:r>
        <w:t>--------------------------------------------------------------------------------------------------------------------------------</w:t>
      </w:r>
    </w:p>
    <w:p w:rsidR="007E5162" w:rsidRDefault="00017D46">
      <w:pPr>
        <w:numPr>
          <w:ilvl w:val="0"/>
          <w:numId w:val="1"/>
        </w:numPr>
        <w:spacing w:line="240" w:lineRule="auto"/>
        <w:contextualSpacing/>
        <w:rPr>
          <w:b/>
        </w:rPr>
      </w:pPr>
      <w:r>
        <w:rPr>
          <w:b/>
        </w:rPr>
        <w:t>Originalidade da iniciativa</w:t>
      </w:r>
    </w:p>
    <w:p w:rsidR="007E5162" w:rsidRDefault="007E5162"/>
    <w:p w:rsidR="00F814D9" w:rsidRDefault="00017D46">
      <w:pPr>
        <w:spacing w:line="240" w:lineRule="auto"/>
        <w:jc w:val="both"/>
        <w:rPr>
          <w:i/>
        </w:rPr>
      </w:pPr>
      <w:r>
        <w:t xml:space="preserve">4.1. O que torna essa iniciativa original? Se possível, identificar algo que promova uma prática útil, uma mudança que possa ser multiplicada. </w:t>
      </w:r>
      <w:r>
        <w:rPr>
          <w:i/>
        </w:rPr>
        <w:t>(ex.: seu produto, serviço ou saber gerado; seu método organizacional; o formato do evento proposto; a introdução de uma nova atividade para a região; etc.)</w:t>
      </w:r>
      <w:r w:rsidR="0059064D">
        <w:rPr>
          <w:i/>
        </w:rPr>
        <w:t xml:space="preserve"> </w:t>
      </w:r>
    </w:p>
    <w:p w:rsidR="007E5162" w:rsidRPr="00F814D9" w:rsidRDefault="00F814D9">
      <w:pPr>
        <w:spacing w:line="240" w:lineRule="auto"/>
        <w:jc w:val="both"/>
        <w:rPr>
          <w:i/>
          <w:color w:val="FF0000"/>
        </w:rPr>
      </w:pPr>
      <w:r w:rsidRPr="00F814D9">
        <w:rPr>
          <w:i/>
          <w:color w:val="FF0000"/>
        </w:rPr>
        <w:t xml:space="preserve">O diferencial é a abordagem do ISPN. Porque tem o objetivo de </w:t>
      </w:r>
      <w:r w:rsidR="00163060" w:rsidRPr="00F814D9">
        <w:rPr>
          <w:i/>
          <w:color w:val="FF0000"/>
        </w:rPr>
        <w:t>permitir q</w:t>
      </w:r>
      <w:r w:rsidRPr="00F814D9">
        <w:rPr>
          <w:i/>
          <w:color w:val="FF0000"/>
        </w:rPr>
        <w:t>ue</w:t>
      </w:r>
      <w:r w:rsidR="00163060" w:rsidRPr="00F814D9">
        <w:rPr>
          <w:i/>
          <w:color w:val="FF0000"/>
        </w:rPr>
        <w:t xml:space="preserve"> as comu</w:t>
      </w:r>
      <w:r w:rsidRPr="00F814D9">
        <w:rPr>
          <w:i/>
          <w:color w:val="FF0000"/>
        </w:rPr>
        <w:t xml:space="preserve">nidades </w:t>
      </w:r>
      <w:r w:rsidR="00163060" w:rsidRPr="00F814D9">
        <w:rPr>
          <w:i/>
          <w:color w:val="FF0000"/>
        </w:rPr>
        <w:t>busquem soluções p</w:t>
      </w:r>
      <w:r w:rsidRPr="00F814D9">
        <w:rPr>
          <w:i/>
          <w:color w:val="FF0000"/>
        </w:rPr>
        <w:t xml:space="preserve">ara os seus problemas. E, a partir disso, o ISPN apoia as comunidades e atua no fortalecimento delas para atingirem seus objetivos e implementares os seus projetos. O ISPN não chega com uma solução pronta para as comunidades e impõe essa solução. O ISPN endossa a solução e apoia a comunidade para que ela tenha </w:t>
      </w:r>
      <w:proofErr w:type="spellStart"/>
      <w:r w:rsidRPr="00F814D9">
        <w:rPr>
          <w:i/>
          <w:color w:val="FF0000"/>
        </w:rPr>
        <w:t>socesso</w:t>
      </w:r>
      <w:proofErr w:type="spellEnd"/>
      <w:r w:rsidRPr="00F814D9">
        <w:rPr>
          <w:i/>
          <w:color w:val="FF0000"/>
        </w:rPr>
        <w:t xml:space="preserve"> na solução que está propondo.</w:t>
      </w:r>
      <w:r w:rsidR="0059064D" w:rsidRPr="00F814D9">
        <w:rPr>
          <w:i/>
          <w:color w:val="FF0000"/>
        </w:rPr>
        <w:t xml:space="preserve"> </w:t>
      </w:r>
    </w:p>
    <w:p w:rsidR="007E5162" w:rsidRDefault="007E5162">
      <w:pPr>
        <w:spacing w:line="240" w:lineRule="auto"/>
        <w:jc w:val="both"/>
        <w:rPr>
          <w:i/>
        </w:rPr>
      </w:pPr>
    </w:p>
    <w:p w:rsidR="007E5162" w:rsidRDefault="00017D46">
      <w:pPr>
        <w:spacing w:line="240" w:lineRule="auto"/>
        <w:jc w:val="both"/>
        <w:rPr>
          <w:i/>
          <w:shd w:val="clear" w:color="auto" w:fill="FFFFFF"/>
        </w:rPr>
      </w:pPr>
      <w:r>
        <w:rPr>
          <w:i/>
          <w:shd w:val="clear" w:color="auto" w:fill="FFFFFF"/>
        </w:rPr>
        <w:t>--------------------------------------------------------------------------------------------------------------------------------</w:t>
      </w:r>
    </w:p>
    <w:p w:rsidR="007E5162" w:rsidRDefault="00017D46">
      <w:pPr>
        <w:numPr>
          <w:ilvl w:val="0"/>
          <w:numId w:val="1"/>
        </w:numPr>
        <w:spacing w:line="240" w:lineRule="auto"/>
        <w:contextualSpacing/>
        <w:rPr>
          <w:i/>
        </w:rPr>
      </w:pPr>
      <w:r>
        <w:rPr>
          <w:b/>
        </w:rPr>
        <w:t>Parcerias desenvolvidas</w:t>
      </w:r>
      <w:r>
        <w:t xml:space="preserve"> (</w:t>
      </w:r>
      <w:r>
        <w:rPr>
          <w:i/>
        </w:rPr>
        <w:t>Explicar as siglas)</w:t>
      </w:r>
    </w:p>
    <w:p w:rsidR="007E5162" w:rsidRDefault="007E5162">
      <w:pPr>
        <w:rPr>
          <w:b/>
        </w:rPr>
      </w:pPr>
    </w:p>
    <w:p w:rsidR="00163060" w:rsidRDefault="00017D46" w:rsidP="00F42AB1">
      <w:pPr>
        <w:spacing w:line="240" w:lineRule="auto"/>
      </w:pPr>
      <w:r>
        <w:t>5.1. Cite as organizações que contribuíram para viabilizar a iniciativa e parcerias atuais.</w:t>
      </w:r>
      <w:r w:rsidR="00F42AB1">
        <w:t xml:space="preserve"> </w:t>
      </w:r>
    </w:p>
    <w:p w:rsidR="00BB1421" w:rsidRDefault="00163060" w:rsidP="00F42AB1">
      <w:pPr>
        <w:spacing w:line="240" w:lineRule="auto"/>
        <w:rPr>
          <w:color w:val="FF0000"/>
        </w:rPr>
      </w:pPr>
      <w:r w:rsidRPr="00163060">
        <w:rPr>
          <w:color w:val="FF0000"/>
        </w:rPr>
        <w:t>Principalmente</w:t>
      </w:r>
      <w:r w:rsidR="00BB1421">
        <w:rPr>
          <w:color w:val="FF0000"/>
        </w:rPr>
        <w:t xml:space="preserve"> o: </w:t>
      </w:r>
    </w:p>
    <w:p w:rsidR="00BB1421" w:rsidRDefault="00BB1421" w:rsidP="00F42AB1">
      <w:pPr>
        <w:spacing w:line="240" w:lineRule="auto"/>
        <w:rPr>
          <w:color w:val="FF0000"/>
        </w:rPr>
      </w:pPr>
      <w:r>
        <w:rPr>
          <w:color w:val="FF0000"/>
        </w:rPr>
        <w:t xml:space="preserve">- </w:t>
      </w:r>
      <w:r w:rsidR="00151907" w:rsidRPr="00EB78F8">
        <w:rPr>
          <w:color w:val="FF0000"/>
        </w:rPr>
        <w:t xml:space="preserve">GEF (Global </w:t>
      </w:r>
      <w:proofErr w:type="spellStart"/>
      <w:r w:rsidR="00151907" w:rsidRPr="00EB78F8">
        <w:rPr>
          <w:color w:val="FF0000"/>
        </w:rPr>
        <w:t>Environment</w:t>
      </w:r>
      <w:proofErr w:type="spellEnd"/>
      <w:r w:rsidR="00151907" w:rsidRPr="00EB78F8">
        <w:rPr>
          <w:color w:val="FF0000"/>
        </w:rPr>
        <w:t xml:space="preserve"> </w:t>
      </w:r>
      <w:proofErr w:type="spellStart"/>
      <w:r w:rsidR="00151907" w:rsidRPr="00EB78F8">
        <w:rPr>
          <w:color w:val="FF0000"/>
        </w:rPr>
        <w:t>Facility</w:t>
      </w:r>
      <w:proofErr w:type="spellEnd"/>
      <w:r>
        <w:rPr>
          <w:color w:val="FF0000"/>
        </w:rPr>
        <w:t>, criado na Eco-92</w:t>
      </w:r>
      <w:r w:rsidR="00151907" w:rsidRPr="00EB78F8">
        <w:rPr>
          <w:color w:val="FF0000"/>
        </w:rPr>
        <w:t>)</w:t>
      </w:r>
      <w:r>
        <w:rPr>
          <w:color w:val="FF0000"/>
        </w:rPr>
        <w:t xml:space="preserve">; </w:t>
      </w:r>
    </w:p>
    <w:p w:rsidR="00BB1421" w:rsidRDefault="00BB1421" w:rsidP="00F42AB1">
      <w:pPr>
        <w:spacing w:line="240" w:lineRule="auto"/>
        <w:rPr>
          <w:color w:val="FF0000"/>
        </w:rPr>
      </w:pPr>
      <w:r>
        <w:rPr>
          <w:color w:val="FF0000"/>
        </w:rPr>
        <w:t xml:space="preserve">- </w:t>
      </w:r>
      <w:r w:rsidRPr="00BB1421">
        <w:rPr>
          <w:color w:val="FF0000"/>
        </w:rPr>
        <w:t xml:space="preserve">PNUD </w:t>
      </w:r>
      <w:proofErr w:type="gramStart"/>
      <w:r w:rsidRPr="00BB1421">
        <w:rPr>
          <w:color w:val="FF0000"/>
          <w:u w:val="single"/>
        </w:rPr>
        <w:t>(</w:t>
      </w:r>
      <w:r w:rsidRPr="00BB1421">
        <w:rPr>
          <w:color w:val="FF0000"/>
          <w:sz w:val="23"/>
          <w:szCs w:val="23"/>
          <w:u w:val="single"/>
          <w:shd w:val="clear" w:color="auto" w:fill="FFFFFF"/>
        </w:rPr>
        <w:t> Programa</w:t>
      </w:r>
      <w:proofErr w:type="gramEnd"/>
      <w:r w:rsidRPr="00BB1421">
        <w:rPr>
          <w:color w:val="FF0000"/>
          <w:sz w:val="23"/>
          <w:szCs w:val="23"/>
          <w:u w:val="single"/>
          <w:shd w:val="clear" w:color="auto" w:fill="FFFFFF"/>
        </w:rPr>
        <w:t xml:space="preserve"> das Nações Unidas para o Desenvolvimento </w:t>
      </w:r>
      <w:r w:rsidRPr="00BB1421">
        <w:rPr>
          <w:color w:val="FF0000"/>
          <w:sz w:val="23"/>
          <w:szCs w:val="23"/>
          <w:u w:val="single"/>
          <w:shd w:val="clear" w:color="auto" w:fill="FFFFFF"/>
        </w:rPr>
        <w:t>, FONTE: https://nacoesunidas.org/agencia/pnud/)</w:t>
      </w:r>
      <w:r w:rsidRPr="00BB1421">
        <w:rPr>
          <w:color w:val="FF0000"/>
          <w:u w:val="single"/>
        </w:rPr>
        <w:t>,</w:t>
      </w:r>
      <w:r w:rsidRPr="00BB1421">
        <w:rPr>
          <w:color w:val="FF0000"/>
        </w:rPr>
        <w:t xml:space="preserve"> </w:t>
      </w:r>
    </w:p>
    <w:p w:rsidR="00BB1421" w:rsidRDefault="00BB1421" w:rsidP="00F42AB1">
      <w:pPr>
        <w:spacing w:line="240" w:lineRule="auto"/>
        <w:rPr>
          <w:color w:val="FF0000"/>
        </w:rPr>
      </w:pPr>
      <w:r>
        <w:rPr>
          <w:color w:val="FF0000"/>
        </w:rPr>
        <w:t xml:space="preserve">- </w:t>
      </w:r>
      <w:proofErr w:type="gramStart"/>
      <w:r>
        <w:rPr>
          <w:color w:val="FF0000"/>
        </w:rPr>
        <w:t>o</w:t>
      </w:r>
      <w:proofErr w:type="gramEnd"/>
      <w:r>
        <w:rPr>
          <w:color w:val="FF0000"/>
        </w:rPr>
        <w:t xml:space="preserve"> Fundo Amazô</w:t>
      </w:r>
      <w:r w:rsidR="00163060" w:rsidRPr="00163060">
        <w:rPr>
          <w:color w:val="FF0000"/>
        </w:rPr>
        <w:t xml:space="preserve">nia </w:t>
      </w:r>
      <w:r>
        <w:rPr>
          <w:color w:val="FF0000"/>
        </w:rPr>
        <w:t xml:space="preserve">(FONTE: </w:t>
      </w:r>
      <w:hyperlink r:id="rId13" w:history="1">
        <w:r w:rsidRPr="009E35AA">
          <w:rPr>
            <w:rStyle w:val="Hyperlink"/>
          </w:rPr>
          <w:t>http://www.fundoamazonia.gov.br/FundoAmazonia/fam/site_pt</w:t>
        </w:r>
      </w:hyperlink>
      <w:r>
        <w:rPr>
          <w:color w:val="FF0000"/>
        </w:rPr>
        <w:t xml:space="preserve">) </w:t>
      </w:r>
    </w:p>
    <w:p w:rsidR="00BB1421" w:rsidRDefault="00BB1421" w:rsidP="00F42AB1">
      <w:pPr>
        <w:spacing w:line="240" w:lineRule="auto"/>
        <w:rPr>
          <w:color w:val="FF0000"/>
        </w:rPr>
      </w:pPr>
      <w:r>
        <w:rPr>
          <w:color w:val="FF0000"/>
        </w:rPr>
        <w:t>- BNDES (Banco Nacional do Desenvolvimento)</w:t>
      </w:r>
    </w:p>
    <w:p w:rsidR="00BB1421" w:rsidRDefault="00BB1421" w:rsidP="00F42AB1">
      <w:pPr>
        <w:spacing w:line="240" w:lineRule="auto"/>
        <w:rPr>
          <w:color w:val="FF0000"/>
        </w:rPr>
      </w:pPr>
      <w:r>
        <w:rPr>
          <w:color w:val="FF0000"/>
        </w:rPr>
        <w:t>- Ministério do Meio Ambiente</w:t>
      </w:r>
    </w:p>
    <w:p w:rsidR="00BB1421" w:rsidRDefault="00BB1421" w:rsidP="00F42AB1">
      <w:pPr>
        <w:spacing w:line="240" w:lineRule="auto"/>
        <w:rPr>
          <w:color w:val="FF0000"/>
        </w:rPr>
      </w:pPr>
    </w:p>
    <w:p w:rsidR="00BB1421" w:rsidRDefault="00BB1421" w:rsidP="00F42AB1">
      <w:pPr>
        <w:spacing w:line="240" w:lineRule="auto"/>
        <w:rPr>
          <w:color w:val="FF0000"/>
        </w:rPr>
      </w:pPr>
      <w:r>
        <w:rPr>
          <w:color w:val="FF0000"/>
        </w:rPr>
        <w:t xml:space="preserve">Mas também o ISPN tem apoio de um conjunto de organizações, como a Rede Cerrado (da qual o ISPN é parceiro e faz parte) </w:t>
      </w:r>
    </w:p>
    <w:p w:rsidR="00163060" w:rsidRPr="00A70979" w:rsidRDefault="00BB1421" w:rsidP="00F42AB1">
      <w:pPr>
        <w:spacing w:line="240" w:lineRule="auto"/>
        <w:rPr>
          <w:color w:val="FF0000"/>
        </w:rPr>
      </w:pPr>
      <w:r>
        <w:rPr>
          <w:color w:val="FF0000"/>
        </w:rPr>
        <w:t xml:space="preserve">Há uma série de organizações que fazem com que o </w:t>
      </w:r>
      <w:proofErr w:type="spellStart"/>
      <w:r>
        <w:rPr>
          <w:color w:val="FF0000"/>
        </w:rPr>
        <w:t>tr</w:t>
      </w:r>
      <w:r w:rsidR="005C4D44">
        <w:rPr>
          <w:color w:val="FF0000"/>
        </w:rPr>
        <w:t>balho</w:t>
      </w:r>
      <w:proofErr w:type="spellEnd"/>
      <w:r w:rsidR="005C4D44">
        <w:rPr>
          <w:color w:val="FF0000"/>
        </w:rPr>
        <w:t xml:space="preserve"> do ISPN aconteça, como o Movimento de Quebradeiras de Coco Babaçu </w:t>
      </w:r>
      <w:r w:rsidR="005C4D44" w:rsidRPr="005C4D44">
        <w:rPr>
          <w:color w:val="FF0000"/>
          <w:u w:val="single"/>
        </w:rPr>
        <w:t xml:space="preserve">(FONTE: </w:t>
      </w:r>
      <w:hyperlink r:id="rId14" w:history="1">
        <w:r w:rsidR="00A70979" w:rsidRPr="009E35AA">
          <w:rPr>
            <w:rStyle w:val="Hyperlink"/>
          </w:rPr>
          <w:t>http://www.cerratinga.org.br/populacoes/quebradeiras/</w:t>
        </w:r>
      </w:hyperlink>
      <w:r w:rsidR="005C4D44" w:rsidRPr="005C4D44">
        <w:rPr>
          <w:color w:val="FF0000"/>
          <w:u w:val="single"/>
        </w:rPr>
        <w:t>)</w:t>
      </w:r>
      <w:r w:rsidR="00A70979">
        <w:rPr>
          <w:color w:val="FF0000"/>
          <w:u w:val="single"/>
        </w:rPr>
        <w:t xml:space="preserve">; os </w:t>
      </w:r>
      <w:r w:rsidR="00163060">
        <w:rPr>
          <w:color w:val="FF0000"/>
        </w:rPr>
        <w:t>movimentos indígenas</w:t>
      </w:r>
      <w:r w:rsidR="00A70979">
        <w:rPr>
          <w:color w:val="FF0000"/>
        </w:rPr>
        <w:t xml:space="preserve">; a </w:t>
      </w:r>
      <w:proofErr w:type="spellStart"/>
      <w:r w:rsidR="00A70979">
        <w:rPr>
          <w:color w:val="FF0000"/>
        </w:rPr>
        <w:t>A</w:t>
      </w:r>
      <w:r w:rsidR="00163060">
        <w:rPr>
          <w:color w:val="FF0000"/>
        </w:rPr>
        <w:t>rticulçao</w:t>
      </w:r>
      <w:proofErr w:type="spellEnd"/>
      <w:r w:rsidR="00163060">
        <w:rPr>
          <w:color w:val="FF0000"/>
        </w:rPr>
        <w:t xml:space="preserve"> </w:t>
      </w:r>
      <w:r w:rsidR="00A70979">
        <w:rPr>
          <w:color w:val="FF0000"/>
        </w:rPr>
        <w:t xml:space="preserve">Pacari de Plantas Medicinais </w:t>
      </w:r>
      <w:r w:rsidR="00A70979" w:rsidRPr="00A70979">
        <w:rPr>
          <w:color w:val="FF0000"/>
          <w:u w:val="single"/>
        </w:rPr>
        <w:t xml:space="preserve">(FONTE: </w:t>
      </w:r>
      <w:hyperlink r:id="rId15" w:history="1">
        <w:r w:rsidR="00A70979" w:rsidRPr="009E35AA">
          <w:rPr>
            <w:rStyle w:val="Hyperlink"/>
          </w:rPr>
          <w:t>http://www.pacari.org.br/</w:t>
        </w:r>
      </w:hyperlink>
      <w:r w:rsidR="00A70979" w:rsidRPr="00A70979">
        <w:rPr>
          <w:color w:val="FF0000"/>
        </w:rPr>
        <w:t xml:space="preserve">); a rede de coletivos que são parceiros há muitos anos do ISPN. </w:t>
      </w:r>
      <w:r w:rsidR="00163060" w:rsidRPr="00A70979">
        <w:rPr>
          <w:color w:val="FF0000"/>
        </w:rPr>
        <w:t xml:space="preserve"> </w:t>
      </w:r>
    </w:p>
    <w:p w:rsidR="00A70979" w:rsidRDefault="00A70979" w:rsidP="00F42AB1">
      <w:pPr>
        <w:spacing w:line="240" w:lineRule="auto"/>
        <w:rPr>
          <w:color w:val="FF0000"/>
        </w:rPr>
      </w:pPr>
    </w:p>
    <w:p w:rsidR="00F42AB1" w:rsidRPr="006B7E0C" w:rsidRDefault="00A70979" w:rsidP="00F42AB1">
      <w:pPr>
        <w:spacing w:line="240" w:lineRule="auto"/>
        <w:rPr>
          <w:color w:val="FF0000"/>
          <w:shd w:val="clear" w:color="auto" w:fill="FFFFFF"/>
        </w:rPr>
      </w:pPr>
      <w:r>
        <w:rPr>
          <w:color w:val="FF0000"/>
        </w:rPr>
        <w:t xml:space="preserve">Mas o principal parceiro histórico é o PNUD. </w:t>
      </w:r>
    </w:p>
    <w:p w:rsidR="007E5162" w:rsidRDefault="007E5162">
      <w:pPr>
        <w:spacing w:line="240" w:lineRule="auto"/>
      </w:pPr>
    </w:p>
    <w:p w:rsidR="00DA7A38" w:rsidRPr="00F83E28" w:rsidRDefault="00017D46" w:rsidP="00DA7A38">
      <w:pPr>
        <w:spacing w:line="240" w:lineRule="auto"/>
        <w:rPr>
          <w:color w:val="FF0000"/>
          <w:shd w:val="clear" w:color="auto" w:fill="FFFFFF"/>
        </w:rPr>
      </w:pPr>
      <w:r>
        <w:rPr>
          <w:shd w:val="clear" w:color="auto" w:fill="FFFFFF"/>
        </w:rPr>
        <w:t>5.2. Deseja citar outros parceiros?</w:t>
      </w:r>
      <w:r w:rsidR="00DA7A38">
        <w:rPr>
          <w:shd w:val="clear" w:color="auto" w:fill="FFFFFF"/>
        </w:rPr>
        <w:t xml:space="preserve"> </w:t>
      </w:r>
      <w:r w:rsidR="00DA7A38" w:rsidRPr="00F83E28">
        <w:rPr>
          <w:color w:val="FF0000"/>
          <w:shd w:val="clear" w:color="auto" w:fill="FFFFFF"/>
        </w:rPr>
        <w:t>Não.</w:t>
      </w:r>
    </w:p>
    <w:p w:rsidR="007E5162" w:rsidRDefault="007E5162">
      <w:pPr>
        <w:spacing w:line="240" w:lineRule="auto"/>
        <w:rPr>
          <w:shd w:val="clear" w:color="auto" w:fill="FFFFFF"/>
        </w:rPr>
      </w:pPr>
    </w:p>
    <w:p w:rsidR="007E5162" w:rsidRDefault="00017D46">
      <w:pPr>
        <w:spacing w:line="240" w:lineRule="auto"/>
        <w:rPr>
          <w:shd w:val="clear" w:color="auto" w:fill="FFFFFF"/>
        </w:rPr>
      </w:pPr>
      <w:r>
        <w:rPr>
          <w:shd w:val="clear" w:color="auto" w:fill="FFFFFF"/>
        </w:rPr>
        <w:t>--------------------------------------------------------------------------------------------------------------------------------</w:t>
      </w:r>
    </w:p>
    <w:p w:rsidR="007E5162" w:rsidRDefault="00017D46">
      <w:pPr>
        <w:numPr>
          <w:ilvl w:val="0"/>
          <w:numId w:val="1"/>
        </w:numPr>
        <w:spacing w:line="240" w:lineRule="auto"/>
        <w:contextualSpacing/>
        <w:rPr>
          <w:b/>
        </w:rPr>
      </w:pPr>
      <w:r>
        <w:rPr>
          <w:b/>
        </w:rPr>
        <w:t>Avaliação</w:t>
      </w:r>
    </w:p>
    <w:p w:rsidR="007E5162" w:rsidRDefault="007E5162">
      <w:pPr>
        <w:rPr>
          <w:b/>
        </w:rPr>
      </w:pPr>
    </w:p>
    <w:p w:rsidR="00A43688" w:rsidRDefault="00017D46">
      <w:pPr>
        <w:spacing w:line="240" w:lineRule="auto"/>
        <w:jc w:val="both"/>
        <w:rPr>
          <w:i/>
        </w:rPr>
      </w:pPr>
      <w:r>
        <w:t xml:space="preserve">6.1. Descreva as principais dificuldades encontradas durante a implementação da iniciativa. </w:t>
      </w:r>
      <w:r>
        <w:rPr>
          <w:i/>
        </w:rPr>
        <w:t xml:space="preserve">(ex.: recursos materiais ou humanos; complexidade administrativa; legitimidade a comunidade; falta de visibilidade; relação com o poder público, </w:t>
      </w:r>
      <w:proofErr w:type="spellStart"/>
      <w:r>
        <w:rPr>
          <w:i/>
        </w:rPr>
        <w:t>etc</w:t>
      </w:r>
      <w:proofErr w:type="spellEnd"/>
      <w:r>
        <w:rPr>
          <w:i/>
        </w:rPr>
        <w:t>).</w:t>
      </w:r>
      <w:r w:rsidR="0059064D">
        <w:rPr>
          <w:i/>
        </w:rPr>
        <w:t xml:space="preserve"> </w:t>
      </w:r>
      <w:bookmarkStart w:id="10" w:name="_Hlk494097872"/>
    </w:p>
    <w:p w:rsidR="00B57D8F" w:rsidRPr="00B57D8F" w:rsidRDefault="00B57D8F">
      <w:pPr>
        <w:spacing w:line="240" w:lineRule="auto"/>
        <w:jc w:val="both"/>
        <w:rPr>
          <w:i/>
          <w:color w:val="FF0000"/>
        </w:rPr>
      </w:pPr>
      <w:r w:rsidRPr="00B57D8F">
        <w:rPr>
          <w:i/>
          <w:color w:val="FF0000"/>
        </w:rPr>
        <w:t xml:space="preserve">Muitas vezes, a falta de acesso à informação que as comunidades vivenciam. O ISPN chega para trabalhar numa comunidade que não compreende a legislação e os seus direitos. </w:t>
      </w:r>
    </w:p>
    <w:p w:rsidR="00B57D8F" w:rsidRPr="00B57D8F" w:rsidRDefault="00B57D8F">
      <w:pPr>
        <w:spacing w:line="240" w:lineRule="auto"/>
        <w:jc w:val="both"/>
        <w:rPr>
          <w:i/>
          <w:color w:val="FF0000"/>
        </w:rPr>
      </w:pPr>
    </w:p>
    <w:p w:rsidR="00B57D8F" w:rsidRPr="00B57D8F" w:rsidRDefault="00B57D8F">
      <w:pPr>
        <w:spacing w:line="240" w:lineRule="auto"/>
        <w:jc w:val="both"/>
        <w:rPr>
          <w:i/>
          <w:color w:val="FF0000"/>
        </w:rPr>
      </w:pPr>
      <w:r w:rsidRPr="00B57D8F">
        <w:rPr>
          <w:i/>
          <w:color w:val="FF0000"/>
        </w:rPr>
        <w:t xml:space="preserve">E cada vez mais o problema do ISPN é o acesso aos recursos. Isso porque não estão conseguindo mais acessar os recursos do GEF porque ele vem para o Brasil muito blindado. </w:t>
      </w:r>
    </w:p>
    <w:p w:rsidR="00B57D8F" w:rsidRPr="00B57D8F" w:rsidRDefault="00B57D8F">
      <w:pPr>
        <w:spacing w:line="240" w:lineRule="auto"/>
        <w:jc w:val="both"/>
        <w:rPr>
          <w:i/>
          <w:color w:val="FF0000"/>
        </w:rPr>
      </w:pPr>
    </w:p>
    <w:p w:rsidR="00B57D8F" w:rsidRDefault="00B57D8F">
      <w:pPr>
        <w:spacing w:line="240" w:lineRule="auto"/>
        <w:jc w:val="both"/>
        <w:rPr>
          <w:i/>
        </w:rPr>
      </w:pPr>
      <w:r w:rsidRPr="00B57D8F">
        <w:rPr>
          <w:i/>
          <w:color w:val="FF0000"/>
        </w:rPr>
        <w:t>Também há a questão da legislação que não ajuda, porque é muito complexa e inadequada para a pequena escala da agricultura familiar.</w:t>
      </w:r>
      <w:r>
        <w:rPr>
          <w:i/>
        </w:rPr>
        <w:t xml:space="preserve">  </w:t>
      </w:r>
      <w:bookmarkEnd w:id="10"/>
    </w:p>
    <w:p w:rsidR="00B57D8F" w:rsidRDefault="00017D46">
      <w:pPr>
        <w:spacing w:line="240" w:lineRule="auto"/>
        <w:jc w:val="both"/>
        <w:rPr>
          <w:i/>
        </w:rPr>
      </w:pPr>
      <w:r>
        <w:rPr>
          <w:shd w:val="clear" w:color="auto" w:fill="FFFFFF"/>
        </w:rPr>
        <w:t xml:space="preserve">6.2. Soluções foram encontradas </w:t>
      </w:r>
      <w:r>
        <w:t xml:space="preserve">para responder às dificuldades? Quais foram as principais soluções adotadas? </w:t>
      </w:r>
      <w:r>
        <w:rPr>
          <w:i/>
        </w:rPr>
        <w:t>(ex.: avaliações para identificar as causas do problema e encontrar meios para contorná-los; melhorias ou mudanças nos métodos de implementação/execução das atividades; etc.)</w:t>
      </w:r>
      <w:r w:rsidR="00DA7A38">
        <w:rPr>
          <w:i/>
        </w:rPr>
        <w:t xml:space="preserve"> </w:t>
      </w:r>
      <w:bookmarkStart w:id="11" w:name="_Hlk494098348"/>
    </w:p>
    <w:p w:rsidR="007E5162" w:rsidRDefault="00B57D8F">
      <w:pPr>
        <w:spacing w:line="240" w:lineRule="auto"/>
        <w:jc w:val="both"/>
        <w:rPr>
          <w:i/>
          <w:color w:val="FF0000"/>
        </w:rPr>
      </w:pPr>
      <w:r w:rsidRPr="00B57D8F">
        <w:rPr>
          <w:i/>
          <w:color w:val="FF0000"/>
        </w:rPr>
        <w:t xml:space="preserve">Diversificação das fontes de financiamento. O trabalho de capacitação e formação junto às comunidades, com elaboração de materiais para que elas tenham acesso à informação.  </w:t>
      </w:r>
      <w:bookmarkEnd w:id="11"/>
    </w:p>
    <w:p w:rsidR="00B57D8F" w:rsidRPr="00DA7A38" w:rsidRDefault="00B57D8F">
      <w:pPr>
        <w:spacing w:line="240" w:lineRule="auto"/>
        <w:jc w:val="both"/>
        <w:rPr>
          <w:i/>
        </w:rPr>
      </w:pPr>
    </w:p>
    <w:p w:rsidR="007E5162" w:rsidRDefault="00017D46">
      <w:pPr>
        <w:spacing w:line="240" w:lineRule="auto"/>
        <w:jc w:val="both"/>
      </w:pPr>
      <w:r>
        <w:t>--------------------------------------------------------------------------------------------------------------------------------</w:t>
      </w:r>
    </w:p>
    <w:p w:rsidR="007E5162" w:rsidRDefault="00017D46">
      <w:pPr>
        <w:spacing w:line="240" w:lineRule="auto"/>
        <w:ind w:left="426"/>
        <w:rPr>
          <w:b/>
        </w:rPr>
      </w:pPr>
      <w:r>
        <w:rPr>
          <w:b/>
        </w:rPr>
        <w:t>7) Possíveis melhorias futuras</w:t>
      </w:r>
    </w:p>
    <w:p w:rsidR="007E5162" w:rsidRDefault="007E5162">
      <w:pPr>
        <w:spacing w:line="240" w:lineRule="auto"/>
        <w:rPr>
          <w:b/>
        </w:rPr>
      </w:pPr>
    </w:p>
    <w:p w:rsidR="00B57D8F" w:rsidRDefault="00017D46">
      <w:pPr>
        <w:spacing w:line="240" w:lineRule="auto"/>
        <w:rPr>
          <w:i/>
        </w:rPr>
      </w:pPr>
      <w:r>
        <w:t xml:space="preserve">7.1. O que poderia dar maior sustentabilidade para a iniciativa? </w:t>
      </w:r>
      <w:r>
        <w:rPr>
          <w:i/>
        </w:rPr>
        <w:t xml:space="preserve">(desenvolvimento de parcerias; aquisição de software; maior nível de planejamento; mais diálogo; etc.?). </w:t>
      </w:r>
    </w:p>
    <w:p w:rsidR="00115205" w:rsidRPr="00115205" w:rsidRDefault="00115205" w:rsidP="00B57D8F">
      <w:pPr>
        <w:pStyle w:val="NormalWeb"/>
        <w:spacing w:before="240" w:beforeAutospacing="0" w:after="240" w:afterAutospacing="0"/>
        <w:jc w:val="both"/>
        <w:rPr>
          <w:i/>
          <w:color w:val="FF0000"/>
        </w:rPr>
      </w:pPr>
      <w:r w:rsidRPr="00115205">
        <w:rPr>
          <w:rFonts w:ascii="Arial" w:hAnsi="Arial" w:cs="Arial"/>
          <w:i/>
          <w:color w:val="FF0000"/>
          <w:sz w:val="22"/>
        </w:rPr>
        <w:t>Seria bom que o ISP</w:t>
      </w:r>
      <w:r w:rsidR="00B57D8F" w:rsidRPr="00115205">
        <w:rPr>
          <w:rFonts w:ascii="Arial" w:hAnsi="Arial" w:cs="Arial"/>
          <w:i/>
          <w:color w:val="FF0000"/>
          <w:sz w:val="22"/>
        </w:rPr>
        <w:t>N tivesse um fundo que eles mesmos</w:t>
      </w:r>
      <w:r w:rsidRPr="00115205">
        <w:rPr>
          <w:rFonts w:ascii="Arial" w:hAnsi="Arial" w:cs="Arial"/>
          <w:i/>
          <w:color w:val="FF0000"/>
          <w:sz w:val="22"/>
        </w:rPr>
        <w:t xml:space="preserve"> pudessem administrar, como um </w:t>
      </w:r>
      <w:proofErr w:type="spellStart"/>
      <w:r w:rsidRPr="00115205">
        <w:rPr>
          <w:rFonts w:ascii="Arial" w:hAnsi="Arial" w:cs="Arial"/>
          <w:i/>
          <w:color w:val="FF0000"/>
          <w:sz w:val="22"/>
        </w:rPr>
        <w:t>e</w:t>
      </w:r>
      <w:r w:rsidR="00B57D8F" w:rsidRPr="00115205">
        <w:rPr>
          <w:rFonts w:ascii="Arial" w:hAnsi="Arial" w:cs="Arial"/>
          <w:i/>
          <w:color w:val="FF0000"/>
          <w:sz w:val="22"/>
        </w:rPr>
        <w:t>ndownment</w:t>
      </w:r>
      <w:proofErr w:type="spellEnd"/>
      <w:r w:rsidR="00B57D8F" w:rsidRPr="00115205">
        <w:rPr>
          <w:i/>
          <w:color w:val="FF0000"/>
        </w:rPr>
        <w:t xml:space="preserve"> </w:t>
      </w:r>
      <w:r w:rsidR="00B57D8F" w:rsidRPr="00115205">
        <w:rPr>
          <w:rFonts w:ascii="Arial" w:hAnsi="Arial" w:cs="Arial"/>
          <w:i/>
          <w:color w:val="FF0000"/>
          <w:sz w:val="22"/>
          <w:szCs w:val="22"/>
          <w:u w:val="single"/>
        </w:rPr>
        <w:t xml:space="preserve">(OBS: </w:t>
      </w:r>
      <w:r w:rsidR="00B57D8F" w:rsidRPr="00115205">
        <w:rPr>
          <w:rFonts w:ascii="Arial" w:hAnsi="Arial" w:cs="Arial"/>
          <w:i/>
          <w:color w:val="FF0000"/>
          <w:sz w:val="22"/>
          <w:szCs w:val="22"/>
          <w:u w:val="single"/>
        </w:rPr>
        <w:t xml:space="preserve">O </w:t>
      </w:r>
      <w:proofErr w:type="spellStart"/>
      <w:r w:rsidR="00B57D8F" w:rsidRPr="00115205">
        <w:rPr>
          <w:rFonts w:ascii="Arial" w:hAnsi="Arial" w:cs="Arial"/>
          <w:i/>
          <w:color w:val="FF0000"/>
          <w:sz w:val="22"/>
          <w:szCs w:val="22"/>
          <w:u w:val="single"/>
        </w:rPr>
        <w:t>endowment</w:t>
      </w:r>
      <w:proofErr w:type="spellEnd"/>
      <w:r w:rsidR="00B57D8F" w:rsidRPr="00115205">
        <w:rPr>
          <w:rFonts w:ascii="Arial" w:hAnsi="Arial" w:cs="Arial"/>
          <w:i/>
          <w:color w:val="FF0000"/>
          <w:sz w:val="22"/>
          <w:szCs w:val="22"/>
          <w:u w:val="single"/>
        </w:rPr>
        <w:t>, em uma rápida definição, consiste na criação de um patrimônio perpétuo que gera recursos contínuos para a conservação, expansão e promoção de uma determinada atividade, por meio da utilização dos rendimentos desse patrimônio.</w:t>
      </w:r>
      <w:r w:rsidR="00B57D8F" w:rsidRPr="00115205">
        <w:rPr>
          <w:rFonts w:ascii="Arial" w:hAnsi="Arial" w:cs="Arial"/>
          <w:i/>
          <w:color w:val="FF0000"/>
          <w:sz w:val="22"/>
          <w:szCs w:val="22"/>
          <w:u w:val="single"/>
        </w:rPr>
        <w:t xml:space="preserve"> </w:t>
      </w:r>
      <w:r w:rsidR="00B57D8F" w:rsidRPr="00115205">
        <w:rPr>
          <w:rFonts w:ascii="Arial" w:hAnsi="Arial" w:cs="Arial"/>
          <w:i/>
          <w:color w:val="FF0000"/>
          <w:sz w:val="22"/>
          <w:szCs w:val="22"/>
          <w:u w:val="single"/>
        </w:rPr>
        <w:t xml:space="preserve">A geração contínua de recursos diferencia o </w:t>
      </w:r>
      <w:proofErr w:type="spellStart"/>
      <w:r w:rsidR="00B57D8F" w:rsidRPr="00115205">
        <w:rPr>
          <w:rFonts w:ascii="Arial" w:hAnsi="Arial" w:cs="Arial"/>
          <w:i/>
          <w:color w:val="FF0000"/>
          <w:sz w:val="22"/>
          <w:szCs w:val="22"/>
          <w:u w:val="single"/>
        </w:rPr>
        <w:t>endowment</w:t>
      </w:r>
      <w:proofErr w:type="spellEnd"/>
      <w:r w:rsidR="00B57D8F" w:rsidRPr="00115205">
        <w:rPr>
          <w:rFonts w:ascii="Arial" w:hAnsi="Arial" w:cs="Arial"/>
          <w:i/>
          <w:color w:val="FF0000"/>
          <w:sz w:val="22"/>
          <w:szCs w:val="22"/>
          <w:u w:val="single"/>
        </w:rPr>
        <w:t xml:space="preserve"> de formas tradicionais de filantropia, as quais envolvem tipicamente a doação de recursos para um objetivo pré-determinado como a construção de um laboratório para pesquisas, a reforma de uma instalação específica, a implementação de um determinado projeto.</w:t>
      </w:r>
      <w:r w:rsidR="00B57D8F" w:rsidRPr="00115205">
        <w:rPr>
          <w:rFonts w:ascii="Arial" w:hAnsi="Arial" w:cs="Arial"/>
          <w:i/>
          <w:color w:val="FF0000"/>
          <w:sz w:val="22"/>
          <w:szCs w:val="22"/>
          <w:u w:val="single"/>
        </w:rPr>
        <w:t xml:space="preserve">  FONTE: </w:t>
      </w:r>
      <w:proofErr w:type="gramStart"/>
      <w:r w:rsidR="00B57D8F" w:rsidRPr="00115205">
        <w:rPr>
          <w:rFonts w:ascii="Arial" w:hAnsi="Arial" w:cs="Arial"/>
          <w:i/>
          <w:color w:val="FF0000"/>
          <w:sz w:val="22"/>
          <w:szCs w:val="22"/>
          <w:u w:val="single"/>
        </w:rPr>
        <w:t>http://edireitogv.com.br/o-endowment/como-funciona )</w:t>
      </w:r>
      <w:proofErr w:type="gramEnd"/>
      <w:r w:rsidRPr="00115205">
        <w:rPr>
          <w:rFonts w:ascii="Arial" w:hAnsi="Arial" w:cs="Arial"/>
          <w:i/>
          <w:color w:val="FF0000"/>
          <w:sz w:val="22"/>
          <w:szCs w:val="22"/>
          <w:u w:val="single"/>
        </w:rPr>
        <w:t>.</w:t>
      </w:r>
      <w:r w:rsidRPr="00115205">
        <w:rPr>
          <w:i/>
          <w:color w:val="FF0000"/>
        </w:rPr>
        <w:t xml:space="preserve"> </w:t>
      </w:r>
    </w:p>
    <w:p w:rsidR="00115205" w:rsidRPr="00115205" w:rsidRDefault="00115205" w:rsidP="00115205">
      <w:pPr>
        <w:pStyle w:val="NormalWeb"/>
        <w:spacing w:before="240" w:beforeAutospacing="0" w:after="240" w:afterAutospacing="0"/>
        <w:jc w:val="both"/>
        <w:rPr>
          <w:rFonts w:ascii="Arial" w:hAnsi="Arial" w:cs="Arial"/>
          <w:i/>
          <w:color w:val="FF0000"/>
          <w:sz w:val="22"/>
        </w:rPr>
      </w:pPr>
      <w:r w:rsidRPr="00115205">
        <w:rPr>
          <w:rFonts w:ascii="Arial" w:hAnsi="Arial" w:cs="Arial"/>
          <w:i/>
          <w:color w:val="FF0000"/>
          <w:sz w:val="22"/>
        </w:rPr>
        <w:t xml:space="preserve">Com o </w:t>
      </w:r>
      <w:proofErr w:type="spellStart"/>
      <w:r w:rsidRPr="00115205">
        <w:rPr>
          <w:rFonts w:ascii="Arial" w:hAnsi="Arial" w:cs="Arial"/>
          <w:i/>
          <w:color w:val="FF0000"/>
          <w:sz w:val="22"/>
        </w:rPr>
        <w:t>endownment</w:t>
      </w:r>
      <w:proofErr w:type="spellEnd"/>
      <w:r w:rsidRPr="00115205">
        <w:rPr>
          <w:rFonts w:ascii="Arial" w:hAnsi="Arial" w:cs="Arial"/>
          <w:i/>
          <w:color w:val="FF0000"/>
          <w:sz w:val="22"/>
        </w:rPr>
        <w:t xml:space="preserve">, o ISPN poderia dedicar </w:t>
      </w:r>
      <w:r w:rsidRPr="00115205">
        <w:rPr>
          <w:rFonts w:ascii="Arial" w:hAnsi="Arial" w:cs="Arial"/>
          <w:i/>
          <w:color w:val="FF0000"/>
          <w:sz w:val="22"/>
        </w:rPr>
        <w:t>menos tempo e energia na captação de recursos</w:t>
      </w:r>
      <w:r w:rsidRPr="00115205">
        <w:rPr>
          <w:rFonts w:ascii="Arial" w:hAnsi="Arial" w:cs="Arial"/>
          <w:i/>
          <w:color w:val="FF0000"/>
          <w:sz w:val="22"/>
        </w:rPr>
        <w:t xml:space="preserve"> e se dedicar no trabalho com as comunidades. </w:t>
      </w:r>
    </w:p>
    <w:p w:rsidR="00115205" w:rsidRDefault="00017D46" w:rsidP="00115205">
      <w:pPr>
        <w:pStyle w:val="NormalWeb"/>
        <w:spacing w:before="240" w:beforeAutospacing="0" w:after="240" w:afterAutospacing="0"/>
        <w:jc w:val="both"/>
        <w:rPr>
          <w:rFonts w:ascii="Arial" w:hAnsi="Arial" w:cs="Arial"/>
          <w:sz w:val="22"/>
        </w:rPr>
      </w:pPr>
      <w:r w:rsidRPr="00115205">
        <w:rPr>
          <w:rFonts w:ascii="Arial" w:hAnsi="Arial" w:cs="Arial"/>
          <w:sz w:val="22"/>
        </w:rPr>
        <w:t xml:space="preserve">7.2. De todos os elementos mencionados, quais explicam os bons resultados </w:t>
      </w:r>
      <w:proofErr w:type="gramStart"/>
      <w:r w:rsidRPr="00115205">
        <w:rPr>
          <w:rFonts w:ascii="Arial" w:hAnsi="Arial" w:cs="Arial"/>
          <w:sz w:val="22"/>
        </w:rPr>
        <w:t>da  iniciativa</w:t>
      </w:r>
      <w:proofErr w:type="gramEnd"/>
      <w:r w:rsidRPr="00115205">
        <w:rPr>
          <w:rFonts w:ascii="Arial" w:hAnsi="Arial" w:cs="Arial"/>
          <w:sz w:val="22"/>
        </w:rPr>
        <w:t xml:space="preserve">? </w:t>
      </w:r>
    </w:p>
    <w:p w:rsidR="00115205" w:rsidRPr="00115205" w:rsidRDefault="00A43688" w:rsidP="00115205">
      <w:pPr>
        <w:pStyle w:val="NormalWeb"/>
        <w:spacing w:before="240" w:beforeAutospacing="0" w:after="240" w:afterAutospacing="0"/>
        <w:jc w:val="both"/>
        <w:rPr>
          <w:rFonts w:ascii="Arial" w:hAnsi="Arial" w:cs="Arial"/>
          <w:color w:val="FF0000"/>
          <w:sz w:val="22"/>
        </w:rPr>
      </w:pPr>
      <w:r w:rsidRPr="00115205">
        <w:rPr>
          <w:rFonts w:ascii="Arial" w:hAnsi="Arial" w:cs="Arial"/>
          <w:color w:val="FF0000"/>
          <w:sz w:val="22"/>
        </w:rPr>
        <w:t xml:space="preserve">A abordagem </w:t>
      </w:r>
      <w:r w:rsidR="00115205">
        <w:rPr>
          <w:rFonts w:ascii="Arial" w:hAnsi="Arial" w:cs="Arial"/>
          <w:color w:val="FF0000"/>
          <w:sz w:val="22"/>
        </w:rPr>
        <w:t>do ISPN de trabalhar em parceria com as</w:t>
      </w:r>
      <w:r w:rsidRPr="00115205">
        <w:rPr>
          <w:rFonts w:ascii="Arial" w:hAnsi="Arial" w:cs="Arial"/>
          <w:color w:val="FF0000"/>
          <w:sz w:val="22"/>
        </w:rPr>
        <w:t xml:space="preserve"> comunidades</w:t>
      </w:r>
      <w:r w:rsidR="00115205">
        <w:rPr>
          <w:rFonts w:ascii="Arial" w:hAnsi="Arial" w:cs="Arial"/>
          <w:color w:val="FF0000"/>
          <w:sz w:val="22"/>
        </w:rPr>
        <w:t xml:space="preserve"> e acreditar nelas, fortalecendo as suas lutas. Também o engajamento e a capacidade técnica da equipe do ISPN. Também sobretudo a ponte que o ISPN faz entre as comunidades e o poder público. O ISON faz a ponte entre o que as comunidades vivenciam na base e procura levar para o poder público para transformar em política pública.  </w:t>
      </w:r>
    </w:p>
    <w:p w:rsidR="00115205" w:rsidRDefault="00017D46" w:rsidP="00115205">
      <w:pPr>
        <w:pStyle w:val="NormalWeb"/>
        <w:spacing w:before="240" w:beforeAutospacing="0" w:after="240" w:afterAutospacing="0"/>
        <w:jc w:val="both"/>
        <w:rPr>
          <w:rFonts w:ascii="Arial" w:hAnsi="Arial" w:cs="Arial"/>
          <w:sz w:val="22"/>
        </w:rPr>
      </w:pPr>
      <w:r w:rsidRPr="00115205">
        <w:rPr>
          <w:rFonts w:ascii="Arial" w:hAnsi="Arial" w:cs="Arial"/>
          <w:sz w:val="22"/>
        </w:rPr>
        <w:t xml:space="preserve">7.3. Recomendações </w:t>
      </w:r>
      <w:proofErr w:type="gramStart"/>
      <w:r w:rsidRPr="00115205">
        <w:rPr>
          <w:rFonts w:ascii="Arial" w:hAnsi="Arial" w:cs="Arial"/>
          <w:sz w:val="22"/>
        </w:rPr>
        <w:t>para  expansão</w:t>
      </w:r>
      <w:proofErr w:type="gramEnd"/>
      <w:r w:rsidRPr="00115205">
        <w:rPr>
          <w:rFonts w:ascii="Arial" w:hAnsi="Arial" w:cs="Arial"/>
          <w:sz w:val="22"/>
        </w:rPr>
        <w:t xml:space="preserve"> ou multiplicação da iniciativa. </w:t>
      </w:r>
    </w:p>
    <w:p w:rsidR="00115205" w:rsidRPr="00115205" w:rsidRDefault="00A43688" w:rsidP="00115205">
      <w:pPr>
        <w:pStyle w:val="NormalWeb"/>
        <w:spacing w:before="240" w:beforeAutospacing="0" w:after="240" w:afterAutospacing="0"/>
        <w:jc w:val="both"/>
        <w:rPr>
          <w:rFonts w:ascii="Arial" w:hAnsi="Arial" w:cs="Arial"/>
          <w:sz w:val="22"/>
        </w:rPr>
      </w:pPr>
      <w:r w:rsidRPr="00115205">
        <w:rPr>
          <w:rFonts w:ascii="Arial" w:hAnsi="Arial" w:cs="Arial"/>
          <w:color w:val="FF0000"/>
          <w:sz w:val="22"/>
        </w:rPr>
        <w:lastRenderedPageBreak/>
        <w:t xml:space="preserve">Não chegar com </w:t>
      </w:r>
      <w:r w:rsidR="00115205" w:rsidRPr="00115205">
        <w:rPr>
          <w:rFonts w:ascii="Arial" w:hAnsi="Arial" w:cs="Arial"/>
          <w:color w:val="FF0000"/>
          <w:sz w:val="22"/>
        </w:rPr>
        <w:t xml:space="preserve">respostas prontas para as comunidades e apoia-las na luta pelos seus direitos que tem sido e estão sendo violados histórica e atualmente. </w:t>
      </w:r>
    </w:p>
    <w:p w:rsidR="007E5162" w:rsidRDefault="00017D46" w:rsidP="00115205">
      <w:pPr>
        <w:pStyle w:val="NormalWeb"/>
        <w:spacing w:before="240" w:beforeAutospacing="0" w:after="240" w:afterAutospacing="0"/>
        <w:jc w:val="both"/>
        <w:rPr>
          <w:b/>
          <w:sz w:val="20"/>
          <w:szCs w:val="20"/>
          <w:shd w:val="clear" w:color="auto" w:fill="FFFFFF"/>
        </w:rPr>
      </w:pPr>
      <w:r w:rsidRPr="00115205">
        <w:rPr>
          <w:rFonts w:ascii="Arial" w:hAnsi="Arial" w:cs="Arial"/>
          <w:sz w:val="22"/>
          <w:shd w:val="clear" w:color="auto" w:fill="FFFFFF"/>
        </w:rPr>
        <w:t xml:space="preserve">7.4. Tem alguma ideia de temas para a área da pesquisa que poderia ser útil para a iniciativa? Algum trabalho de pesquisa científico, sociológico, etc., seria útil para melhorar suas atividades? </w:t>
      </w:r>
    </w:p>
    <w:p w:rsidR="007E5162" w:rsidRDefault="00017D46">
      <w:pPr>
        <w:spacing w:line="240" w:lineRule="auto"/>
        <w:rPr>
          <w:sz w:val="20"/>
          <w:szCs w:val="20"/>
        </w:rPr>
      </w:pPr>
      <w:r>
        <w:rPr>
          <w:b/>
          <w:sz w:val="20"/>
          <w:szCs w:val="20"/>
          <w:shd w:val="clear" w:color="auto" w:fill="FFFFFF"/>
        </w:rPr>
        <w:lastRenderedPageBreak/>
        <w:t>Anexo 1</w:t>
      </w:r>
      <w:r>
        <w:rPr>
          <w:sz w:val="20"/>
          <w:szCs w:val="20"/>
          <w:shd w:val="clear" w:color="auto" w:fill="FFFFFF"/>
        </w:rPr>
        <w:t xml:space="preserve"> - Enquadramento para definição de</w:t>
      </w:r>
      <w:r>
        <w:rPr>
          <w:sz w:val="20"/>
          <w:szCs w:val="20"/>
        </w:rPr>
        <w:t xml:space="preserve"> organização executora, beneficiários, tema e escopo da iniciativa</w:t>
      </w:r>
    </w:p>
    <w:p w:rsidR="007E5162" w:rsidRDefault="00017D46">
      <w:pPr>
        <w:spacing w:line="240" w:lineRule="auto"/>
        <w:rPr>
          <w:sz w:val="20"/>
          <w:szCs w:val="20"/>
          <w:shd w:val="clear" w:color="auto" w:fill="FFFFFF"/>
        </w:rPr>
      </w:pPr>
      <w:r>
        <w:rPr>
          <w:sz w:val="20"/>
          <w:szCs w:val="20"/>
          <w:shd w:val="clear" w:color="auto" w:fill="FFFFFF"/>
        </w:rPr>
        <w:t xml:space="preserve"> </w:t>
      </w:r>
    </w:p>
    <w:tbl>
      <w:tblPr>
        <w:tblStyle w:val="TableNormal"/>
        <w:tblW w:w="0" w:type="auto"/>
        <w:tblInd w:w="10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100" w:type="dxa"/>
          <w:left w:w="70" w:type="dxa"/>
          <w:bottom w:w="100" w:type="dxa"/>
          <w:right w:w="100" w:type="dxa"/>
        </w:tblCellMar>
        <w:tblLook w:val="04A0" w:firstRow="1" w:lastRow="0" w:firstColumn="1" w:lastColumn="0" w:noHBand="0" w:noVBand="1"/>
      </w:tblPr>
      <w:tblGrid>
        <w:gridCol w:w="2039"/>
        <w:gridCol w:w="2174"/>
        <w:gridCol w:w="2325"/>
        <w:gridCol w:w="2161"/>
      </w:tblGrid>
      <w:tr w:rsidR="007E5162">
        <w:tc>
          <w:tcPr>
            <w:tcW w:w="2039" w:type="dxa"/>
            <w:tcBorders>
              <w:top w:val="single" w:sz="24" w:space="0" w:color="FFFFFF"/>
              <w:left w:val="single" w:sz="24" w:space="0" w:color="FFFFFF"/>
              <w:bottom w:val="single" w:sz="24" w:space="0" w:color="FFFFFF"/>
              <w:right w:val="single" w:sz="24" w:space="0" w:color="FFFFFF"/>
            </w:tcBorders>
            <w:shd w:val="clear" w:color="auto" w:fill="auto"/>
            <w:tcMar>
              <w:left w:w="70" w:type="dxa"/>
            </w:tcMar>
          </w:tcPr>
          <w:p w:rsidR="007E5162" w:rsidRDefault="007E5162">
            <w:pPr>
              <w:rPr>
                <w:sz w:val="20"/>
                <w:szCs w:val="20"/>
                <w:shd w:val="clear" w:color="auto" w:fill="FFFFFF"/>
              </w:rPr>
            </w:pPr>
          </w:p>
          <w:p w:rsidR="007E5162" w:rsidRDefault="00017D46">
            <w:pPr>
              <w:rPr>
                <w:b/>
                <w:sz w:val="20"/>
                <w:szCs w:val="20"/>
              </w:rPr>
            </w:pPr>
            <w:r>
              <w:rPr>
                <w:b/>
                <w:sz w:val="20"/>
                <w:szCs w:val="20"/>
              </w:rPr>
              <w:t>1. Organização (</w:t>
            </w:r>
            <w:proofErr w:type="spellStart"/>
            <w:r>
              <w:rPr>
                <w:b/>
                <w:sz w:val="20"/>
                <w:szCs w:val="20"/>
              </w:rPr>
              <w:t>ões</w:t>
            </w:r>
            <w:proofErr w:type="spellEnd"/>
            <w:r>
              <w:rPr>
                <w:b/>
                <w:sz w:val="20"/>
                <w:szCs w:val="20"/>
              </w:rPr>
              <w:t>) executora (s):</w:t>
            </w:r>
          </w:p>
          <w:p w:rsidR="007E5162" w:rsidRDefault="00017D46">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Associação, ONG</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xml:space="preserve">→ </w:t>
            </w:r>
            <w:bookmarkStart w:id="12" w:name="_Hlk494094105"/>
            <w:r>
              <w:rPr>
                <w:rFonts w:ascii="Arial Unicode MS" w:eastAsia="Arial Unicode MS" w:hAnsi="Arial Unicode MS" w:cs="Arial Unicode MS"/>
                <w:sz w:val="20"/>
                <w:szCs w:val="20"/>
                <w:shd w:val="clear" w:color="auto" w:fill="FFFFFF"/>
              </w:rPr>
              <w:t>Cooperativa</w:t>
            </w:r>
            <w:bookmarkEnd w:id="12"/>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→Estabelecimento Público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xml:space="preserve">→Instituto </w:t>
            </w:r>
            <w:proofErr w:type="gramStart"/>
            <w:r>
              <w:rPr>
                <w:rFonts w:ascii="Arial Unicode MS" w:eastAsia="Arial Unicode MS" w:hAnsi="Arial Unicode MS" w:cs="Arial Unicode MS"/>
                <w:sz w:val="20"/>
                <w:szCs w:val="20"/>
                <w:shd w:val="clear" w:color="auto" w:fill="FFFFFF"/>
              </w:rPr>
              <w:t>acadêmico,  Instituto</w:t>
            </w:r>
            <w:proofErr w:type="gramEnd"/>
            <w:r>
              <w:rPr>
                <w:rFonts w:ascii="Arial Unicode MS" w:eastAsia="Arial Unicode MS" w:hAnsi="Arial Unicode MS" w:cs="Arial Unicode MS"/>
                <w:sz w:val="20"/>
                <w:szCs w:val="20"/>
                <w:shd w:val="clear" w:color="auto" w:fill="FFFFFF"/>
              </w:rPr>
              <w:t xml:space="preserve"> de pesquisa</w:t>
            </w:r>
          </w:p>
          <w:p w:rsidR="007E5162" w:rsidRDefault="00017D46">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→Organização internacional</w:t>
            </w:r>
          </w:p>
          <w:p w:rsidR="007E5162" w:rsidRDefault="00017D46">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Movimento cidadão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Particular</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Empresa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Fundação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Poder Público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xml:space="preserve">→ Outros (especificar) </w:t>
            </w:r>
          </w:p>
        </w:tc>
        <w:tc>
          <w:tcPr>
            <w:tcW w:w="2174" w:type="dxa"/>
            <w:tcBorders>
              <w:top w:val="single" w:sz="24" w:space="0" w:color="FFFFFF"/>
              <w:left w:val="single" w:sz="6" w:space="0" w:color="000001"/>
              <w:bottom w:val="single" w:sz="24" w:space="0" w:color="FFFFFF"/>
              <w:right w:val="single" w:sz="24" w:space="0" w:color="FFFFFF"/>
            </w:tcBorders>
            <w:shd w:val="clear" w:color="auto" w:fill="auto"/>
            <w:tcMar>
              <w:left w:w="92" w:type="dxa"/>
            </w:tcMar>
          </w:tcPr>
          <w:p w:rsidR="007E5162" w:rsidRDefault="00017D46">
            <w:pPr>
              <w:rPr>
                <w:sz w:val="20"/>
                <w:szCs w:val="20"/>
                <w:shd w:val="clear" w:color="auto" w:fill="FFFFFF"/>
              </w:rPr>
            </w:pPr>
            <w:r>
              <w:rPr>
                <w:sz w:val="20"/>
                <w:szCs w:val="20"/>
                <w:shd w:val="clear" w:color="auto" w:fill="FFFFFF"/>
              </w:rPr>
              <w:t xml:space="preserve"> </w:t>
            </w:r>
          </w:p>
          <w:p w:rsidR="007E5162" w:rsidRDefault="00017D46">
            <w:pPr>
              <w:ind w:firstLine="80"/>
              <w:rPr>
                <w:b/>
                <w:sz w:val="20"/>
                <w:szCs w:val="20"/>
                <w:shd w:val="clear" w:color="auto" w:fill="FFFFFF"/>
              </w:rPr>
            </w:pPr>
            <w:r>
              <w:rPr>
                <w:b/>
                <w:sz w:val="20"/>
                <w:szCs w:val="20"/>
                <w:shd w:val="clear" w:color="auto" w:fill="FFFFFF"/>
              </w:rPr>
              <w:t>2. Beneficiário (s):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Adolescentes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Desempregados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Detentos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Crianças com menos de 5 anos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Empresas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Estudantes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Mulheres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Imigrantes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Minorias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Deficientes</w:t>
            </w:r>
          </w:p>
          <w:p w:rsidR="007E5162" w:rsidRDefault="00017D46">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Populações das periferias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Populações indígenas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Populações nômades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População rural</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População urbana</w:t>
            </w:r>
          </w:p>
          <w:p w:rsidR="007E5162" w:rsidRDefault="00017D46">
            <w:pPr>
              <w:rPr>
                <w:sz w:val="20"/>
                <w:szCs w:val="20"/>
                <w:shd w:val="clear" w:color="auto" w:fill="FFFFFF"/>
              </w:rPr>
            </w:pPr>
            <w:r>
              <w:rPr>
                <w:rFonts w:ascii="Arial Unicode MS" w:eastAsia="Arial Unicode MS" w:hAnsi="Arial Unicode MS" w:cs="Arial Unicode MS"/>
                <w:sz w:val="20"/>
                <w:szCs w:val="20"/>
                <w:shd w:val="clear" w:color="auto" w:fill="FFFFFF"/>
              </w:rPr>
              <w:t>→</w:t>
            </w:r>
            <w:r>
              <w:rPr>
                <w:sz w:val="20"/>
                <w:szCs w:val="20"/>
                <w:shd w:val="clear" w:color="auto" w:fill="FFFFFF"/>
              </w:rPr>
              <w:t xml:space="preserve">Profissionais (consultores, assessores técnicos, </w:t>
            </w:r>
            <w:proofErr w:type="spellStart"/>
            <w:r>
              <w:rPr>
                <w:sz w:val="20"/>
                <w:szCs w:val="20"/>
                <w:shd w:val="clear" w:color="auto" w:fill="FFFFFF"/>
              </w:rPr>
              <w:t>etc</w:t>
            </w:r>
            <w:proofErr w:type="spellEnd"/>
            <w:r>
              <w:rPr>
                <w:sz w:val="20"/>
                <w:szCs w:val="20"/>
                <w:shd w:val="clear" w:color="auto" w:fill="FFFFFF"/>
              </w:rPr>
              <w:t>)</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Idosos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Universal</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Outro (especificar</w:t>
            </w:r>
            <w:proofErr w:type="gramStart"/>
            <w:r>
              <w:rPr>
                <w:rFonts w:ascii="Arial Unicode MS" w:eastAsia="Arial Unicode MS" w:hAnsi="Arial Unicode MS" w:cs="Arial Unicode MS"/>
                <w:sz w:val="20"/>
                <w:szCs w:val="20"/>
                <w:shd w:val="clear" w:color="auto" w:fill="FFFFFF"/>
              </w:rPr>
              <w:t>) :</w:t>
            </w:r>
            <w:proofErr w:type="gramEnd"/>
          </w:p>
          <w:p w:rsidR="007E5162" w:rsidRDefault="007E5162">
            <w:pPr>
              <w:rPr>
                <w:sz w:val="20"/>
                <w:szCs w:val="20"/>
                <w:shd w:val="clear" w:color="auto" w:fill="FFFFFF"/>
              </w:rPr>
            </w:pPr>
          </w:p>
        </w:tc>
        <w:tc>
          <w:tcPr>
            <w:tcW w:w="2325" w:type="dxa"/>
            <w:tcBorders>
              <w:top w:val="single" w:sz="24" w:space="0" w:color="FFFFFF"/>
              <w:left w:val="single" w:sz="6" w:space="0" w:color="000001"/>
              <w:bottom w:val="single" w:sz="24" w:space="0" w:color="FFFFFF"/>
              <w:right w:val="single" w:sz="24" w:space="0" w:color="FFFFFF"/>
            </w:tcBorders>
            <w:shd w:val="clear" w:color="auto" w:fill="auto"/>
            <w:tcMar>
              <w:left w:w="92" w:type="dxa"/>
            </w:tcMar>
          </w:tcPr>
          <w:p w:rsidR="007E5162" w:rsidRDefault="00017D46">
            <w:pPr>
              <w:rPr>
                <w:sz w:val="20"/>
                <w:szCs w:val="20"/>
                <w:shd w:val="clear" w:color="auto" w:fill="FFFFFF"/>
              </w:rPr>
            </w:pPr>
            <w:r>
              <w:rPr>
                <w:sz w:val="20"/>
                <w:szCs w:val="20"/>
                <w:shd w:val="clear" w:color="auto" w:fill="FFFFFF"/>
              </w:rPr>
              <w:t xml:space="preserve"> </w:t>
            </w:r>
          </w:p>
          <w:p w:rsidR="007E5162" w:rsidRDefault="00017D46">
            <w:pPr>
              <w:rPr>
                <w:b/>
                <w:sz w:val="20"/>
                <w:szCs w:val="20"/>
                <w:shd w:val="clear" w:color="auto" w:fill="FFFFFF"/>
              </w:rPr>
            </w:pPr>
            <w:r>
              <w:rPr>
                <w:b/>
                <w:sz w:val="20"/>
                <w:szCs w:val="20"/>
                <w:shd w:val="clear" w:color="auto" w:fill="FFFFFF"/>
              </w:rPr>
              <w:t xml:space="preserve">3. </w:t>
            </w:r>
            <w:proofErr w:type="gramStart"/>
            <w:r>
              <w:rPr>
                <w:b/>
                <w:sz w:val="20"/>
                <w:szCs w:val="20"/>
                <w:shd w:val="clear" w:color="auto" w:fill="FFFFFF"/>
              </w:rPr>
              <w:t>Tema :</w:t>
            </w:r>
            <w:proofErr w:type="gramEnd"/>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Alimentação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Agricultura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Mudança climática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Cooperação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Cultura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Direitos fundamentais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Economia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Emprego, trabalho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Finanças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Educação, formação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Energia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Meio ambiente</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Governança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Habitação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Lazer, esportes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Migrações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Meios de comunicação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Participação cidadã</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Filosofia, Sociologia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Proteção social</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Psicologia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Religião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Saúde</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Ciências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Urbanismo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Turismo</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Transportes</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Outro (especificar</w:t>
            </w:r>
            <w:proofErr w:type="gramStart"/>
            <w:r>
              <w:rPr>
                <w:rFonts w:ascii="Arial Unicode MS" w:eastAsia="Arial Unicode MS" w:hAnsi="Arial Unicode MS" w:cs="Arial Unicode MS"/>
                <w:sz w:val="20"/>
                <w:szCs w:val="20"/>
                <w:shd w:val="clear" w:color="auto" w:fill="FFFFFF"/>
              </w:rPr>
              <w:t>) :</w:t>
            </w:r>
            <w:proofErr w:type="gramEnd"/>
          </w:p>
        </w:tc>
        <w:tc>
          <w:tcPr>
            <w:tcW w:w="2161" w:type="dxa"/>
            <w:tcBorders>
              <w:top w:val="single" w:sz="24" w:space="0" w:color="FFFFFF"/>
              <w:left w:val="single" w:sz="6" w:space="0" w:color="000001"/>
              <w:bottom w:val="single" w:sz="24" w:space="0" w:color="FFFFFF"/>
              <w:right w:val="single" w:sz="24" w:space="0" w:color="FFFFFF"/>
            </w:tcBorders>
            <w:shd w:val="clear" w:color="auto" w:fill="auto"/>
            <w:tcMar>
              <w:left w:w="92" w:type="dxa"/>
            </w:tcMar>
          </w:tcPr>
          <w:p w:rsidR="007E5162" w:rsidRDefault="00017D46">
            <w:pPr>
              <w:ind w:firstLine="80"/>
              <w:rPr>
                <w:sz w:val="20"/>
                <w:szCs w:val="20"/>
                <w:shd w:val="clear" w:color="auto" w:fill="FFFFFF"/>
              </w:rPr>
            </w:pPr>
            <w:r>
              <w:rPr>
                <w:sz w:val="20"/>
                <w:szCs w:val="20"/>
                <w:shd w:val="clear" w:color="auto" w:fill="FFFFFF"/>
              </w:rPr>
              <w:t xml:space="preserve"> </w:t>
            </w:r>
          </w:p>
          <w:p w:rsidR="007E5162" w:rsidRDefault="00017D46">
            <w:pPr>
              <w:ind w:firstLine="80"/>
              <w:rPr>
                <w:b/>
                <w:sz w:val="20"/>
                <w:szCs w:val="20"/>
                <w:shd w:val="clear" w:color="auto" w:fill="FFFFFF"/>
              </w:rPr>
            </w:pPr>
            <w:r>
              <w:rPr>
                <w:b/>
                <w:sz w:val="20"/>
                <w:szCs w:val="20"/>
                <w:shd w:val="clear" w:color="auto" w:fill="FFFFFF"/>
              </w:rPr>
              <w:t>4. Abrangência da iniciativa:</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Local</w:t>
            </w:r>
            <w:r>
              <w:rPr>
                <w:rFonts w:ascii="Arial Unicode MS" w:eastAsia="Arial Unicode MS" w:hAnsi="Arial Unicode MS" w:cs="Arial Unicode MS"/>
                <w:sz w:val="20"/>
                <w:szCs w:val="20"/>
                <w:shd w:val="clear" w:color="auto" w:fill="FFFFFF"/>
              </w:rPr>
              <w:br/>
              <w:t>→ Regional</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Nacional</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Internacional</w:t>
            </w:r>
          </w:p>
          <w:p w:rsidR="007E5162" w:rsidRDefault="00017D46">
            <w:pPr>
              <w:rPr>
                <w:rFonts w:ascii="Arial Unicode MS" w:eastAsia="Arial Unicode MS" w:hAnsi="Arial Unicode MS" w:cs="Arial Unicode MS"/>
                <w:sz w:val="20"/>
                <w:szCs w:val="20"/>
                <w:shd w:val="clear" w:color="auto" w:fill="FFFFFF"/>
              </w:rPr>
            </w:pPr>
            <w:r>
              <w:rPr>
                <w:rFonts w:ascii="Arial Unicode MS" w:eastAsia="Arial Unicode MS" w:hAnsi="Arial Unicode MS" w:cs="Arial Unicode MS"/>
                <w:sz w:val="20"/>
                <w:szCs w:val="20"/>
                <w:shd w:val="clear" w:color="auto" w:fill="FFFFFF"/>
              </w:rPr>
              <w:t>→ Indeterminado</w:t>
            </w:r>
          </w:p>
        </w:tc>
      </w:tr>
    </w:tbl>
    <w:p w:rsidR="007E5162" w:rsidRDefault="007E5162">
      <w:pPr>
        <w:spacing w:line="240" w:lineRule="auto"/>
        <w:jc w:val="both"/>
      </w:pPr>
    </w:p>
    <w:sectPr w:rsidR="007E5162">
      <w:footerReference w:type="default" r:id="rId16"/>
      <w:pgSz w:w="11906" w:h="16838"/>
      <w:pgMar w:top="1133" w:right="1133" w:bottom="1133" w:left="1133"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EF7" w:rsidRDefault="00E54EF7">
      <w:pPr>
        <w:spacing w:line="240" w:lineRule="auto"/>
      </w:pPr>
      <w:r>
        <w:separator/>
      </w:r>
    </w:p>
  </w:endnote>
  <w:endnote w:type="continuationSeparator" w:id="0">
    <w:p w:rsidR="00E54EF7" w:rsidRDefault="00E54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EF7" w:rsidRDefault="00E54E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EF7" w:rsidRDefault="00E54EF7">
      <w:pPr>
        <w:spacing w:line="240" w:lineRule="auto"/>
      </w:pPr>
      <w:r>
        <w:separator/>
      </w:r>
    </w:p>
  </w:footnote>
  <w:footnote w:type="continuationSeparator" w:id="0">
    <w:p w:rsidR="00E54EF7" w:rsidRDefault="00E54E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426B7"/>
    <w:multiLevelType w:val="multilevel"/>
    <w:tmpl w:val="073E505C"/>
    <w:lvl w:ilvl="0">
      <w:start w:val="1"/>
      <w:numFmt w:val="decimal"/>
      <w:lvlText w:val="%1."/>
      <w:lvlJc w:val="left"/>
      <w:pPr>
        <w:ind w:left="495" w:hanging="49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47AA7DCF"/>
    <w:multiLevelType w:val="multilevel"/>
    <w:tmpl w:val="A5A67D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AA5532D"/>
    <w:multiLevelType w:val="multilevel"/>
    <w:tmpl w:val="43B83CB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414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46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78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162"/>
    <w:rsid w:val="00017D46"/>
    <w:rsid w:val="00083D65"/>
    <w:rsid w:val="000925DE"/>
    <w:rsid w:val="00115205"/>
    <w:rsid w:val="00151907"/>
    <w:rsid w:val="00163060"/>
    <w:rsid w:val="00164A40"/>
    <w:rsid w:val="001A62E6"/>
    <w:rsid w:val="001F5E62"/>
    <w:rsid w:val="00204501"/>
    <w:rsid w:val="00376174"/>
    <w:rsid w:val="00376A2E"/>
    <w:rsid w:val="00424959"/>
    <w:rsid w:val="00472F2A"/>
    <w:rsid w:val="004A5E1D"/>
    <w:rsid w:val="005451A6"/>
    <w:rsid w:val="0059064D"/>
    <w:rsid w:val="005C2FC2"/>
    <w:rsid w:val="005C4D44"/>
    <w:rsid w:val="005E6C7B"/>
    <w:rsid w:val="00681246"/>
    <w:rsid w:val="006D4405"/>
    <w:rsid w:val="006F62F5"/>
    <w:rsid w:val="007157B8"/>
    <w:rsid w:val="007D40EE"/>
    <w:rsid w:val="007E5162"/>
    <w:rsid w:val="00824E64"/>
    <w:rsid w:val="00826EB7"/>
    <w:rsid w:val="00966BDE"/>
    <w:rsid w:val="009B7755"/>
    <w:rsid w:val="00A10E35"/>
    <w:rsid w:val="00A43688"/>
    <w:rsid w:val="00A70979"/>
    <w:rsid w:val="00A85980"/>
    <w:rsid w:val="00AE0D70"/>
    <w:rsid w:val="00AF3BE8"/>
    <w:rsid w:val="00B124AF"/>
    <w:rsid w:val="00B5489F"/>
    <w:rsid w:val="00B57D8F"/>
    <w:rsid w:val="00BA37CE"/>
    <w:rsid w:val="00BB1421"/>
    <w:rsid w:val="00BD5FA7"/>
    <w:rsid w:val="00BD75D8"/>
    <w:rsid w:val="00D660D1"/>
    <w:rsid w:val="00D77496"/>
    <w:rsid w:val="00D7764F"/>
    <w:rsid w:val="00DA7A38"/>
    <w:rsid w:val="00DC3600"/>
    <w:rsid w:val="00DF0371"/>
    <w:rsid w:val="00E54EF7"/>
    <w:rsid w:val="00EB6E77"/>
    <w:rsid w:val="00EB78F8"/>
    <w:rsid w:val="00EC766E"/>
    <w:rsid w:val="00EF536E"/>
    <w:rsid w:val="00F42AB1"/>
    <w:rsid w:val="00F814D9"/>
    <w:rsid w:val="00F96ED3"/>
    <w:rsid w:val="00FC3EB7"/>
    <w:rsid w:val="00FD5C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4681"/>
  <w15:docId w15:val="{59E97C6D-C493-4673-B127-40160117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pt-BR" w:eastAsia="zh-CN" w:bidi="hi-IN"/>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keepNext/>
      <w:widowControl w:val="0"/>
      <w:suppressAutoHyphens/>
    </w:pPr>
  </w:style>
  <w:style w:type="paragraph" w:styleId="Ttulo1">
    <w:name w:val="heading 1"/>
    <w:basedOn w:val="LO-normal"/>
    <w:next w:val="Normal"/>
    <w:pPr>
      <w:keepLines/>
      <w:widowControl w:val="0"/>
      <w:spacing w:before="400" w:after="120"/>
      <w:outlineLvl w:val="0"/>
    </w:pPr>
    <w:rPr>
      <w:sz w:val="40"/>
      <w:szCs w:val="40"/>
    </w:rPr>
  </w:style>
  <w:style w:type="paragraph" w:styleId="Ttulo2">
    <w:name w:val="heading 2"/>
    <w:basedOn w:val="LO-normal"/>
    <w:next w:val="Normal"/>
    <w:pPr>
      <w:keepLines/>
      <w:widowControl w:val="0"/>
      <w:spacing w:before="360" w:after="120"/>
      <w:outlineLvl w:val="1"/>
    </w:pPr>
    <w:rPr>
      <w:sz w:val="32"/>
      <w:szCs w:val="32"/>
    </w:rPr>
  </w:style>
  <w:style w:type="paragraph" w:styleId="Ttulo3">
    <w:name w:val="heading 3"/>
    <w:basedOn w:val="LO-normal"/>
    <w:next w:val="Normal"/>
    <w:pPr>
      <w:keepLines/>
      <w:widowControl w:val="0"/>
      <w:spacing w:before="320" w:after="80"/>
      <w:outlineLvl w:val="2"/>
    </w:pPr>
    <w:rPr>
      <w:color w:val="434343"/>
      <w:sz w:val="28"/>
      <w:szCs w:val="28"/>
    </w:rPr>
  </w:style>
  <w:style w:type="paragraph" w:styleId="Ttulo4">
    <w:name w:val="heading 4"/>
    <w:basedOn w:val="LO-normal"/>
    <w:next w:val="Normal"/>
    <w:pPr>
      <w:keepLines/>
      <w:widowControl w:val="0"/>
      <w:spacing w:before="280" w:after="80"/>
      <w:outlineLvl w:val="3"/>
    </w:pPr>
    <w:rPr>
      <w:color w:val="666666"/>
      <w:sz w:val="24"/>
      <w:szCs w:val="24"/>
    </w:rPr>
  </w:style>
  <w:style w:type="paragraph" w:styleId="Ttulo5">
    <w:name w:val="heading 5"/>
    <w:basedOn w:val="LO-normal"/>
    <w:next w:val="Normal"/>
    <w:pPr>
      <w:keepLines/>
      <w:widowControl w:val="0"/>
      <w:spacing w:before="240" w:after="80"/>
      <w:outlineLvl w:val="4"/>
    </w:pPr>
    <w:rPr>
      <w:color w:val="666666"/>
    </w:rPr>
  </w:style>
  <w:style w:type="paragraph" w:styleId="Ttulo6">
    <w:name w:val="heading 6"/>
    <w:basedOn w:val="LO-normal"/>
    <w:next w:val="Normal"/>
    <w:pPr>
      <w:keepLines/>
      <w:widowControl w:val="0"/>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rPr>
      <w:u w:val="none"/>
    </w:rPr>
  </w:style>
  <w:style w:type="character" w:customStyle="1" w:styleId="LinkdaInternet">
    <w:name w:val="Link da Internet"/>
    <w:rPr>
      <w:color w:val="000080"/>
      <w:u w:val="single"/>
    </w:rPr>
  </w:style>
  <w:style w:type="paragraph" w:styleId="Ttulo">
    <w:name w:val="Title"/>
    <w:basedOn w:val="Normal"/>
    <w:next w:val="Corpodotexto"/>
    <w:pPr>
      <w:spacing w:before="240" w:after="120"/>
    </w:pPr>
    <w:rPr>
      <w:rFonts w:ascii="Liberation Sans" w:eastAsia="Droid Sans Fallback" w:hAnsi="Liberation Sans" w:cs="FreeSans"/>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FreeSans"/>
    </w:rPr>
  </w:style>
  <w:style w:type="paragraph" w:styleId="Legenda">
    <w:name w:val="caption"/>
    <w:basedOn w:val="Normal"/>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LO-normal">
    <w:name w:val="LO-normal"/>
    <w:pPr>
      <w:keepNext/>
      <w:suppressAutoHyphens/>
    </w:pPr>
  </w:style>
  <w:style w:type="paragraph" w:customStyle="1" w:styleId="Ttulododocumento">
    <w:name w:val="Título do documento"/>
    <w:basedOn w:val="LO-normal"/>
    <w:next w:val="Normal"/>
    <w:pPr>
      <w:keepLines/>
      <w:widowControl w:val="0"/>
      <w:spacing w:after="60"/>
    </w:pPr>
    <w:rPr>
      <w:sz w:val="52"/>
      <w:szCs w:val="52"/>
    </w:rPr>
  </w:style>
  <w:style w:type="paragraph" w:styleId="Subttulo">
    <w:name w:val="Subtitle"/>
    <w:basedOn w:val="LO-normal"/>
    <w:next w:val="Normal"/>
    <w:pPr>
      <w:keepLines/>
      <w:widowControl w:val="0"/>
      <w:spacing w:after="320"/>
    </w:pPr>
    <w:rPr>
      <w:color w:val="666666"/>
      <w:sz w:val="30"/>
      <w:szCs w:val="30"/>
    </w:rPr>
  </w:style>
  <w:style w:type="paragraph" w:styleId="Rodap">
    <w:name w:val="footer"/>
    <w:basedOn w:val="Normal"/>
  </w:style>
  <w:style w:type="table" w:customStyle="1" w:styleId="TableNormal">
    <w:name w:val="Table Normal"/>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B124AF"/>
    <w:pPr>
      <w:spacing w:line="240" w:lineRule="auto"/>
    </w:pPr>
    <w:rPr>
      <w:rFonts w:ascii="Tahoma" w:hAnsi="Tahoma" w:cs="Mangal"/>
      <w:sz w:val="16"/>
      <w:szCs w:val="14"/>
    </w:rPr>
  </w:style>
  <w:style w:type="character" w:customStyle="1" w:styleId="TextodebaloChar">
    <w:name w:val="Texto de balão Char"/>
    <w:basedOn w:val="Fontepargpadro"/>
    <w:link w:val="Textodebalo"/>
    <w:uiPriority w:val="99"/>
    <w:semiHidden/>
    <w:rsid w:val="00B124AF"/>
    <w:rPr>
      <w:rFonts w:ascii="Tahoma" w:hAnsi="Tahoma" w:cs="Mangal"/>
      <w:sz w:val="16"/>
      <w:szCs w:val="14"/>
    </w:rPr>
  </w:style>
  <w:style w:type="paragraph" w:styleId="PargrafodaLista">
    <w:name w:val="List Paragraph"/>
    <w:basedOn w:val="Normal"/>
    <w:uiPriority w:val="34"/>
    <w:qFormat/>
    <w:rsid w:val="005451A6"/>
    <w:pPr>
      <w:ind w:left="720"/>
      <w:contextualSpacing/>
    </w:pPr>
    <w:rPr>
      <w:rFonts w:cs="Mangal"/>
      <w:szCs w:val="20"/>
    </w:rPr>
  </w:style>
  <w:style w:type="paragraph" w:styleId="NormalWeb">
    <w:name w:val="Normal (Web)"/>
    <w:basedOn w:val="Normal"/>
    <w:uiPriority w:val="99"/>
    <w:unhideWhenUsed/>
    <w:rsid w:val="007D40EE"/>
    <w:pPr>
      <w:keepNext w:val="0"/>
      <w:widowControl/>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t-BR" w:bidi="ar-SA"/>
    </w:rPr>
  </w:style>
  <w:style w:type="character" w:styleId="nfase">
    <w:name w:val="Emphasis"/>
    <w:basedOn w:val="Fontepargpadro"/>
    <w:uiPriority w:val="20"/>
    <w:qFormat/>
    <w:rsid w:val="007D40EE"/>
    <w:rPr>
      <w:i/>
      <w:iCs/>
    </w:rPr>
  </w:style>
  <w:style w:type="character" w:styleId="Hyperlink">
    <w:name w:val="Hyperlink"/>
    <w:basedOn w:val="Fontepargpadro"/>
    <w:uiPriority w:val="99"/>
    <w:unhideWhenUsed/>
    <w:rsid w:val="007D40EE"/>
    <w:rPr>
      <w:color w:val="0000FF"/>
      <w:u w:val="single"/>
    </w:rPr>
  </w:style>
  <w:style w:type="character" w:styleId="MenoPendente">
    <w:name w:val="Unresolved Mention"/>
    <w:basedOn w:val="Fontepargpadro"/>
    <w:uiPriority w:val="99"/>
    <w:semiHidden/>
    <w:unhideWhenUsed/>
    <w:rsid w:val="00BB14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579428">
      <w:bodyDiv w:val="1"/>
      <w:marLeft w:val="0"/>
      <w:marRight w:val="0"/>
      <w:marTop w:val="0"/>
      <w:marBottom w:val="0"/>
      <w:divBdr>
        <w:top w:val="none" w:sz="0" w:space="0" w:color="auto"/>
        <w:left w:val="none" w:sz="0" w:space="0" w:color="auto"/>
        <w:bottom w:val="none" w:sz="0" w:space="0" w:color="auto"/>
        <w:right w:val="none" w:sz="0" w:space="0" w:color="auto"/>
      </w:divBdr>
    </w:div>
    <w:div w:id="1580478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undoamazonia.gov.br/FundoAmazonia/fam/site_p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gmbrasil.org.br/pt-br/sob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07-2010/2007/decreto/d6040.htm" TargetMode="External"/><Relationship Id="rId5" Type="http://schemas.openxmlformats.org/officeDocument/2006/relationships/footnotes" Target="footnotes.xml"/><Relationship Id="rId15" Type="http://schemas.openxmlformats.org/officeDocument/2006/relationships/hyperlink" Target="http://www.pacari.org.br/" TargetMode="External"/><Relationship Id="rId10" Type="http://schemas.openxmlformats.org/officeDocument/2006/relationships/hyperlink" Target="http://www.dgmglobal.org/" TargetMode="External"/><Relationship Id="rId4" Type="http://schemas.openxmlformats.org/officeDocument/2006/relationships/webSettings" Target="webSettings.xml"/><Relationship Id="rId9" Type="http://schemas.openxmlformats.org/officeDocument/2006/relationships/hyperlink" Target="https://docs.google.com/document/d/1uXngSpDcGUuZUhfJbOB4EPn76VSNL5l7P3YoTluOSpY/edit" TargetMode="External"/><Relationship Id="rId14" Type="http://schemas.openxmlformats.org/officeDocument/2006/relationships/hyperlink" Target="http://www.cerratinga.org.br/populacoes/quebradeira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8</Pages>
  <Words>3305</Words>
  <Characters>17851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Ademir de Lucas</dc:creator>
  <cp:lastModifiedBy>Ademir de Lucas</cp:lastModifiedBy>
  <cp:revision>19</cp:revision>
  <dcterms:created xsi:type="dcterms:W3CDTF">2017-10-13T22:51:00Z</dcterms:created>
  <dcterms:modified xsi:type="dcterms:W3CDTF">2017-10-30T14:54:00Z</dcterms:modified>
  <dc:language>pt-BR</dc:language>
</cp:coreProperties>
</file>