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C3" w:rsidRPr="003E5A40" w:rsidRDefault="00A01FC3">
      <w:pPr>
        <w:spacing w:before="120"/>
        <w:jc w:val="center"/>
        <w:rPr>
          <w:sz w:val="22"/>
          <w:szCs w:val="22"/>
        </w:rPr>
      </w:pPr>
      <w:r w:rsidRPr="003E5A40">
        <w:rPr>
          <w:sz w:val="22"/>
          <w:szCs w:val="22"/>
        </w:rPr>
        <w:t>PRÓ-REITORIA DE GRADUAÇÃO</w:t>
      </w:r>
    </w:p>
    <w:p w:rsidR="00A01FC3" w:rsidRPr="003E5A40" w:rsidRDefault="00A01FC3">
      <w:pPr>
        <w:spacing w:before="120"/>
        <w:rPr>
          <w:sz w:val="22"/>
          <w:szCs w:val="22"/>
        </w:rPr>
      </w:pPr>
    </w:p>
    <w:tbl>
      <w:tblPr>
        <w:tblW w:w="1056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78"/>
        <w:gridCol w:w="5262"/>
        <w:gridCol w:w="13"/>
        <w:gridCol w:w="7"/>
      </w:tblGrid>
      <w:tr w:rsidR="00A01FC3" w:rsidRPr="003E5A40" w:rsidTr="005B4F82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01FC3" w:rsidRPr="003E5A40" w:rsidRDefault="00A01FC3">
            <w:pPr>
              <w:tabs>
                <w:tab w:val="center" w:pos="8505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 xml:space="preserve">PROGRAMA COMPLETO DE DISCIPLINA </w:t>
            </w:r>
            <w:r w:rsidR="005E5A20">
              <w:rPr>
                <w:sz w:val="22"/>
                <w:szCs w:val="22"/>
              </w:rPr>
              <w:t>–</w:t>
            </w:r>
            <w:r w:rsidRPr="003E5A40">
              <w:rPr>
                <w:sz w:val="22"/>
                <w:szCs w:val="22"/>
              </w:rPr>
              <w:t xml:space="preserve"> 20</w:t>
            </w:r>
            <w:r w:rsidR="00B851BB">
              <w:rPr>
                <w:sz w:val="22"/>
                <w:szCs w:val="22"/>
              </w:rPr>
              <w:t>1</w:t>
            </w:r>
            <w:r w:rsidR="00195D37">
              <w:rPr>
                <w:sz w:val="22"/>
                <w:szCs w:val="22"/>
              </w:rPr>
              <w:t>8</w:t>
            </w:r>
          </w:p>
        </w:tc>
      </w:tr>
      <w:tr w:rsidR="00A01FC3" w:rsidRPr="003E5A40" w:rsidTr="005B4F82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01FC3" w:rsidRPr="003E5A40" w:rsidRDefault="00A01FC3" w:rsidP="005B50F6">
            <w:pPr>
              <w:tabs>
                <w:tab w:val="center" w:pos="6237"/>
              </w:tabs>
              <w:jc w:val="both"/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Unidade: Faculdade de Economia, Administração e Contabilidade</w:t>
            </w:r>
            <w:r w:rsidR="001755FB" w:rsidRPr="003E5A40">
              <w:rPr>
                <w:sz w:val="22"/>
                <w:szCs w:val="22"/>
              </w:rPr>
              <w:t xml:space="preserve"> de Ribeirão Preto</w:t>
            </w:r>
          </w:p>
          <w:p w:rsidR="00A01FC3" w:rsidRPr="003E5A40" w:rsidRDefault="00A01FC3" w:rsidP="00137A9F">
            <w:pPr>
              <w:tabs>
                <w:tab w:val="center" w:pos="6237"/>
              </w:tabs>
              <w:jc w:val="both"/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 xml:space="preserve">Curso: </w:t>
            </w:r>
            <w:r w:rsidR="00137A9F">
              <w:rPr>
                <w:sz w:val="22"/>
                <w:szCs w:val="22"/>
              </w:rPr>
              <w:t>Economia Empresarial e Controladoria</w:t>
            </w:r>
          </w:p>
        </w:tc>
      </w:tr>
      <w:tr w:rsidR="00A01FC3" w:rsidRPr="003E5A40" w:rsidTr="005B4F82">
        <w:trPr>
          <w:gridAfter w:val="1"/>
          <w:wAfter w:w="7" w:type="dxa"/>
          <w:cantSplit/>
        </w:trPr>
        <w:tc>
          <w:tcPr>
            <w:tcW w:w="1055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B2A26" w:rsidRPr="003E5A40" w:rsidRDefault="00A01FC3" w:rsidP="00B851BB">
            <w:pPr>
              <w:spacing w:before="120" w:after="120"/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 xml:space="preserve">1. Disciplina: </w:t>
            </w:r>
            <w:r w:rsidR="00AB2A26" w:rsidRPr="003E5A40">
              <w:rPr>
                <w:sz w:val="22"/>
                <w:szCs w:val="22"/>
              </w:rPr>
              <w:t>Finanças I</w:t>
            </w:r>
            <w:r w:rsidR="00CE26ED" w:rsidRPr="003E5A40">
              <w:rPr>
                <w:sz w:val="22"/>
                <w:szCs w:val="22"/>
              </w:rPr>
              <w:t>I</w:t>
            </w:r>
            <w:r w:rsidRPr="003E5A40">
              <w:rPr>
                <w:sz w:val="22"/>
                <w:szCs w:val="22"/>
              </w:rPr>
              <w:tab/>
            </w:r>
            <w:r w:rsidR="001755FB" w:rsidRPr="003E5A40">
              <w:rPr>
                <w:sz w:val="22"/>
                <w:szCs w:val="22"/>
              </w:rPr>
              <w:t xml:space="preserve">      </w:t>
            </w:r>
            <w:r w:rsidR="00AB2A26" w:rsidRPr="003E5A40">
              <w:rPr>
                <w:sz w:val="22"/>
                <w:szCs w:val="22"/>
              </w:rPr>
              <w:t xml:space="preserve">              </w:t>
            </w:r>
            <w:r w:rsidRPr="003E5A40">
              <w:rPr>
                <w:sz w:val="22"/>
                <w:szCs w:val="22"/>
              </w:rPr>
              <w:t xml:space="preserve">2. </w:t>
            </w:r>
            <w:r w:rsidR="00FE0426">
              <w:rPr>
                <w:sz w:val="22"/>
                <w:szCs w:val="22"/>
              </w:rPr>
              <w:t xml:space="preserve">Código: </w:t>
            </w:r>
            <w:r w:rsidR="00B851BB">
              <w:rPr>
                <w:sz w:val="22"/>
                <w:szCs w:val="22"/>
              </w:rPr>
              <w:t>REC3610</w:t>
            </w:r>
            <w:r w:rsidR="00AB2A26" w:rsidRPr="003E5A40">
              <w:rPr>
                <w:sz w:val="22"/>
                <w:szCs w:val="22"/>
              </w:rPr>
              <w:t xml:space="preserve">               </w:t>
            </w:r>
          </w:p>
        </w:tc>
      </w:tr>
      <w:tr w:rsidR="00A01FC3" w:rsidRPr="003E5A40" w:rsidTr="005B4F82">
        <w:trPr>
          <w:gridAfter w:val="1"/>
          <w:wAfter w:w="7" w:type="dxa"/>
          <w:cantSplit/>
        </w:trPr>
        <w:tc>
          <w:tcPr>
            <w:tcW w:w="527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01FC3" w:rsidRPr="003E5A40" w:rsidRDefault="00AF7A80" w:rsidP="005B50F6">
            <w:pPr>
              <w:tabs>
                <w:tab w:val="left" w:pos="1701"/>
                <w:tab w:val="center" w:pos="7371"/>
              </w:tabs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3. Semestral</w:t>
            </w:r>
            <w:r w:rsidRPr="003E5A40">
              <w:rPr>
                <w:sz w:val="22"/>
                <w:szCs w:val="22"/>
              </w:rPr>
              <w:tab/>
              <w:t>(X</w:t>
            </w:r>
            <w:r w:rsidR="00A01FC3" w:rsidRPr="003E5A40">
              <w:rPr>
                <w:sz w:val="22"/>
                <w:szCs w:val="22"/>
              </w:rPr>
              <w:t>)</w:t>
            </w:r>
          </w:p>
          <w:p w:rsidR="00A01FC3" w:rsidRPr="003E5A40" w:rsidRDefault="00A01FC3" w:rsidP="005B50F6">
            <w:pPr>
              <w:tabs>
                <w:tab w:val="left" w:pos="1701"/>
                <w:tab w:val="center" w:pos="7371"/>
              </w:tabs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4. Anual</w:t>
            </w:r>
            <w:r w:rsidRPr="003E5A40">
              <w:rPr>
                <w:sz w:val="22"/>
                <w:szCs w:val="22"/>
              </w:rPr>
              <w:tab/>
              <w:t>(   )</w:t>
            </w:r>
          </w:p>
        </w:tc>
        <w:tc>
          <w:tcPr>
            <w:tcW w:w="5275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240E3" w:rsidRDefault="00A01FC3" w:rsidP="005B50F6">
            <w:pPr>
              <w:tabs>
                <w:tab w:val="left" w:pos="1701"/>
                <w:tab w:val="left" w:pos="1956"/>
                <w:tab w:val="center" w:pos="7371"/>
              </w:tabs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5. Obrigatória</w:t>
            </w:r>
            <w:r w:rsidRPr="003E5A40">
              <w:rPr>
                <w:sz w:val="22"/>
                <w:szCs w:val="22"/>
              </w:rPr>
              <w:tab/>
              <w:t>(X)</w:t>
            </w:r>
          </w:p>
          <w:p w:rsidR="00FB7385" w:rsidRPr="003E5A40" w:rsidRDefault="00FB7385" w:rsidP="005B50F6">
            <w:pPr>
              <w:tabs>
                <w:tab w:val="left" w:pos="1701"/>
                <w:tab w:val="left" w:pos="1956"/>
                <w:tab w:val="center" w:pos="737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(Ênfase em Finanças)</w:t>
            </w:r>
          </w:p>
          <w:p w:rsidR="00A01FC3" w:rsidRPr="003E5A40" w:rsidRDefault="00A01FC3" w:rsidP="005B50F6">
            <w:pPr>
              <w:tabs>
                <w:tab w:val="left" w:pos="1701"/>
                <w:tab w:val="left" w:pos="1956"/>
                <w:tab w:val="center" w:pos="7371"/>
              </w:tabs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6. Optativa</w:t>
            </w:r>
            <w:r w:rsidRPr="003E5A40">
              <w:rPr>
                <w:sz w:val="22"/>
                <w:szCs w:val="22"/>
              </w:rPr>
              <w:tab/>
              <w:t>(</w:t>
            </w:r>
            <w:r w:rsidR="001755FB" w:rsidRPr="003E5A40">
              <w:rPr>
                <w:sz w:val="22"/>
                <w:szCs w:val="22"/>
              </w:rPr>
              <w:t xml:space="preserve">   </w:t>
            </w:r>
            <w:r w:rsidRPr="003E5A40">
              <w:rPr>
                <w:sz w:val="22"/>
                <w:szCs w:val="22"/>
              </w:rPr>
              <w:t>)</w:t>
            </w:r>
          </w:p>
        </w:tc>
      </w:tr>
      <w:tr w:rsidR="00A01FC3" w:rsidRPr="003E5A40" w:rsidTr="005B4F82">
        <w:trPr>
          <w:gridAfter w:val="1"/>
          <w:wAfter w:w="7" w:type="dxa"/>
          <w:cantSplit/>
        </w:trPr>
        <w:tc>
          <w:tcPr>
            <w:tcW w:w="10553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B2A26" w:rsidRPr="003E5A40" w:rsidRDefault="00A01FC3" w:rsidP="00B851BB">
            <w:pPr>
              <w:tabs>
                <w:tab w:val="center" w:pos="7371"/>
              </w:tabs>
              <w:spacing w:before="120" w:after="120"/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7. Disciplina</w:t>
            </w:r>
            <w:r w:rsidR="00BE5304" w:rsidRPr="003E5A40">
              <w:rPr>
                <w:sz w:val="22"/>
                <w:szCs w:val="22"/>
              </w:rPr>
              <w:t>s</w:t>
            </w:r>
            <w:r w:rsidRPr="003E5A40">
              <w:rPr>
                <w:sz w:val="22"/>
                <w:szCs w:val="22"/>
              </w:rPr>
              <w:t xml:space="preserve"> requisito ou indicação de conjunto: </w:t>
            </w:r>
            <w:r w:rsidR="00B851BB">
              <w:rPr>
                <w:sz w:val="22"/>
                <w:szCs w:val="22"/>
              </w:rPr>
              <w:t>REC 3600</w:t>
            </w:r>
          </w:p>
        </w:tc>
      </w:tr>
      <w:tr w:rsidR="00A01FC3" w:rsidRPr="003E5A40" w:rsidTr="005B4F82">
        <w:trPr>
          <w:cantSplit/>
        </w:trPr>
        <w:tc>
          <w:tcPr>
            <w:tcW w:w="527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01FC3" w:rsidRPr="003E5A40" w:rsidRDefault="00AF7A80" w:rsidP="005B50F6">
            <w:pPr>
              <w:tabs>
                <w:tab w:val="center" w:pos="6237"/>
              </w:tabs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8. Créditos:</w:t>
            </w:r>
            <w:r w:rsidR="00A01FC3" w:rsidRPr="003E5A40">
              <w:rPr>
                <w:sz w:val="22"/>
                <w:szCs w:val="22"/>
              </w:rPr>
              <w:tab/>
              <w:t xml:space="preserve">6. Semestr Ideal : </w:t>
            </w:r>
          </w:p>
          <w:p w:rsidR="00A01FC3" w:rsidRPr="003E5A40" w:rsidRDefault="00A01FC3" w:rsidP="005B50F6">
            <w:pPr>
              <w:numPr>
                <w:ilvl w:val="0"/>
                <w:numId w:val="1"/>
              </w:numPr>
              <w:tabs>
                <w:tab w:val="center" w:pos="7513"/>
              </w:tabs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aula: 04</w:t>
            </w:r>
          </w:p>
          <w:p w:rsidR="00A01FC3" w:rsidRPr="003E5A40" w:rsidRDefault="00A01FC3" w:rsidP="005B50F6">
            <w:pPr>
              <w:numPr>
                <w:ilvl w:val="0"/>
                <w:numId w:val="1"/>
              </w:numPr>
              <w:tabs>
                <w:tab w:val="center" w:pos="7513"/>
              </w:tabs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total: 04</w:t>
            </w:r>
          </w:p>
        </w:tc>
        <w:tc>
          <w:tcPr>
            <w:tcW w:w="5282" w:type="dxa"/>
            <w:gridSpan w:val="3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01FC3" w:rsidRPr="003E5A40" w:rsidRDefault="00CE26ED" w:rsidP="005B50F6">
            <w:pPr>
              <w:tabs>
                <w:tab w:val="center" w:pos="6663"/>
              </w:tabs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9. Semestre id</w:t>
            </w:r>
            <w:r w:rsidR="00A35314">
              <w:rPr>
                <w:sz w:val="22"/>
                <w:szCs w:val="22"/>
              </w:rPr>
              <w:t xml:space="preserve">eal: </w:t>
            </w:r>
            <w:r w:rsidR="00B851BB">
              <w:rPr>
                <w:sz w:val="22"/>
                <w:szCs w:val="22"/>
              </w:rPr>
              <w:t>6</w:t>
            </w:r>
            <w:r w:rsidR="00AB2A26" w:rsidRPr="003E5A40">
              <w:rPr>
                <w:sz w:val="22"/>
                <w:szCs w:val="22"/>
              </w:rPr>
              <w:t>º</w:t>
            </w:r>
          </w:p>
          <w:p w:rsidR="00A01FC3" w:rsidRPr="003E5A40" w:rsidRDefault="00A01FC3" w:rsidP="005B50F6">
            <w:pPr>
              <w:tabs>
                <w:tab w:val="center" w:pos="6663"/>
              </w:tabs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10. N.º</w:t>
            </w:r>
            <w:r w:rsidR="00723415" w:rsidRPr="003E5A40">
              <w:rPr>
                <w:sz w:val="22"/>
                <w:szCs w:val="22"/>
              </w:rPr>
              <w:t xml:space="preserve"> máximo de alunos por turma: </w:t>
            </w:r>
            <w:r w:rsidR="00AF0DF3">
              <w:rPr>
                <w:sz w:val="22"/>
                <w:szCs w:val="22"/>
              </w:rPr>
              <w:t>7</w:t>
            </w:r>
            <w:r w:rsidR="00FE0426">
              <w:rPr>
                <w:sz w:val="22"/>
                <w:szCs w:val="22"/>
              </w:rPr>
              <w:t>0</w:t>
            </w:r>
          </w:p>
          <w:p w:rsidR="00A01FC3" w:rsidRPr="003E5A40" w:rsidRDefault="00A01FC3" w:rsidP="005B50F6">
            <w:pPr>
              <w:rPr>
                <w:sz w:val="22"/>
                <w:szCs w:val="22"/>
              </w:rPr>
            </w:pPr>
          </w:p>
        </w:tc>
      </w:tr>
      <w:tr w:rsidR="00A01FC3" w:rsidRPr="003E5A40" w:rsidTr="005B4F82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1755FB" w:rsidRPr="003E5A40" w:rsidRDefault="00A01FC3" w:rsidP="005B50F6">
            <w:pPr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11. Objetivos</w:t>
            </w:r>
            <w:r w:rsidR="00BE5304" w:rsidRPr="003E5A40">
              <w:rPr>
                <w:sz w:val="22"/>
                <w:szCs w:val="22"/>
              </w:rPr>
              <w:t>:</w:t>
            </w:r>
          </w:p>
          <w:p w:rsidR="005B50F6" w:rsidRDefault="0016765C" w:rsidP="001676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curso possui os seguintes objetivos:</w:t>
            </w:r>
          </w:p>
          <w:p w:rsidR="0016765C" w:rsidRDefault="0016765C" w:rsidP="0016765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Desenvolver a compreensão de como alocar de forma ótima entre alternativas de investimento arriscadas</w:t>
            </w:r>
          </w:p>
          <w:p w:rsidR="0016765C" w:rsidRDefault="0016765C" w:rsidP="0016765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 sobre o conhecimento do CAPM do semestre anterior e fornecer insights adicionais sobre como os retornos esperados são determinados</w:t>
            </w:r>
          </w:p>
          <w:p w:rsidR="0016765C" w:rsidRDefault="0016765C" w:rsidP="0016765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Examinar Estratégias de Investimento na prática</w:t>
            </w:r>
          </w:p>
          <w:p w:rsidR="0016765C" w:rsidRDefault="0016765C" w:rsidP="0016765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Desenvolver compreensão do risco em escala global</w:t>
            </w:r>
          </w:p>
          <w:p w:rsidR="0016765C" w:rsidRPr="003E5A40" w:rsidRDefault="0016765C" w:rsidP="0016765C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Construir e avaliar estratégias de investimento</w:t>
            </w:r>
          </w:p>
        </w:tc>
      </w:tr>
      <w:tr w:rsidR="00BE5304" w:rsidRPr="003E5A40" w:rsidTr="005B4F82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E5304" w:rsidRDefault="00BE5304" w:rsidP="00DC6C5E">
            <w:pPr>
              <w:rPr>
                <w:sz w:val="22"/>
                <w:szCs w:val="22"/>
              </w:rPr>
            </w:pPr>
            <w:r w:rsidRPr="00C240E3">
              <w:rPr>
                <w:sz w:val="22"/>
                <w:szCs w:val="22"/>
              </w:rPr>
              <w:t>12. Conteúdo:</w:t>
            </w:r>
          </w:p>
          <w:p w:rsidR="0016765C" w:rsidRDefault="00160377" w:rsidP="00DC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</w:t>
            </w:r>
            <w:r w:rsidR="0016765C">
              <w:rPr>
                <w:sz w:val="22"/>
                <w:szCs w:val="22"/>
              </w:rPr>
              <w:t>Investimento em Ativos de Renda Variável – Características Institucionais</w:t>
            </w:r>
          </w:p>
          <w:p w:rsidR="00160377" w:rsidRDefault="0016765C" w:rsidP="00DC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Teoria de Carteiras</w:t>
            </w:r>
          </w:p>
          <w:p w:rsidR="0016765C" w:rsidRDefault="0016765C" w:rsidP="00DC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– Modelos de Risco e Retorno Esperado; Eficiência de Mercado na Prática</w:t>
            </w:r>
          </w:p>
          <w:p w:rsidR="00521682" w:rsidRDefault="00521682" w:rsidP="00DC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Títulos de Renda Fixa</w:t>
            </w:r>
          </w:p>
          <w:p w:rsidR="00463FBD" w:rsidRDefault="00463FBD" w:rsidP="00463FB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 – Introdução</w:t>
            </w:r>
            <w:proofErr w:type="gramEnd"/>
            <w:r>
              <w:rPr>
                <w:sz w:val="22"/>
                <w:szCs w:val="22"/>
              </w:rPr>
              <w:t xml:space="preserve"> ao mercado de Futuros e Opções</w:t>
            </w:r>
          </w:p>
          <w:p w:rsidR="0016765C" w:rsidRDefault="00463FBD" w:rsidP="00DC6C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765C">
              <w:rPr>
                <w:sz w:val="22"/>
                <w:szCs w:val="22"/>
              </w:rPr>
              <w:t xml:space="preserve"> – Estratégias Aplicadas de Investimento e Avaliação de Desempenho</w:t>
            </w:r>
          </w:p>
          <w:p w:rsidR="003D23F1" w:rsidRDefault="00463FBD" w:rsidP="00DC6C5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r w:rsidR="003D23F1">
              <w:rPr>
                <w:sz w:val="22"/>
                <w:szCs w:val="22"/>
              </w:rPr>
              <w:t xml:space="preserve"> – Diversificação</w:t>
            </w:r>
            <w:proofErr w:type="gramEnd"/>
            <w:r w:rsidR="003D23F1">
              <w:rPr>
                <w:sz w:val="22"/>
                <w:szCs w:val="22"/>
              </w:rPr>
              <w:t xml:space="preserve"> Internacional</w:t>
            </w:r>
            <w:bookmarkStart w:id="0" w:name="_GoBack"/>
            <w:bookmarkEnd w:id="0"/>
          </w:p>
          <w:p w:rsidR="003821C0" w:rsidRPr="00C240E3" w:rsidRDefault="00D16245" w:rsidP="00C240E3">
            <w:pPr>
              <w:jc w:val="both"/>
              <w:rPr>
                <w:sz w:val="22"/>
              </w:rPr>
            </w:pPr>
            <w:r w:rsidRPr="00C240E3">
              <w:rPr>
                <w:sz w:val="22"/>
                <w:szCs w:val="22"/>
              </w:rPr>
              <w:t xml:space="preserve"> </w:t>
            </w:r>
          </w:p>
        </w:tc>
      </w:tr>
      <w:tr w:rsidR="005B4F82" w:rsidRPr="003E5A40" w:rsidTr="005B4F82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B4F82" w:rsidRPr="00DD75B8" w:rsidRDefault="005B4F82" w:rsidP="00B30D80">
            <w:pPr>
              <w:jc w:val="both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13. Avaliação:</w:t>
            </w:r>
          </w:p>
          <w:p w:rsidR="005B4F82" w:rsidRDefault="005B4F82" w:rsidP="00B30D80">
            <w:pPr>
              <w:jc w:val="both"/>
              <w:rPr>
                <w:sz w:val="22"/>
                <w:szCs w:val="22"/>
              </w:rPr>
            </w:pPr>
            <w:r w:rsidRPr="00DD75B8">
              <w:rPr>
                <w:sz w:val="22"/>
                <w:szCs w:val="22"/>
              </w:rPr>
              <w:t>O discente será submetido ao seguinte conjunto de avaliações:</w:t>
            </w:r>
          </w:p>
          <w:p w:rsidR="005B4F82" w:rsidRDefault="005B4F82" w:rsidP="00B30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</w:t>
            </w:r>
            <w:r w:rsidRPr="00DD75B8">
              <w:rPr>
                <w:sz w:val="22"/>
                <w:szCs w:val="22"/>
              </w:rPr>
              <w:t>Duas provas com</w:t>
            </w:r>
            <w:r>
              <w:rPr>
                <w:sz w:val="22"/>
                <w:szCs w:val="22"/>
              </w:rPr>
              <w:t xml:space="preserve"> pesos 3 e 6</w:t>
            </w:r>
            <w:r w:rsidRPr="00DD75B8">
              <w:rPr>
                <w:sz w:val="22"/>
                <w:szCs w:val="22"/>
              </w:rPr>
              <w:t>, respectivamente</w:t>
            </w:r>
            <w:r>
              <w:rPr>
                <w:sz w:val="22"/>
                <w:szCs w:val="22"/>
              </w:rPr>
              <w:t xml:space="preserve">; </w:t>
            </w:r>
          </w:p>
          <w:p w:rsidR="005B4F82" w:rsidRDefault="005B4F82" w:rsidP="00B30D80">
            <w:pPr>
              <w:jc w:val="both"/>
            </w:pPr>
            <w:r>
              <w:t xml:space="preserve">2 – Um trabalho a ser </w:t>
            </w:r>
            <w:r w:rsidR="00A445F3">
              <w:t>entregue</w:t>
            </w:r>
            <w:r>
              <w:t xml:space="preserve"> ao final do curso com </w:t>
            </w:r>
            <w:r w:rsidR="00A445F3">
              <w:t>as características detalhadas no STOA</w:t>
            </w:r>
          </w:p>
          <w:p w:rsidR="005B4F82" w:rsidRDefault="005B4F82" w:rsidP="00B30D80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peso do trabalho na média final é igual a 4.</w:t>
            </w:r>
          </w:p>
          <w:p w:rsidR="005B4F82" w:rsidRPr="0020109F" w:rsidRDefault="005B4F82" w:rsidP="00B30D80">
            <w:pPr>
              <w:jc w:val="both"/>
            </w:pPr>
            <w:r>
              <w:rPr>
                <w:sz w:val="22"/>
                <w:szCs w:val="22"/>
              </w:rPr>
              <w:t xml:space="preserve">3 - </w:t>
            </w:r>
            <w:r>
              <w:t>A nota final do curso é a média geométrica ponderada dos resultados das avaliações acima.</w:t>
            </w:r>
          </w:p>
        </w:tc>
      </w:tr>
      <w:tr w:rsidR="00EA5937" w:rsidRPr="003E5A40" w:rsidTr="005B4F82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A5937" w:rsidRPr="00BF4DE1" w:rsidRDefault="00EA5937" w:rsidP="00E3424B">
            <w:pPr>
              <w:jc w:val="both"/>
              <w:rPr>
                <w:sz w:val="22"/>
                <w:szCs w:val="22"/>
              </w:rPr>
            </w:pPr>
            <w:r w:rsidRPr="00BF4DE1">
              <w:rPr>
                <w:sz w:val="22"/>
                <w:szCs w:val="22"/>
              </w:rPr>
              <w:t>14. Bibliografia</w:t>
            </w:r>
            <w:r w:rsidR="000E55D5" w:rsidRPr="00BF4DE1">
              <w:rPr>
                <w:sz w:val="22"/>
                <w:szCs w:val="22"/>
              </w:rPr>
              <w:t xml:space="preserve"> básica</w:t>
            </w:r>
            <w:r w:rsidRPr="00BF4DE1">
              <w:rPr>
                <w:sz w:val="22"/>
                <w:szCs w:val="22"/>
              </w:rPr>
              <w:t>:</w:t>
            </w:r>
          </w:p>
          <w:p w:rsidR="00521682" w:rsidRDefault="00521682" w:rsidP="00521682">
            <w:pPr>
              <w:jc w:val="both"/>
              <w:rPr>
                <w:sz w:val="22"/>
                <w:szCs w:val="22"/>
                <w:lang w:val="en-US"/>
              </w:rPr>
            </w:pPr>
            <w:r w:rsidRPr="00BF4DE1">
              <w:rPr>
                <w:sz w:val="22"/>
                <w:szCs w:val="22"/>
              </w:rPr>
              <w:t xml:space="preserve">Bodie, Z. Kane, A. e Marcus, A. J. (2008). </w:t>
            </w:r>
            <w:r w:rsidRPr="003E5A40">
              <w:rPr>
                <w:i/>
                <w:sz w:val="22"/>
                <w:szCs w:val="22"/>
                <w:lang w:val="en-US"/>
              </w:rPr>
              <w:t>Investments</w:t>
            </w:r>
            <w:r w:rsidRPr="003E5A40">
              <w:rPr>
                <w:sz w:val="22"/>
                <w:szCs w:val="22"/>
                <w:lang w:val="en-US"/>
              </w:rPr>
              <w:t xml:space="preserve">. </w:t>
            </w:r>
            <w:r w:rsidR="0019294A">
              <w:rPr>
                <w:sz w:val="22"/>
                <w:szCs w:val="22"/>
                <w:lang w:val="en-US"/>
              </w:rPr>
              <w:t>10</w:t>
            </w:r>
            <w:r w:rsidRPr="003E5A40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Pr="003E5A4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5A40">
              <w:rPr>
                <w:sz w:val="22"/>
                <w:szCs w:val="22"/>
                <w:lang w:val="en-US"/>
              </w:rPr>
              <w:t>edição</w:t>
            </w:r>
            <w:proofErr w:type="spellEnd"/>
            <w:r w:rsidRPr="003E5A40">
              <w:rPr>
                <w:sz w:val="22"/>
                <w:szCs w:val="22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E5A40">
                  <w:rPr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3E5A40">
              <w:rPr>
                <w:sz w:val="22"/>
                <w:szCs w:val="22"/>
                <w:lang w:val="en-US"/>
              </w:rPr>
              <w:t>: McGraw Hill Irwin.</w:t>
            </w:r>
          </w:p>
          <w:p w:rsidR="00B84F9B" w:rsidRDefault="00B84F9B" w:rsidP="00E3424B">
            <w:pPr>
              <w:jc w:val="both"/>
              <w:rPr>
                <w:sz w:val="22"/>
                <w:szCs w:val="22"/>
              </w:rPr>
            </w:pPr>
            <w:r w:rsidRPr="00B84F9B">
              <w:rPr>
                <w:sz w:val="22"/>
                <w:szCs w:val="22"/>
              </w:rPr>
              <w:t xml:space="preserve">Assaf Neto, A. </w:t>
            </w:r>
            <w:r>
              <w:rPr>
                <w:sz w:val="22"/>
                <w:szCs w:val="22"/>
              </w:rPr>
              <w:t>e Lima, F. G.</w:t>
            </w:r>
            <w:r w:rsidRPr="00B84F9B">
              <w:rPr>
                <w:sz w:val="22"/>
                <w:szCs w:val="22"/>
              </w:rPr>
              <w:t xml:space="preserve">(2008). </w:t>
            </w:r>
            <w:r w:rsidRPr="00A50C2B">
              <w:rPr>
                <w:i/>
                <w:sz w:val="22"/>
                <w:szCs w:val="22"/>
              </w:rPr>
              <w:t xml:space="preserve">Investimento </w:t>
            </w:r>
            <w:smartTag w:uri="urn:schemas-microsoft-com:office:smarttags" w:element="PersonName">
              <w:smartTagPr>
                <w:attr w:name="ProductID" w:val="em a￧￵es. Ribeir￣o Preto"/>
              </w:smartTagPr>
              <w:r w:rsidRPr="00A50C2B">
                <w:rPr>
                  <w:i/>
                  <w:sz w:val="22"/>
                  <w:szCs w:val="22"/>
                </w:rPr>
                <w:t>em ações</w:t>
              </w:r>
              <w:r>
                <w:rPr>
                  <w:sz w:val="22"/>
                  <w:szCs w:val="22"/>
                </w:rPr>
                <w:t>. Ribeirão Preto</w:t>
              </w:r>
            </w:smartTag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Inside Books</w:t>
            </w:r>
            <w:r>
              <w:rPr>
                <w:sz w:val="22"/>
                <w:szCs w:val="22"/>
              </w:rPr>
              <w:t>.</w:t>
            </w:r>
          </w:p>
          <w:p w:rsidR="002E310B" w:rsidRPr="002E310B" w:rsidRDefault="002E310B" w:rsidP="00E3424B">
            <w:pPr>
              <w:jc w:val="both"/>
              <w:rPr>
                <w:sz w:val="22"/>
                <w:szCs w:val="22"/>
                <w:lang w:val="en-US"/>
              </w:rPr>
            </w:pPr>
            <w:r w:rsidRPr="002E310B">
              <w:rPr>
                <w:sz w:val="22"/>
                <w:szCs w:val="22"/>
                <w:lang w:val="en-US"/>
              </w:rPr>
              <w:t xml:space="preserve">Brown, K. C. (2009). </w:t>
            </w:r>
            <w:r w:rsidRPr="002E310B">
              <w:rPr>
                <w:i/>
                <w:sz w:val="22"/>
                <w:szCs w:val="22"/>
                <w:lang w:val="en-US"/>
              </w:rPr>
              <w:t>Analysis of Investments and Management of Portfolios.</w:t>
            </w:r>
            <w:r>
              <w:rPr>
                <w:sz w:val="22"/>
                <w:szCs w:val="22"/>
                <w:lang w:val="en-US"/>
              </w:rPr>
              <w:t xml:space="preserve"> 9</w:t>
            </w:r>
            <w:r w:rsidRPr="003E5A40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Pr="003E5A40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Edição</w:t>
            </w:r>
            <w:proofErr w:type="spellEnd"/>
            <w:r>
              <w:rPr>
                <w:sz w:val="22"/>
                <w:szCs w:val="22"/>
                <w:lang w:val="en-US"/>
              </w:rPr>
              <w:t>. South-Western CENGAGE Learning.</w:t>
            </w:r>
          </w:p>
          <w:p w:rsidR="00B84F9B" w:rsidRPr="003E5A40" w:rsidRDefault="00B84F9B" w:rsidP="00E3424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Duarte Júnior, A. M. (2005). </w:t>
            </w:r>
            <w:r w:rsidRPr="00BF4DE1">
              <w:rPr>
                <w:sz w:val="22"/>
                <w:szCs w:val="22"/>
              </w:rPr>
              <w:t xml:space="preserve">Gestão de riscos para fundos de investimento.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  <w:szCs w:val="22"/>
                    <w:lang w:val="en-US"/>
                  </w:rPr>
                  <w:t>São Paulo</w:t>
                </w:r>
              </w:smartTag>
            </w:smartTag>
            <w:r>
              <w:rPr>
                <w:sz w:val="22"/>
                <w:szCs w:val="22"/>
                <w:lang w:val="en-US"/>
              </w:rPr>
              <w:t>: Pearson Prentice Hall.</w:t>
            </w:r>
          </w:p>
          <w:p w:rsidR="00EA5937" w:rsidRPr="003E5A40" w:rsidRDefault="00EA5937" w:rsidP="00E3424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E5A40">
              <w:rPr>
                <w:sz w:val="22"/>
                <w:szCs w:val="22"/>
                <w:lang w:val="en-US"/>
              </w:rPr>
              <w:t>Fabozzi</w:t>
            </w:r>
            <w:proofErr w:type="spellEnd"/>
            <w:r w:rsidRPr="003E5A40">
              <w:rPr>
                <w:sz w:val="22"/>
                <w:szCs w:val="22"/>
                <w:lang w:val="en-US"/>
              </w:rPr>
              <w:t xml:space="preserve">, Frank J. (1996). </w:t>
            </w:r>
            <w:r w:rsidRPr="003E5A40">
              <w:rPr>
                <w:i/>
                <w:sz w:val="22"/>
                <w:szCs w:val="22"/>
                <w:lang w:val="en-US"/>
              </w:rPr>
              <w:t>Bond Markets, Analysis and Strategies</w:t>
            </w:r>
            <w:r w:rsidRPr="003E5A40">
              <w:rPr>
                <w:sz w:val="22"/>
                <w:szCs w:val="22"/>
                <w:lang w:val="en-US"/>
              </w:rPr>
              <w:t xml:space="preserve">. Prentice Hall: </w:t>
            </w:r>
            <w:smartTag w:uri="urn:schemas-microsoft-com:office:smarttags" w:element="place">
              <w:smartTag w:uri="urn:schemas-microsoft-com:office:smarttags" w:element="State">
                <w:r w:rsidRPr="003E5A40">
                  <w:rPr>
                    <w:sz w:val="22"/>
                    <w:szCs w:val="22"/>
                    <w:lang w:val="en-US"/>
                  </w:rPr>
                  <w:t>New Jersey</w:t>
                </w:r>
              </w:smartTag>
            </w:smartTag>
            <w:r w:rsidRPr="003E5A40">
              <w:rPr>
                <w:sz w:val="22"/>
                <w:szCs w:val="22"/>
                <w:lang w:val="en-US"/>
              </w:rPr>
              <w:t>.</w:t>
            </w:r>
          </w:p>
          <w:p w:rsidR="0018511C" w:rsidRPr="003E5A40" w:rsidRDefault="0018511C" w:rsidP="00E3424B">
            <w:pPr>
              <w:jc w:val="both"/>
              <w:rPr>
                <w:sz w:val="22"/>
                <w:szCs w:val="22"/>
                <w:lang w:val="en-US"/>
              </w:rPr>
            </w:pPr>
            <w:r w:rsidRPr="003E5A40">
              <w:rPr>
                <w:sz w:val="22"/>
                <w:szCs w:val="22"/>
                <w:lang w:val="en-US"/>
              </w:rPr>
              <w:t xml:space="preserve">Ross, Stephen A., </w:t>
            </w:r>
            <w:proofErr w:type="spellStart"/>
            <w:r w:rsidRPr="003E5A40">
              <w:rPr>
                <w:sz w:val="22"/>
                <w:szCs w:val="22"/>
                <w:lang w:val="en-US"/>
              </w:rPr>
              <w:t>Westerfield</w:t>
            </w:r>
            <w:proofErr w:type="spellEnd"/>
            <w:r w:rsidRPr="003E5A40">
              <w:rPr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3E5A40">
                  <w:rPr>
                    <w:sz w:val="22"/>
                    <w:szCs w:val="22"/>
                    <w:lang w:val="en-US"/>
                  </w:rPr>
                  <w:t>Randolph</w:t>
                </w:r>
              </w:smartTag>
            </w:smartTag>
            <w:r w:rsidR="00965CE5" w:rsidRPr="003E5A40">
              <w:rPr>
                <w:sz w:val="22"/>
                <w:szCs w:val="22"/>
                <w:lang w:val="en-US"/>
              </w:rPr>
              <w:t xml:space="preserve"> W. &amp; Jaffe, Jeffrey (2008</w:t>
            </w:r>
            <w:r w:rsidRPr="003E5A40">
              <w:rPr>
                <w:sz w:val="22"/>
                <w:szCs w:val="22"/>
                <w:lang w:val="en-US"/>
              </w:rPr>
              <w:t xml:space="preserve">). </w:t>
            </w:r>
            <w:r w:rsidRPr="003E5A40">
              <w:rPr>
                <w:i/>
                <w:sz w:val="22"/>
                <w:szCs w:val="22"/>
                <w:lang w:val="en-US"/>
              </w:rPr>
              <w:t>Corporate Finance</w:t>
            </w:r>
            <w:r w:rsidR="00965CE5" w:rsidRPr="003E5A40">
              <w:rPr>
                <w:sz w:val="22"/>
                <w:szCs w:val="22"/>
                <w:lang w:val="en-US"/>
              </w:rPr>
              <w:t>. 8</w:t>
            </w:r>
            <w:r w:rsidRPr="003E5A40">
              <w:rPr>
                <w:sz w:val="22"/>
                <w:szCs w:val="22"/>
                <w:vertAlign w:val="superscript"/>
                <w:lang w:val="en-US"/>
              </w:rPr>
              <w:t>a</w:t>
            </w:r>
            <w:r w:rsidRPr="003E5A40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E5A40">
              <w:rPr>
                <w:sz w:val="22"/>
                <w:szCs w:val="22"/>
                <w:lang w:val="en-US"/>
              </w:rPr>
              <w:t>Edição</w:t>
            </w:r>
            <w:proofErr w:type="spellEnd"/>
            <w:r w:rsidRPr="003E5A40">
              <w:rPr>
                <w:sz w:val="22"/>
                <w:szCs w:val="22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State">
                <w:r w:rsidRPr="003E5A40">
                  <w:rPr>
                    <w:sz w:val="22"/>
                    <w:szCs w:val="22"/>
                    <w:lang w:val="en-US"/>
                  </w:rPr>
                  <w:t>New York</w:t>
                </w:r>
              </w:smartTag>
            </w:smartTag>
            <w:r w:rsidRPr="003E5A40">
              <w:rPr>
                <w:sz w:val="22"/>
                <w:szCs w:val="22"/>
                <w:lang w:val="en-US"/>
              </w:rPr>
              <w:t>: McGraw Hill Irwin.</w:t>
            </w:r>
          </w:p>
          <w:p w:rsidR="00EA5937" w:rsidRPr="003E5A40" w:rsidRDefault="00EA5937" w:rsidP="00E3424B">
            <w:pPr>
              <w:jc w:val="both"/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  <w:lang w:val="en-US"/>
              </w:rPr>
              <w:t xml:space="preserve">Sharpe, William F, Gordon, Alexander J. &amp; Bailey, Jeffrey V. (1999). </w:t>
            </w:r>
            <w:r w:rsidRPr="003E5A40">
              <w:rPr>
                <w:i/>
                <w:sz w:val="22"/>
                <w:szCs w:val="22"/>
              </w:rPr>
              <w:t>Investments</w:t>
            </w:r>
            <w:r w:rsidRPr="003E5A40">
              <w:rPr>
                <w:sz w:val="22"/>
                <w:szCs w:val="22"/>
              </w:rPr>
              <w:t>. 6ª. Edição. Prentice Hall: New Jersey.</w:t>
            </w:r>
          </w:p>
        </w:tc>
      </w:tr>
      <w:tr w:rsidR="00EA5937" w:rsidRPr="003E5A40" w:rsidTr="005B4F82">
        <w:trPr>
          <w:gridAfter w:val="2"/>
          <w:wAfter w:w="20" w:type="dxa"/>
          <w:cantSplit/>
        </w:trPr>
        <w:tc>
          <w:tcPr>
            <w:tcW w:w="105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A5937" w:rsidRPr="003E5A40" w:rsidRDefault="00EA5937" w:rsidP="00521682">
            <w:pPr>
              <w:spacing w:before="120"/>
              <w:rPr>
                <w:sz w:val="22"/>
                <w:szCs w:val="22"/>
              </w:rPr>
            </w:pPr>
            <w:r w:rsidRPr="003E5A40">
              <w:rPr>
                <w:sz w:val="22"/>
                <w:szCs w:val="22"/>
              </w:rPr>
              <w:t>15. Docente</w:t>
            </w:r>
            <w:r w:rsidRPr="003E5A40">
              <w:rPr>
                <w:b/>
                <w:sz w:val="22"/>
                <w:szCs w:val="22"/>
              </w:rPr>
              <w:t xml:space="preserve"> </w:t>
            </w:r>
            <w:r w:rsidRPr="003E5A40">
              <w:rPr>
                <w:sz w:val="22"/>
                <w:szCs w:val="22"/>
              </w:rPr>
              <w:t>responsável:</w:t>
            </w:r>
            <w:r w:rsidR="000E55D5" w:rsidRPr="003E5A40">
              <w:rPr>
                <w:sz w:val="22"/>
                <w:szCs w:val="22"/>
              </w:rPr>
              <w:t xml:space="preserve"> </w:t>
            </w:r>
            <w:r w:rsidRPr="003E5A40">
              <w:rPr>
                <w:sz w:val="22"/>
                <w:szCs w:val="22"/>
              </w:rPr>
              <w:t xml:space="preserve">Prof. Dr. </w:t>
            </w:r>
            <w:r w:rsidR="00521682">
              <w:rPr>
                <w:sz w:val="22"/>
                <w:szCs w:val="22"/>
              </w:rPr>
              <w:t>Cláudio Ribeiro de Lucinda</w:t>
            </w:r>
            <w:r w:rsidR="00A35314">
              <w:rPr>
                <w:sz w:val="22"/>
                <w:szCs w:val="22"/>
              </w:rPr>
              <w:t>.</w:t>
            </w:r>
          </w:p>
        </w:tc>
      </w:tr>
    </w:tbl>
    <w:p w:rsidR="009B319A" w:rsidRPr="003E5A40" w:rsidRDefault="009B319A">
      <w:pPr>
        <w:rPr>
          <w:rFonts w:ascii="Arial" w:hAnsi="Arial"/>
          <w:sz w:val="22"/>
          <w:szCs w:val="22"/>
        </w:rPr>
      </w:pPr>
    </w:p>
    <w:p w:rsidR="009B319A" w:rsidRPr="003E5A40" w:rsidRDefault="009B319A">
      <w:pPr>
        <w:rPr>
          <w:sz w:val="22"/>
          <w:szCs w:val="22"/>
        </w:rPr>
      </w:pPr>
      <w:r w:rsidRPr="003E5A40">
        <w:rPr>
          <w:rFonts w:ascii="Arial" w:hAnsi="Arial"/>
          <w:sz w:val="22"/>
          <w:szCs w:val="22"/>
        </w:rPr>
        <w:br w:type="page"/>
      </w:r>
    </w:p>
    <w:tbl>
      <w:tblPr>
        <w:tblW w:w="0" w:type="auto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52"/>
        <w:gridCol w:w="4859"/>
        <w:gridCol w:w="1141"/>
        <w:gridCol w:w="1965"/>
      </w:tblGrid>
      <w:tr w:rsidR="002A7C45" w:rsidTr="0092098E">
        <w:trPr>
          <w:trHeight w:hRule="exact" w:val="284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Aula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Assunto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Tipo de Aula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Bibliografia 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26/2/2018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Características Institucionais do Investimento em Renda Variável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TBA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Características Institucionais do Investimento em Renda Variável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TBA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Risco e Retorno: </w:t>
            </w:r>
            <w:proofErr w:type="spellStart"/>
            <w:r>
              <w:rPr>
                <w:color w:val="000000"/>
                <w:sz w:val="18"/>
                <w:szCs w:val="18"/>
              </w:rPr>
              <w:t>Apsectos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Estatísticos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05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Aversão ao Risco e Alocação de Capital em Ativos Arriscados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06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Portifólios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Arriscados Ótimos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07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Modelos de Índice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08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Modelos de Índice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08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23/3/2018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 CAPM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09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CAPM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09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APT e modelos multifatoriais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10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APT e modelos multifatoriais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10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Eficiência de Mercado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11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Eficiência de Mercado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11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Finanças Comportamentais e Análise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12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Prova Intermediária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Tudo até o momento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27/4/2018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Finanças Comportamentais e Análise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12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Renda Fixa: Preços, </w:t>
            </w:r>
            <w:proofErr w:type="spellStart"/>
            <w:r>
              <w:rPr>
                <w:color w:val="000000"/>
                <w:sz w:val="18"/>
                <w:szCs w:val="18"/>
              </w:rPr>
              <w:t>Yields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Estrutura a </w:t>
            </w:r>
            <w:proofErr w:type="gramStart"/>
            <w:r>
              <w:rPr>
                <w:color w:val="000000"/>
                <w:sz w:val="18"/>
                <w:szCs w:val="18"/>
              </w:rPr>
              <w:t>Termo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14 e 15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Renda Fixa: Preços, </w:t>
            </w:r>
            <w:proofErr w:type="spellStart"/>
            <w:r>
              <w:rPr>
                <w:color w:val="000000"/>
                <w:sz w:val="18"/>
                <w:szCs w:val="18"/>
              </w:rPr>
              <w:t>Yields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Estrutura a </w:t>
            </w:r>
            <w:proofErr w:type="gramStart"/>
            <w:r>
              <w:rPr>
                <w:color w:val="000000"/>
                <w:sz w:val="18"/>
                <w:szCs w:val="18"/>
              </w:rPr>
              <w:t>Termo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14 e 15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Gerenciando carteiras de renda fixa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16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Gerenciando carteiras de renda fixa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16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Política de Investimento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26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Política de Investimento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26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Avaliação de Desempenho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24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Avaliação de Desempenho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24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Diversificação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25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Diversificação Internacional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25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Teoria de Gestão Ativa de Carteiras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27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Teoria de Gestão Ativa de Carteiras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27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Mercado de Opções: Introdução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20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Avaliação de Opções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21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25/6/2018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Mercados Futuros e a Termo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BKM, cap. 22</w:t>
            </w:r>
          </w:p>
        </w:tc>
      </w:tr>
      <w:tr w:rsidR="002A7C45" w:rsidTr="0092098E">
        <w:trPr>
          <w:trHeight w:hRule="exact" w:val="284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C45" w:rsidRDefault="002A7C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30/6/2016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Prova Final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Aula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7C45" w:rsidRDefault="002A7C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Tudo a partir da 1a prova</w:t>
            </w:r>
          </w:p>
        </w:tc>
      </w:tr>
    </w:tbl>
    <w:p w:rsidR="00A01FC3" w:rsidRPr="003E5A40" w:rsidRDefault="00A01FC3">
      <w:pPr>
        <w:rPr>
          <w:sz w:val="22"/>
          <w:szCs w:val="22"/>
        </w:rPr>
      </w:pPr>
    </w:p>
    <w:sectPr w:rsidR="00A01FC3" w:rsidRPr="003E5A40" w:rsidSect="00237461">
      <w:type w:val="oddPage"/>
      <w:pgSz w:w="12240" w:h="20160" w:code="5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96A"/>
    <w:multiLevelType w:val="hybridMultilevel"/>
    <w:tmpl w:val="60202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5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371B11"/>
    <w:multiLevelType w:val="hybridMultilevel"/>
    <w:tmpl w:val="F3EC48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556B7"/>
    <w:multiLevelType w:val="hybridMultilevel"/>
    <w:tmpl w:val="AA26F2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A7"/>
    <w:rsid w:val="000059D8"/>
    <w:rsid w:val="00040022"/>
    <w:rsid w:val="000727C1"/>
    <w:rsid w:val="000B06F9"/>
    <w:rsid w:val="000E22C5"/>
    <w:rsid w:val="000E55D5"/>
    <w:rsid w:val="001111F0"/>
    <w:rsid w:val="001351CA"/>
    <w:rsid w:val="00137A9F"/>
    <w:rsid w:val="00150522"/>
    <w:rsid w:val="00160377"/>
    <w:rsid w:val="0016765C"/>
    <w:rsid w:val="001755FB"/>
    <w:rsid w:val="0018511C"/>
    <w:rsid w:val="0019294A"/>
    <w:rsid w:val="00195D37"/>
    <w:rsid w:val="001A6DA0"/>
    <w:rsid w:val="001D0454"/>
    <w:rsid w:val="001D4B73"/>
    <w:rsid w:val="001E4C3D"/>
    <w:rsid w:val="00237461"/>
    <w:rsid w:val="00254707"/>
    <w:rsid w:val="00277D29"/>
    <w:rsid w:val="0028684F"/>
    <w:rsid w:val="002A7C45"/>
    <w:rsid w:val="002B0F88"/>
    <w:rsid w:val="002D61F8"/>
    <w:rsid w:val="002E310B"/>
    <w:rsid w:val="00354B14"/>
    <w:rsid w:val="003821C0"/>
    <w:rsid w:val="003A584B"/>
    <w:rsid w:val="003D23F1"/>
    <w:rsid w:val="003E5A40"/>
    <w:rsid w:val="003E5FB2"/>
    <w:rsid w:val="003F49EB"/>
    <w:rsid w:val="00427ECD"/>
    <w:rsid w:val="00434894"/>
    <w:rsid w:val="00435D53"/>
    <w:rsid w:val="00463FBD"/>
    <w:rsid w:val="00471444"/>
    <w:rsid w:val="004839E4"/>
    <w:rsid w:val="0049505D"/>
    <w:rsid w:val="004B5A36"/>
    <w:rsid w:val="004C267F"/>
    <w:rsid w:val="004C4F91"/>
    <w:rsid w:val="00521682"/>
    <w:rsid w:val="00521950"/>
    <w:rsid w:val="00522287"/>
    <w:rsid w:val="00541938"/>
    <w:rsid w:val="00550372"/>
    <w:rsid w:val="0057330D"/>
    <w:rsid w:val="00583345"/>
    <w:rsid w:val="005B4F82"/>
    <w:rsid w:val="005B50F6"/>
    <w:rsid w:val="005C165C"/>
    <w:rsid w:val="005C4335"/>
    <w:rsid w:val="005E5A20"/>
    <w:rsid w:val="006044A1"/>
    <w:rsid w:val="00611B6A"/>
    <w:rsid w:val="006254F4"/>
    <w:rsid w:val="006749E9"/>
    <w:rsid w:val="006D0ABC"/>
    <w:rsid w:val="006E228D"/>
    <w:rsid w:val="006F2985"/>
    <w:rsid w:val="0070209B"/>
    <w:rsid w:val="00723415"/>
    <w:rsid w:val="007366A7"/>
    <w:rsid w:val="00762682"/>
    <w:rsid w:val="00787B23"/>
    <w:rsid w:val="007C7720"/>
    <w:rsid w:val="00811C5F"/>
    <w:rsid w:val="00833C45"/>
    <w:rsid w:val="00850E5C"/>
    <w:rsid w:val="00911A95"/>
    <w:rsid w:val="0092098E"/>
    <w:rsid w:val="00937BEB"/>
    <w:rsid w:val="00945577"/>
    <w:rsid w:val="00954F85"/>
    <w:rsid w:val="00965CE5"/>
    <w:rsid w:val="00984943"/>
    <w:rsid w:val="009A1538"/>
    <w:rsid w:val="009B319A"/>
    <w:rsid w:val="009C63B7"/>
    <w:rsid w:val="009C685C"/>
    <w:rsid w:val="009D2207"/>
    <w:rsid w:val="009D3BB0"/>
    <w:rsid w:val="00A011FE"/>
    <w:rsid w:val="00A01FC3"/>
    <w:rsid w:val="00A26F48"/>
    <w:rsid w:val="00A35314"/>
    <w:rsid w:val="00A445F3"/>
    <w:rsid w:val="00A50C2B"/>
    <w:rsid w:val="00A55AD1"/>
    <w:rsid w:val="00A566BD"/>
    <w:rsid w:val="00A63F30"/>
    <w:rsid w:val="00A82B07"/>
    <w:rsid w:val="00A95D5E"/>
    <w:rsid w:val="00AA4FE8"/>
    <w:rsid w:val="00AB1E2C"/>
    <w:rsid w:val="00AB2A26"/>
    <w:rsid w:val="00AD670A"/>
    <w:rsid w:val="00AF0DF3"/>
    <w:rsid w:val="00AF17CB"/>
    <w:rsid w:val="00AF7A80"/>
    <w:rsid w:val="00B21F2A"/>
    <w:rsid w:val="00B30D80"/>
    <w:rsid w:val="00B668C4"/>
    <w:rsid w:val="00B84F9B"/>
    <w:rsid w:val="00B851BB"/>
    <w:rsid w:val="00B90E83"/>
    <w:rsid w:val="00B97269"/>
    <w:rsid w:val="00BB00B9"/>
    <w:rsid w:val="00BB55DE"/>
    <w:rsid w:val="00BC73F8"/>
    <w:rsid w:val="00BE4B04"/>
    <w:rsid w:val="00BE5304"/>
    <w:rsid w:val="00BF4DE1"/>
    <w:rsid w:val="00C037CA"/>
    <w:rsid w:val="00C04E25"/>
    <w:rsid w:val="00C16F5B"/>
    <w:rsid w:val="00C240E3"/>
    <w:rsid w:val="00C50E8F"/>
    <w:rsid w:val="00C64A81"/>
    <w:rsid w:val="00C94AAE"/>
    <w:rsid w:val="00CA1CB3"/>
    <w:rsid w:val="00CE26ED"/>
    <w:rsid w:val="00CF52D6"/>
    <w:rsid w:val="00D06F88"/>
    <w:rsid w:val="00D11ED4"/>
    <w:rsid w:val="00D16245"/>
    <w:rsid w:val="00D26D17"/>
    <w:rsid w:val="00D46DC2"/>
    <w:rsid w:val="00DB16A7"/>
    <w:rsid w:val="00DB1EB3"/>
    <w:rsid w:val="00DB3BBB"/>
    <w:rsid w:val="00DC6C5E"/>
    <w:rsid w:val="00DE1454"/>
    <w:rsid w:val="00DE4532"/>
    <w:rsid w:val="00DF7F9F"/>
    <w:rsid w:val="00E3424B"/>
    <w:rsid w:val="00E417EB"/>
    <w:rsid w:val="00E5021F"/>
    <w:rsid w:val="00EA1CB7"/>
    <w:rsid w:val="00EA20E7"/>
    <w:rsid w:val="00EA5937"/>
    <w:rsid w:val="00EB2518"/>
    <w:rsid w:val="00EB33D8"/>
    <w:rsid w:val="00EC3C6D"/>
    <w:rsid w:val="00EE72D0"/>
    <w:rsid w:val="00F0425F"/>
    <w:rsid w:val="00F3575A"/>
    <w:rsid w:val="00F531FC"/>
    <w:rsid w:val="00F7586D"/>
    <w:rsid w:val="00F76091"/>
    <w:rsid w:val="00F97B60"/>
    <w:rsid w:val="00FB7385"/>
    <w:rsid w:val="00FD214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7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45577"/>
    <w:pPr>
      <w:jc w:val="both"/>
    </w:pPr>
    <w:rPr>
      <w:rFonts w:ascii="Arial" w:hAnsi="Arial"/>
      <w:b/>
      <w:sz w:val="22"/>
      <w:szCs w:val="20"/>
    </w:rPr>
  </w:style>
  <w:style w:type="paragraph" w:styleId="Corpodetexto2">
    <w:name w:val="Body Text 2"/>
    <w:basedOn w:val="Normal"/>
    <w:rsid w:val="00945577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7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45577"/>
    <w:pPr>
      <w:jc w:val="both"/>
    </w:pPr>
    <w:rPr>
      <w:rFonts w:ascii="Arial" w:hAnsi="Arial"/>
      <w:b/>
      <w:sz w:val="22"/>
      <w:szCs w:val="20"/>
    </w:rPr>
  </w:style>
  <w:style w:type="paragraph" w:styleId="Corpodetexto2">
    <w:name w:val="Body Text 2"/>
    <w:basedOn w:val="Normal"/>
    <w:rsid w:val="0094557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412F-E38B-4703-8979-B794C47B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GRADUAÇÃO</vt:lpstr>
    </vt:vector>
  </TitlesOfParts>
  <Company>..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GRADUAÇÃO</dc:title>
  <dc:creator>mccampos</dc:creator>
  <cp:lastModifiedBy>XXXXXXXXXXXXXXXXXXXXXXX</cp:lastModifiedBy>
  <cp:revision>3</cp:revision>
  <cp:lastPrinted>2008-08-05T11:37:00Z</cp:lastPrinted>
  <dcterms:created xsi:type="dcterms:W3CDTF">2018-01-11T14:10:00Z</dcterms:created>
  <dcterms:modified xsi:type="dcterms:W3CDTF">2018-01-11T14:14:00Z</dcterms:modified>
</cp:coreProperties>
</file>