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FC12" w14:textId="50D10D94" w:rsidR="00297793" w:rsidRPr="00DC6D1B" w:rsidRDefault="008A410E" w:rsidP="004B74FC">
      <w:pPr>
        <w:outlineLvl w:val="0"/>
        <w:rPr>
          <w:lang w:val="pt-BR"/>
        </w:rPr>
      </w:pPr>
      <w:r w:rsidRPr="00DC6D1B">
        <w:rPr>
          <w:lang w:val="pt-BR"/>
        </w:rPr>
        <w:t>Exercício 1.</w:t>
      </w:r>
    </w:p>
    <w:p w14:paraId="33EFE44D" w14:textId="77777777" w:rsidR="008A410E" w:rsidRPr="00DC6D1B" w:rsidRDefault="008A410E" w:rsidP="008A410E">
      <w:pPr>
        <w:rPr>
          <w:lang w:val="pt-BR"/>
        </w:rPr>
      </w:pPr>
      <w:r w:rsidRPr="00DC6D1B">
        <w:rPr>
          <w:lang w:val="pt-BR"/>
        </w:rPr>
        <w:t>1.</w:t>
      </w:r>
    </w:p>
    <w:p w14:paraId="15163DCF" w14:textId="149B1964" w:rsidR="008A410E" w:rsidRPr="00DC6D1B" w:rsidRDefault="00084A3A" w:rsidP="008A41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6D1B">
        <w:rPr>
          <w:rFonts w:ascii="Times New Roman" w:hAnsi="Times New Roman" w:cs="Times New Roman"/>
        </w:rPr>
        <w:t>Descrevem ao extenso as</w:t>
      </w:r>
      <w:r w:rsidR="008A410E" w:rsidRPr="00DC6D1B">
        <w:rPr>
          <w:rFonts w:ascii="Times New Roman" w:hAnsi="Times New Roman" w:cs="Times New Roman"/>
        </w:rPr>
        <w:t xml:space="preserve"> mudanças fônicas que ocorreram no russo desde os tempos do protoeslavo estão exibidas nos dados seguintes?</w:t>
      </w:r>
    </w:p>
    <w:p w14:paraId="114DEDE4" w14:textId="77777777" w:rsidR="008A410E" w:rsidRPr="00DC6D1B" w:rsidRDefault="008A410E" w:rsidP="008A410E">
      <w:pPr>
        <w:pStyle w:val="ListParagraph"/>
        <w:ind w:left="800"/>
        <w:jc w:val="both"/>
        <w:rPr>
          <w:rFonts w:ascii="Times New Roman" w:hAnsi="Times New Roman" w:cs="Times New Roman"/>
          <w:color w:val="FF0000"/>
        </w:rPr>
      </w:pPr>
    </w:p>
    <w:p w14:paraId="3C2FDD08" w14:textId="5285E101" w:rsidR="008A410E" w:rsidRPr="00282E7F" w:rsidRDefault="00084A3A" w:rsidP="008A410E">
      <w:pPr>
        <w:pStyle w:val="ListParagraph"/>
        <w:numPr>
          <w:ilvl w:val="0"/>
          <w:numId w:val="3"/>
        </w:numPr>
        <w:spacing w:line="351" w:lineRule="atLeast"/>
        <w:rPr>
          <w:rFonts w:ascii="Times New Roman" w:eastAsia="Times New Roman" w:hAnsi="Times New Roman" w:cs="Times New Roman"/>
        </w:rPr>
      </w:pPr>
      <w:r w:rsidRPr="00282E7F">
        <w:rPr>
          <w:rFonts w:ascii="Times New Roman" w:eastAsia="Times New Roman" w:hAnsi="Times New Roman" w:cs="Times New Roman"/>
        </w:rPr>
        <w:tab/>
      </w:r>
    </w:p>
    <w:p w14:paraId="24732E11" w14:textId="7515CD75" w:rsidR="008A410E" w:rsidRPr="00282E7F" w:rsidRDefault="008A410E" w:rsidP="008A410E">
      <w:pPr>
        <w:pStyle w:val="ListParagraph"/>
        <w:numPr>
          <w:ilvl w:val="0"/>
          <w:numId w:val="3"/>
        </w:numPr>
        <w:spacing w:line="351" w:lineRule="atLeast"/>
        <w:rPr>
          <w:rFonts w:ascii="Times New Roman" w:eastAsia="Times New Roman" w:hAnsi="Times New Roman" w:cs="Times New Roman"/>
        </w:rPr>
      </w:pPr>
    </w:p>
    <w:p w14:paraId="78501F57" w14:textId="6078097F" w:rsidR="008A410E" w:rsidRPr="00282E7F" w:rsidRDefault="008A410E" w:rsidP="008A410E">
      <w:pPr>
        <w:pStyle w:val="ListParagraph"/>
        <w:numPr>
          <w:ilvl w:val="0"/>
          <w:numId w:val="3"/>
        </w:numPr>
        <w:spacing w:line="351" w:lineRule="atLeast"/>
        <w:rPr>
          <w:rFonts w:ascii="Times New Roman" w:eastAsia="Times New Roman" w:hAnsi="Times New Roman" w:cs="Times New Roman"/>
        </w:rPr>
      </w:pPr>
    </w:p>
    <w:p w14:paraId="0B9C05CD" w14:textId="7811410C" w:rsidR="008A410E" w:rsidRPr="00282E7F" w:rsidRDefault="008A410E" w:rsidP="008A410E">
      <w:pPr>
        <w:pStyle w:val="ListParagraph"/>
        <w:numPr>
          <w:ilvl w:val="0"/>
          <w:numId w:val="3"/>
        </w:numPr>
        <w:spacing w:line="351" w:lineRule="atLeast"/>
        <w:rPr>
          <w:rFonts w:ascii="Times New Roman" w:eastAsia="Times New Roman" w:hAnsi="Times New Roman" w:cs="Times New Roman"/>
        </w:rPr>
      </w:pPr>
      <w:r w:rsidRPr="00282E7F">
        <w:rPr>
          <w:rFonts w:ascii="Times New Roman" w:eastAsia="Times New Roman" w:hAnsi="Times New Roman" w:cs="Times New Roman"/>
        </w:rPr>
        <w:t xml:space="preserve"> </w:t>
      </w:r>
    </w:p>
    <w:p w14:paraId="75308D8E" w14:textId="48F9697D" w:rsidR="008A410E" w:rsidRPr="00282E7F" w:rsidRDefault="008A410E" w:rsidP="008A41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</w:p>
    <w:p w14:paraId="720A2A06" w14:textId="68C714C9" w:rsidR="008A410E" w:rsidRPr="00282E7F" w:rsidRDefault="008A410E" w:rsidP="008A41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</w:p>
    <w:p w14:paraId="0AFB10A2" w14:textId="21AB89D4" w:rsidR="008A410E" w:rsidRPr="00DC6D1B" w:rsidRDefault="008A410E" w:rsidP="008A410E">
      <w:pPr>
        <w:rPr>
          <w:rFonts w:eastAsia="Times New Roman"/>
          <w:color w:val="FF0000"/>
          <w:lang w:val="pt-BR"/>
        </w:rPr>
      </w:pPr>
    </w:p>
    <w:p w14:paraId="5CB9D26B" w14:textId="77777777" w:rsidR="008A410E" w:rsidRPr="00DC6D1B" w:rsidRDefault="008A410E" w:rsidP="008A410E">
      <w:pPr>
        <w:pStyle w:val="ListParagraph"/>
        <w:ind w:left="8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FCA3C38" w14:textId="678C0CB6" w:rsidR="008A410E" w:rsidRPr="00DC6D1B" w:rsidRDefault="008A410E" w:rsidP="008A41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6D1B">
        <w:rPr>
          <w:rFonts w:ascii="Times New Roman" w:hAnsi="Times New Roman" w:cs="Times New Roman"/>
        </w:rPr>
        <w:t>Escreva regras para explicar</w:t>
      </w:r>
      <w:r w:rsidR="004540A5" w:rsidRPr="00DC6D1B">
        <w:rPr>
          <w:rFonts w:ascii="Times New Roman" w:hAnsi="Times New Roman" w:cs="Times New Roman"/>
        </w:rPr>
        <w:t>:</w:t>
      </w:r>
      <w:r w:rsidRPr="00DC6D1B">
        <w:rPr>
          <w:rFonts w:ascii="Times New Roman" w:hAnsi="Times New Roman" w:cs="Times New Roman"/>
        </w:rPr>
        <w:t xml:space="preserve"> </w:t>
      </w:r>
    </w:p>
    <w:p w14:paraId="6C751904" w14:textId="6A878753" w:rsidR="008A410E" w:rsidRPr="00DC6D1B" w:rsidRDefault="00C37964" w:rsidP="008A41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A410E" w:rsidRPr="00DC6D1B">
        <w:rPr>
          <w:rFonts w:ascii="Times New Roman" w:hAnsi="Times New Roman" w:cs="Times New Roman"/>
        </w:rPr>
        <w:t>palatalização das consoantes;</w:t>
      </w:r>
    </w:p>
    <w:p w14:paraId="7A643DAE" w14:textId="2431D912" w:rsidR="008A410E" w:rsidRPr="00C37964" w:rsidRDefault="008A410E" w:rsidP="00C37964">
      <w:pPr>
        <w:spacing w:line="351" w:lineRule="atLeast"/>
        <w:rPr>
          <w:rFonts w:eastAsia="Times New Roman"/>
          <w:color w:val="FF0000"/>
        </w:rPr>
      </w:pPr>
      <w:r w:rsidRPr="00C37964">
        <w:rPr>
          <w:rFonts w:eastAsia="Times New Roman"/>
          <w:color w:val="FF0000"/>
        </w:rPr>
        <w:t> </w:t>
      </w:r>
    </w:p>
    <w:p w14:paraId="34C52521" w14:textId="0C897A98" w:rsidR="008A410E" w:rsidRPr="00DC6D1B" w:rsidRDefault="00C37964" w:rsidP="008A41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duas</w:t>
      </w:r>
      <w:r w:rsidR="008A410E" w:rsidRPr="00DC6D1B">
        <w:rPr>
          <w:rFonts w:ascii="Times New Roman" w:hAnsi="Times New Roman" w:cs="Times New Roman"/>
        </w:rPr>
        <w:t xml:space="preserve"> mudança</w:t>
      </w:r>
      <w:r>
        <w:rPr>
          <w:rFonts w:ascii="Times New Roman" w:hAnsi="Times New Roman" w:cs="Times New Roman"/>
        </w:rPr>
        <w:t>s que ocorreram</w:t>
      </w:r>
      <w:r w:rsidR="008A410E" w:rsidRPr="00DC6D1B">
        <w:rPr>
          <w:rFonts w:ascii="Times New Roman" w:hAnsi="Times New Roman" w:cs="Times New Roman"/>
        </w:rPr>
        <w:t xml:space="preserve"> nas vogais radicais;</w:t>
      </w:r>
    </w:p>
    <w:p w14:paraId="0A2E2EAB" w14:textId="1130CBF3" w:rsidR="008A410E" w:rsidRPr="00C37964" w:rsidRDefault="008A410E" w:rsidP="008A410E">
      <w:pPr>
        <w:ind w:left="720" w:firstLine="720"/>
        <w:rPr>
          <w:rFonts w:eastAsia="Times New Roman"/>
          <w:lang w:val="pt-BR"/>
        </w:rPr>
      </w:pPr>
      <w:r w:rsidRPr="00C37964">
        <w:rPr>
          <w:lang w:val="pt-BR"/>
        </w:rPr>
        <w:t xml:space="preserve">(i) </w:t>
      </w:r>
    </w:p>
    <w:p w14:paraId="2EB2B665" w14:textId="77777777" w:rsidR="00C37964" w:rsidRDefault="00C37964" w:rsidP="008A410E">
      <w:pPr>
        <w:ind w:left="720" w:firstLine="720"/>
        <w:rPr>
          <w:lang w:val="pt-BR"/>
        </w:rPr>
      </w:pPr>
    </w:p>
    <w:p w14:paraId="28C11B22" w14:textId="180CDBA2" w:rsidR="008A410E" w:rsidRPr="00DC6D1B" w:rsidRDefault="008A410E" w:rsidP="008A410E">
      <w:pPr>
        <w:ind w:left="720" w:firstLine="720"/>
        <w:rPr>
          <w:rFonts w:eastAsia="Times New Roman"/>
          <w:color w:val="FF0000"/>
          <w:lang w:val="pt-BR"/>
        </w:rPr>
      </w:pPr>
      <w:r w:rsidRPr="00C37964">
        <w:rPr>
          <w:lang w:val="pt-BR"/>
        </w:rPr>
        <w:t xml:space="preserve">(ii) </w:t>
      </w:r>
    </w:p>
    <w:p w14:paraId="6EBA4133" w14:textId="40528BBA" w:rsidR="008A410E" w:rsidRPr="00DC6D1B" w:rsidRDefault="008A410E" w:rsidP="008A410E">
      <w:pPr>
        <w:rPr>
          <w:rFonts w:eastAsia="Times New Roman"/>
          <w:color w:val="FF0000"/>
          <w:lang w:val="pt-BR"/>
        </w:rPr>
      </w:pPr>
      <w:r w:rsidRPr="00DC6D1B">
        <w:rPr>
          <w:color w:val="FF0000"/>
          <w:lang w:val="pt-BR"/>
        </w:rPr>
        <w:tab/>
      </w:r>
      <w:r w:rsidRPr="00DC6D1B">
        <w:rPr>
          <w:color w:val="FF0000"/>
          <w:lang w:val="pt-BR"/>
        </w:rPr>
        <w:tab/>
      </w:r>
    </w:p>
    <w:p w14:paraId="190BFAD7" w14:textId="77777777" w:rsidR="00C37964" w:rsidRDefault="00C37964" w:rsidP="008A41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410E" w:rsidRPr="00DC6D1B">
        <w:rPr>
          <w:rFonts w:ascii="Times New Roman" w:hAnsi="Times New Roman" w:cs="Times New Roman"/>
        </w:rPr>
        <w:t xml:space="preserve"> perda vocálica;</w:t>
      </w:r>
    </w:p>
    <w:p w14:paraId="4BFED56B" w14:textId="13237AA4" w:rsidR="008A410E" w:rsidRPr="00DC6D1B" w:rsidRDefault="008A410E" w:rsidP="00C3796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776E8FF3" w14:textId="367946D4" w:rsidR="008A410E" w:rsidRPr="00DC6D1B" w:rsidRDefault="00C37964" w:rsidP="008A41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410E" w:rsidRPr="00DC6D1B">
        <w:rPr>
          <w:rFonts w:ascii="Times New Roman" w:hAnsi="Times New Roman" w:cs="Times New Roman"/>
        </w:rPr>
        <w:t xml:space="preserve"> mudança </w:t>
      </w:r>
      <w:r>
        <w:rPr>
          <w:rFonts w:ascii="Times New Roman" w:hAnsi="Times New Roman" w:cs="Times New Roman"/>
        </w:rPr>
        <w:t>de</w:t>
      </w:r>
      <w:r w:rsidR="008A410E" w:rsidRPr="00DC6D1B">
        <w:rPr>
          <w:rFonts w:ascii="Times New Roman" w:hAnsi="Times New Roman" w:cs="Times New Roman"/>
        </w:rPr>
        <w:t xml:space="preserve"> vozeamento nas consoantes. </w:t>
      </w:r>
    </w:p>
    <w:p w14:paraId="4BAD0028" w14:textId="2D0AD1E8" w:rsidR="008A410E" w:rsidRPr="00DC6D1B" w:rsidRDefault="008A410E" w:rsidP="008A410E">
      <w:pPr>
        <w:pStyle w:val="ListParagraph"/>
        <w:spacing w:line="351" w:lineRule="atLeast"/>
        <w:ind w:left="800" w:firstLine="640"/>
        <w:rPr>
          <w:rFonts w:ascii="Times New Roman" w:eastAsia="Times New Roman" w:hAnsi="Times New Roman" w:cs="Times New Roman"/>
          <w:color w:val="FF0000"/>
        </w:rPr>
      </w:pPr>
    </w:p>
    <w:p w14:paraId="2D903DF7" w14:textId="77777777" w:rsidR="008A410E" w:rsidRPr="00DC6D1B" w:rsidRDefault="008A410E" w:rsidP="004540A5">
      <w:pPr>
        <w:jc w:val="both"/>
        <w:rPr>
          <w:lang w:val="pt-BR"/>
        </w:rPr>
      </w:pPr>
    </w:p>
    <w:p w14:paraId="11A5F258" w14:textId="2A1FBDEF" w:rsidR="008A410E" w:rsidRPr="00C37964" w:rsidRDefault="004540A5" w:rsidP="00C379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7964">
        <w:rPr>
          <w:rFonts w:ascii="Times New Roman" w:hAnsi="Times New Roman" w:cs="Times New Roman"/>
        </w:rPr>
        <w:t>Mais de uma mudança se aplicou</w:t>
      </w:r>
      <w:r w:rsidR="008A410E" w:rsidRPr="00C37964">
        <w:rPr>
          <w:rFonts w:ascii="Times New Roman" w:hAnsi="Times New Roman" w:cs="Times New Roman"/>
        </w:rPr>
        <w:t xml:space="preserve"> a algumas formas; para esses casos, procura propor uma cronologia relativa dessas mudanças (a ordem, a sequência temporal) em que as diversas mudanças ocorreram.</w:t>
      </w:r>
    </w:p>
    <w:p w14:paraId="6B5ECF38" w14:textId="42009E7F" w:rsidR="004540A5" w:rsidRPr="00C37964" w:rsidRDefault="00C37964" w:rsidP="00C37964">
      <w:pPr>
        <w:ind w:left="1080"/>
        <w:jc w:val="both"/>
        <w:rPr>
          <w:lang w:val="pt-BR"/>
        </w:rPr>
      </w:pPr>
      <w:r w:rsidRPr="00C37964">
        <w:rPr>
          <w:lang w:val="pt-BR"/>
        </w:rPr>
        <w:t>a.</w:t>
      </w:r>
    </w:p>
    <w:p w14:paraId="08FBE158" w14:textId="5AADEF39" w:rsidR="00C37964" w:rsidRPr="00C37964" w:rsidRDefault="00C37964" w:rsidP="00C37964">
      <w:pPr>
        <w:ind w:left="1080"/>
        <w:jc w:val="both"/>
        <w:rPr>
          <w:lang w:val="pt-BR"/>
        </w:rPr>
      </w:pPr>
      <w:r w:rsidRPr="00C37964">
        <w:rPr>
          <w:lang w:val="pt-BR"/>
        </w:rPr>
        <w:t>b.</w:t>
      </w:r>
    </w:p>
    <w:p w14:paraId="2CCD4A73" w14:textId="5DBF488E" w:rsidR="00C37964" w:rsidRPr="00C37964" w:rsidRDefault="00C37964" w:rsidP="00C37964">
      <w:pPr>
        <w:ind w:left="1080"/>
        <w:jc w:val="both"/>
        <w:rPr>
          <w:lang w:val="pt-BR"/>
        </w:rPr>
      </w:pPr>
      <w:r w:rsidRPr="00C37964">
        <w:rPr>
          <w:lang w:val="pt-BR"/>
        </w:rPr>
        <w:t>c.</w:t>
      </w:r>
    </w:p>
    <w:p w14:paraId="0E4F4A2D" w14:textId="12DD6AFB" w:rsidR="00C37964" w:rsidRPr="00C37964" w:rsidRDefault="00C37964" w:rsidP="00C37964">
      <w:pPr>
        <w:ind w:left="1080"/>
        <w:jc w:val="both"/>
        <w:rPr>
          <w:lang w:val="pt-BR"/>
        </w:rPr>
      </w:pPr>
      <w:r w:rsidRPr="00C37964">
        <w:rPr>
          <w:lang w:val="pt-BR"/>
        </w:rPr>
        <w:t>d.</w:t>
      </w:r>
    </w:p>
    <w:p w14:paraId="264EC3A1" w14:textId="77777777" w:rsidR="008A410E" w:rsidRPr="00DC6D1B" w:rsidRDefault="008A410E" w:rsidP="008A410E">
      <w:pPr>
        <w:ind w:left="360"/>
        <w:jc w:val="both"/>
        <w:rPr>
          <w:lang w:val="pt-BR"/>
        </w:rPr>
      </w:pPr>
    </w:p>
    <w:p w14:paraId="36B3D107" w14:textId="14028561" w:rsidR="008A410E" w:rsidRPr="00DC6D1B" w:rsidRDefault="00C37964" w:rsidP="008A410E">
      <w:pPr>
        <w:ind w:left="2160" w:hanging="1800"/>
        <w:jc w:val="both"/>
        <w:rPr>
          <w:rFonts w:eastAsia="Times New Roman"/>
          <w:lang w:val="pt-BR"/>
        </w:rPr>
      </w:pPr>
      <w:r>
        <w:rPr>
          <w:lang w:val="pt-BR"/>
        </w:rPr>
        <w:t>NB</w:t>
      </w:r>
      <w:r w:rsidR="008A410E" w:rsidRPr="00DC6D1B">
        <w:rPr>
          <w:lang w:val="pt-BR"/>
        </w:rPr>
        <w:t xml:space="preserve">: o acento </w:t>
      </w:r>
      <w:r w:rsidR="008A410E" w:rsidRPr="00DC6D1B">
        <w:rPr>
          <w:i/>
          <w:lang w:val="pt-BR"/>
        </w:rPr>
        <w:t>breve</w:t>
      </w:r>
      <w:r w:rsidR="008A410E" w:rsidRPr="00DC6D1B">
        <w:rPr>
          <w:lang w:val="pt-BR"/>
        </w:rPr>
        <w:t xml:space="preserve"> &lt;</w:t>
      </w:r>
      <w:r w:rsidR="008A410E" w:rsidRPr="00DC6D1B">
        <w:rPr>
          <w:rFonts w:eastAsia="Times New Roman"/>
          <w:color w:val="000000"/>
          <w:lang w:val="pt-BR"/>
        </w:rPr>
        <w:t xml:space="preserve"> ̆ </w:t>
      </w:r>
      <w:r w:rsidR="008A410E" w:rsidRPr="00DC6D1B">
        <w:rPr>
          <w:rFonts w:eastAsia="Times New Roman"/>
          <w:lang w:val="pt-BR"/>
        </w:rPr>
        <w:t>&gt; sobre as vogais indica que ela</w:t>
      </w:r>
      <w:r>
        <w:rPr>
          <w:rFonts w:eastAsia="Times New Roman"/>
          <w:lang w:val="pt-BR"/>
        </w:rPr>
        <w:t>s</w:t>
      </w:r>
      <w:r w:rsidR="008A410E" w:rsidRPr="00DC6D1B">
        <w:rPr>
          <w:rFonts w:eastAsia="Times New Roman"/>
          <w:lang w:val="pt-BR"/>
        </w:rPr>
        <w:t xml:space="preserve"> são especialmente breves.</w:t>
      </w:r>
    </w:p>
    <w:p w14:paraId="2B66D5B5" w14:textId="77777777" w:rsidR="008A410E" w:rsidRPr="00DC6D1B" w:rsidRDefault="008A410E" w:rsidP="008A410E">
      <w:pPr>
        <w:rPr>
          <w:rFonts w:eastAsia="Times New Roman"/>
          <w:lang w:val="pt-BR"/>
        </w:rPr>
      </w:pPr>
    </w:p>
    <w:p w14:paraId="23214444" w14:textId="65E1EEB4" w:rsidR="008A410E" w:rsidRPr="00C37964" w:rsidRDefault="008A410E" w:rsidP="008A410E">
      <w:pPr>
        <w:ind w:firstLine="720"/>
        <w:rPr>
          <w:rFonts w:eastAsia="Times New Roman"/>
          <w:b/>
          <w:lang w:val="pt-BR"/>
        </w:rPr>
      </w:pPr>
      <w:r w:rsidRPr="00C37964">
        <w:rPr>
          <w:rFonts w:eastAsia="Times New Roman"/>
          <w:b/>
          <w:u w:val="single"/>
          <w:lang w:val="pt-BR"/>
        </w:rPr>
        <w:t>protoeslavo</w:t>
      </w:r>
      <w:r w:rsidRPr="00C37964">
        <w:rPr>
          <w:rFonts w:eastAsia="Times New Roman"/>
          <w:b/>
          <w:lang w:val="pt-BR"/>
        </w:rPr>
        <w:tab/>
      </w:r>
      <w:r w:rsidRPr="00C37964">
        <w:rPr>
          <w:rFonts w:eastAsia="Times New Roman"/>
          <w:b/>
          <w:u w:val="single"/>
          <w:lang w:val="pt-BR"/>
        </w:rPr>
        <w:t>russo</w:t>
      </w:r>
      <w:r w:rsidRPr="00C37964">
        <w:rPr>
          <w:rFonts w:eastAsia="Times New Roman"/>
          <w:b/>
          <w:lang w:val="pt-BR"/>
        </w:rPr>
        <w:tab/>
      </w:r>
      <w:r w:rsidRPr="00C37964">
        <w:rPr>
          <w:rFonts w:eastAsia="Times New Roman"/>
          <w:b/>
          <w:lang w:val="pt-BR"/>
        </w:rPr>
        <w:tab/>
        <w:t xml:space="preserve"> </w:t>
      </w:r>
      <w:r w:rsidRPr="00C37964">
        <w:rPr>
          <w:rFonts w:eastAsia="Times New Roman"/>
          <w:b/>
          <w:u w:val="single"/>
          <w:lang w:val="pt-BR"/>
        </w:rPr>
        <w:t>glosa</w:t>
      </w:r>
    </w:p>
    <w:p w14:paraId="4E44B16E" w14:textId="1A5FBCFD" w:rsidR="008A410E" w:rsidRPr="00DC6D1B" w:rsidRDefault="008A410E" w:rsidP="008A41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C6D1B">
        <w:rPr>
          <w:rFonts w:ascii="Times New Roman" w:eastAsia="Times New Roman" w:hAnsi="Times New Roman" w:cs="Times New Roman"/>
          <w:color w:val="000000"/>
        </w:rPr>
        <w:t>*greblʊ̆</w:t>
      </w:r>
      <w:r w:rsidRPr="00DC6D1B">
        <w:rPr>
          <w:rFonts w:ascii="Times New Roman" w:eastAsia="Times New Roman" w:hAnsi="Times New Roman" w:cs="Times New Roman"/>
          <w:color w:val="000000"/>
        </w:rPr>
        <w:tab/>
        <w:t>grʲop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“remou”</w:t>
      </w:r>
    </w:p>
    <w:p w14:paraId="3C57A2CD" w14:textId="39928107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*metlʊ̆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mʲol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“varreu”</w:t>
      </w:r>
    </w:p>
    <w:p w14:paraId="090D6426" w14:textId="01EB43BE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*nesʊ̆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nʲos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“levou”, “carregou”</w:t>
      </w:r>
    </w:p>
    <w:p w14:paraId="61C7B8D4" w14:textId="7DDFB2EF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*pĭsʊ̆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pʲos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“cachorro”</w:t>
      </w:r>
    </w:p>
    <w:p w14:paraId="460A919B" w14:textId="77777777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*vedlʊ̆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vʲol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“chumbo”</w:t>
      </w:r>
    </w:p>
    <w:p w14:paraId="55139DD9" w14:textId="77777777" w:rsidR="001329A2" w:rsidRPr="00DC6D1B" w:rsidRDefault="001329A2" w:rsidP="001329A2">
      <w:pPr>
        <w:pStyle w:val="ListParagraph"/>
        <w:spacing w:line="351" w:lineRule="atLeast"/>
        <w:rPr>
          <w:rFonts w:ascii="Times New Roman" w:eastAsia="Times New Roman" w:hAnsi="Times New Roman" w:cs="Times New Roman"/>
          <w:color w:val="000000"/>
        </w:rPr>
      </w:pPr>
    </w:p>
    <w:p w14:paraId="1E80B310" w14:textId="77777777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*domʊ̆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dom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“casa”</w:t>
      </w:r>
    </w:p>
    <w:p w14:paraId="4A6238CA" w14:textId="77777777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*grobʊ̆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grop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“cova”</w:t>
      </w:r>
    </w:p>
    <w:p w14:paraId="35297E44" w14:textId="1B1F45A6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*nosʊ̆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nos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“nariz”</w:t>
      </w:r>
    </w:p>
    <w:p w14:paraId="13DDCB3A" w14:textId="688319EE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lastRenderedPageBreak/>
        <w:t>*rodʊ̆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rot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“gênero”</w:t>
      </w:r>
    </w:p>
    <w:p w14:paraId="3ECA1F5A" w14:textId="30A25A67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*volʊ̆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vol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“touro”</w:t>
      </w:r>
    </w:p>
    <w:p w14:paraId="6C9B633F" w14:textId="77777777" w:rsidR="001329A2" w:rsidRPr="00DC6D1B" w:rsidRDefault="001329A2" w:rsidP="001329A2">
      <w:pPr>
        <w:pStyle w:val="ListParagraph"/>
        <w:spacing w:line="351" w:lineRule="atLeast"/>
        <w:rPr>
          <w:rFonts w:ascii="Times New Roman" w:eastAsia="Times New Roman" w:hAnsi="Times New Roman" w:cs="Times New Roman"/>
          <w:color w:val="000000"/>
        </w:rPr>
      </w:pPr>
    </w:p>
    <w:p w14:paraId="6B218AC5" w14:textId="564F44FB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*dĭnĭ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dʲenʲ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“dia”</w:t>
      </w:r>
    </w:p>
    <w:p w14:paraId="00D5A7EC" w14:textId="7E976132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*konĭ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konʲ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“cavalo”</w:t>
      </w:r>
    </w:p>
    <w:p w14:paraId="1F97C20F" w14:textId="0051B293" w:rsidR="008A410E" w:rsidRPr="00DC6D1B" w:rsidRDefault="008A410E" w:rsidP="008A410E">
      <w:pPr>
        <w:pStyle w:val="ListParagraph"/>
        <w:numPr>
          <w:ilvl w:val="0"/>
          <w:numId w:val="2"/>
        </w:numPr>
        <w:spacing w:line="351" w:lineRule="atLeast"/>
        <w:rPr>
          <w:rFonts w:ascii="Times New Roman" w:eastAsia="Times New Roman" w:hAnsi="Times New Roman" w:cs="Times New Roman"/>
          <w:color w:val="000000"/>
        </w:rPr>
      </w:pPr>
      <w:r w:rsidRPr="00DC6D1B">
        <w:rPr>
          <w:rFonts w:ascii="Times New Roman" w:eastAsia="Times New Roman" w:hAnsi="Times New Roman" w:cs="Times New Roman"/>
          <w:color w:val="000000"/>
        </w:rPr>
        <w:t>*vĭsĭ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vʲesʲ</w:t>
      </w:r>
      <w:r w:rsidRPr="00DC6D1B">
        <w:rPr>
          <w:rFonts w:ascii="Times New Roman" w:eastAsia="Times New Roman" w:hAnsi="Times New Roman" w:cs="Times New Roman"/>
          <w:color w:val="000000"/>
        </w:rPr>
        <w:tab/>
      </w:r>
      <w:r w:rsidRPr="00DC6D1B">
        <w:rPr>
          <w:rFonts w:ascii="Times New Roman" w:eastAsia="Times New Roman" w:hAnsi="Times New Roman" w:cs="Times New Roman"/>
          <w:color w:val="000000"/>
        </w:rPr>
        <w:tab/>
        <w:t>“todos”</w:t>
      </w:r>
    </w:p>
    <w:p w14:paraId="1BFC6B35" w14:textId="77777777" w:rsidR="008A410E" w:rsidRPr="00DC6D1B" w:rsidRDefault="008A410E" w:rsidP="008A410E">
      <w:pPr>
        <w:jc w:val="both"/>
        <w:rPr>
          <w:lang w:val="pt-BR"/>
        </w:rPr>
      </w:pPr>
    </w:p>
    <w:p w14:paraId="3DA9803F" w14:textId="77777777" w:rsidR="008A410E" w:rsidRPr="00DC6D1B" w:rsidRDefault="008A410E" w:rsidP="008A410E">
      <w:pPr>
        <w:jc w:val="both"/>
        <w:rPr>
          <w:lang w:val="pt-BR"/>
        </w:rPr>
      </w:pPr>
      <w:r w:rsidRPr="00DC6D1B">
        <w:rPr>
          <w:lang w:val="pt-BR"/>
        </w:rPr>
        <w:t xml:space="preserve">(Baseado em Campbell, L., </w:t>
      </w:r>
      <w:r w:rsidRPr="00DC6D1B">
        <w:rPr>
          <w:i/>
          <w:lang w:val="pt-BR"/>
        </w:rPr>
        <w:t>Historical Linguistics: An Introduction</w:t>
      </w:r>
      <w:r w:rsidRPr="00DC6D1B">
        <w:rPr>
          <w:lang w:val="pt-BR"/>
        </w:rPr>
        <w:t>. Cambridge, MASS: M.I.T. Press, 1999 [3ª impr., 2001]: 51.)</w:t>
      </w:r>
    </w:p>
    <w:p w14:paraId="3AFDC15D" w14:textId="77777777" w:rsidR="008A410E" w:rsidRPr="00DC6D1B" w:rsidRDefault="008A410E" w:rsidP="004B74FC">
      <w:pPr>
        <w:outlineLvl w:val="0"/>
        <w:rPr>
          <w:lang w:val="pt-BR"/>
        </w:rPr>
      </w:pPr>
    </w:p>
    <w:p w14:paraId="4F5B10BC" w14:textId="77777777" w:rsidR="00297793" w:rsidRPr="00DC6D1B" w:rsidRDefault="00297793" w:rsidP="004B74FC">
      <w:pPr>
        <w:outlineLvl w:val="0"/>
        <w:rPr>
          <w:lang w:val="pt-BR"/>
        </w:rPr>
      </w:pPr>
    </w:p>
    <w:p w14:paraId="2070764D" w14:textId="77777777" w:rsidR="0064249E" w:rsidRPr="00DC6D1B" w:rsidRDefault="0064249E" w:rsidP="004B74FC">
      <w:pPr>
        <w:outlineLvl w:val="0"/>
        <w:rPr>
          <w:lang w:val="pt-BR"/>
        </w:rPr>
        <w:sectPr w:rsidR="0064249E" w:rsidRPr="00DC6D1B" w:rsidSect="007B354B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F02BBF5" w14:textId="000023F7" w:rsidR="008A410E" w:rsidRPr="00DC6D1B" w:rsidRDefault="004B74FC" w:rsidP="004B74FC">
      <w:pPr>
        <w:outlineLvl w:val="0"/>
        <w:rPr>
          <w:lang w:val="pt-BR"/>
        </w:rPr>
      </w:pPr>
      <w:r w:rsidRPr="00DC6D1B">
        <w:rPr>
          <w:lang w:val="pt-BR"/>
        </w:rPr>
        <w:lastRenderedPageBreak/>
        <w:t xml:space="preserve">Exercício 2 </w:t>
      </w:r>
    </w:p>
    <w:p w14:paraId="57ACF7F0" w14:textId="2EF9AA0F" w:rsidR="004B74FC" w:rsidRPr="00DC6D1B" w:rsidRDefault="004B74FC" w:rsidP="004B74FC">
      <w:pPr>
        <w:outlineLvl w:val="0"/>
        <w:rPr>
          <w:lang w:val="pt-BR"/>
        </w:rPr>
      </w:pPr>
      <w:r w:rsidRPr="00DC6D1B">
        <w:rPr>
          <w:lang w:val="pt-BR"/>
        </w:rPr>
        <w:t>(</w:t>
      </w:r>
      <w:r w:rsidR="008A410E" w:rsidRPr="00DC6D1B">
        <w:rPr>
          <w:lang w:val="pt-BR"/>
        </w:rPr>
        <w:t>A</w:t>
      </w:r>
      <w:r w:rsidRPr="00DC6D1B">
        <w:rPr>
          <w:lang w:val="pt-BR"/>
        </w:rPr>
        <w:t xml:space="preserve">daptado de CAMPBELL, Lyle, </w:t>
      </w:r>
      <w:r w:rsidRPr="00DC6D1B">
        <w:rPr>
          <w:i/>
          <w:lang w:val="pt-BR"/>
        </w:rPr>
        <w:t>Historical Linguistics: An Introduction</w:t>
      </w:r>
      <w:r w:rsidRPr="00DC6D1B">
        <w:rPr>
          <w:lang w:val="pt-BR"/>
        </w:rPr>
        <w:t>. Cambridge, MASS: The MIT Press, 1999)</w:t>
      </w:r>
    </w:p>
    <w:p w14:paraId="21B0892E" w14:textId="77777777" w:rsidR="004B74FC" w:rsidRPr="00DC6D1B" w:rsidRDefault="004B74FC">
      <w:pPr>
        <w:rPr>
          <w:lang w:val="pt-BR"/>
        </w:rPr>
      </w:pP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8790"/>
      </w:tblGrid>
      <w:tr w:rsidR="00CF7F74" w:rsidRPr="00DC6D1B" w14:paraId="7664DF0F" w14:textId="77777777" w:rsidTr="00CF7F74">
        <w:tc>
          <w:tcPr>
            <w:tcW w:w="5000" w:type="pct"/>
          </w:tcPr>
          <w:p w14:paraId="0C8B7F22" w14:textId="77777777" w:rsidR="004B74FC" w:rsidRPr="00DC6D1B" w:rsidRDefault="004B74FC" w:rsidP="004B74FC">
            <w:pPr>
              <w:jc w:val="both"/>
              <w:rPr>
                <w:lang w:val="pt-BR"/>
              </w:rPr>
            </w:pPr>
            <w:r w:rsidRPr="00DC6D1B">
              <w:rPr>
                <w:lang w:val="pt-BR"/>
              </w:rPr>
              <w:t xml:space="preserve">O espanhol </w:t>
            </w:r>
            <w:r w:rsidR="00CF7F74" w:rsidRPr="00DC6D1B">
              <w:rPr>
                <w:lang w:val="pt-BR"/>
              </w:rPr>
              <w:t>“</w:t>
            </w:r>
            <w:r w:rsidRPr="00DC6D1B">
              <w:rPr>
                <w:lang w:val="pt-BR"/>
              </w:rPr>
              <w:t>b</w:t>
            </w:r>
            <w:r w:rsidR="00CF7F74" w:rsidRPr="00DC6D1B">
              <w:rPr>
                <w:lang w:val="pt-BR"/>
              </w:rPr>
              <w:t>rule</w:t>
            </w:r>
            <w:r w:rsidRPr="00DC6D1B">
              <w:rPr>
                <w:lang w:val="pt-BR"/>
              </w:rPr>
              <w:t>”</w:t>
            </w:r>
            <w:r w:rsidR="00CF7F74" w:rsidRPr="00DC6D1B">
              <w:rPr>
                <w:lang w:val="pt-BR"/>
              </w:rPr>
              <w:t xml:space="preserve"> é o dialeto de Ascension Parish, Louisiana</w:t>
            </w:r>
            <w:r w:rsidRPr="00DC6D1B">
              <w:rPr>
                <w:lang w:val="pt-BR"/>
              </w:rPr>
              <w:t>, USA</w:t>
            </w:r>
            <w:r w:rsidR="00CF7F74" w:rsidRPr="00DC6D1B">
              <w:rPr>
                <w:lang w:val="pt-BR"/>
              </w:rPr>
              <w:t xml:space="preserve">. Falantes de espanhol das Ilhas Canárias se estabeleceram </w:t>
            </w:r>
            <w:r w:rsidRPr="00DC6D1B">
              <w:rPr>
                <w:lang w:val="pt-BR"/>
              </w:rPr>
              <w:t>na região</w:t>
            </w:r>
            <w:r w:rsidR="00CF7F74" w:rsidRPr="00DC6D1B">
              <w:rPr>
                <w:lang w:val="pt-BR"/>
              </w:rPr>
              <w:t xml:space="preserve"> no final do século XVII. Compare as formas em espanhol brule na tabela abaixo com as formas correspondentes em castelhano americano padrão</w:t>
            </w:r>
            <w:r w:rsidR="005767D5" w:rsidRPr="00DC6D1B">
              <w:rPr>
                <w:lang w:val="pt-BR"/>
              </w:rPr>
              <w:t>, escritas em transcrição fonêmica e co</w:t>
            </w:r>
            <w:r w:rsidRPr="00DC6D1B">
              <w:rPr>
                <w:lang w:val="pt-BR"/>
              </w:rPr>
              <w:t>m a grafia padrão, que representa</w:t>
            </w:r>
            <w:r w:rsidR="005767D5" w:rsidRPr="00DC6D1B">
              <w:rPr>
                <w:lang w:val="pt-BR"/>
              </w:rPr>
              <w:t xml:space="preserve"> a fase inicial d</w:t>
            </w:r>
            <w:r w:rsidRPr="00DC6D1B">
              <w:rPr>
                <w:lang w:val="pt-BR"/>
              </w:rPr>
              <w:t>a</w:t>
            </w:r>
            <w:r w:rsidR="005767D5" w:rsidRPr="00DC6D1B">
              <w:rPr>
                <w:lang w:val="pt-BR"/>
              </w:rPr>
              <w:t xml:space="preserve"> qu</w:t>
            </w:r>
            <w:r w:rsidRPr="00DC6D1B">
              <w:rPr>
                <w:lang w:val="pt-BR"/>
              </w:rPr>
              <w:t>al</w:t>
            </w:r>
            <w:r w:rsidR="005767D5" w:rsidRPr="00DC6D1B">
              <w:rPr>
                <w:lang w:val="pt-BR"/>
              </w:rPr>
              <w:t xml:space="preserve"> o espanhol brule partiu. Determine quais mudanças ocorreram no espanhol brule, representando-as com regras na tabela. Não procurem o contexto nos casos de e/i, o/u</w:t>
            </w:r>
            <w:r w:rsidR="00F526B1" w:rsidRPr="00DC6D1B">
              <w:rPr>
                <w:lang w:val="pt-BR"/>
              </w:rPr>
              <w:t xml:space="preserve"> ou b/v.</w:t>
            </w:r>
            <w:r w:rsidR="00A7511B" w:rsidRPr="00DC6D1B">
              <w:rPr>
                <w:lang w:val="pt-BR"/>
              </w:rPr>
              <w:t xml:space="preserve"> </w:t>
            </w:r>
          </w:p>
          <w:p w14:paraId="5E98F186" w14:textId="77777777" w:rsidR="004B74FC" w:rsidRPr="00DC6D1B" w:rsidRDefault="004B74FC" w:rsidP="004B74FC">
            <w:pPr>
              <w:jc w:val="both"/>
              <w:rPr>
                <w:lang w:val="pt-BR"/>
              </w:rPr>
            </w:pPr>
          </w:p>
          <w:p w14:paraId="2C768809" w14:textId="77777777" w:rsidR="00CF7F74" w:rsidRPr="00DC6D1B" w:rsidRDefault="00F526B1" w:rsidP="004B74FC">
            <w:pPr>
              <w:jc w:val="both"/>
              <w:rPr>
                <w:lang w:val="pt-BR"/>
              </w:rPr>
            </w:pPr>
            <w:r w:rsidRPr="00DC6D1B">
              <w:rPr>
                <w:lang w:val="pt-BR"/>
              </w:rPr>
              <w:t xml:space="preserve">(Baseado em dados de Holloway, Charles E., </w:t>
            </w:r>
            <w:r w:rsidRPr="00DC6D1B">
              <w:rPr>
                <w:i/>
                <w:lang w:val="pt-BR"/>
              </w:rPr>
              <w:t>Dialect Death: the Case of Brule Spanish</w:t>
            </w:r>
            <w:r w:rsidR="00A7511B" w:rsidRPr="00DC6D1B">
              <w:rPr>
                <w:lang w:val="pt-BR"/>
              </w:rPr>
              <w:t>. Studies in Bilingualism, 13. Amsterdam: John Benjamins,</w:t>
            </w:r>
            <w:r w:rsidRPr="00DC6D1B">
              <w:rPr>
                <w:i/>
                <w:lang w:val="pt-BR"/>
              </w:rPr>
              <w:t xml:space="preserve"> </w:t>
            </w:r>
            <w:r w:rsidRPr="00DC6D1B">
              <w:rPr>
                <w:lang w:val="pt-BR"/>
              </w:rPr>
              <w:t>1997).</w:t>
            </w:r>
          </w:p>
          <w:p w14:paraId="5A4D7964" w14:textId="77777777" w:rsidR="004B74FC" w:rsidRPr="00DC6D1B" w:rsidRDefault="004B74FC" w:rsidP="004B74FC">
            <w:pPr>
              <w:jc w:val="both"/>
              <w:rPr>
                <w:lang w:val="pt-BR"/>
              </w:rPr>
            </w:pPr>
          </w:p>
          <w:p w14:paraId="6936CD0A" w14:textId="77777777" w:rsidR="004B74FC" w:rsidRPr="00DC6D1B" w:rsidRDefault="00F526B1" w:rsidP="00F526B1">
            <w:pPr>
              <w:rPr>
                <w:lang w:val="pt-BR"/>
              </w:rPr>
            </w:pPr>
            <w:r w:rsidRPr="00DC6D1B">
              <w:rPr>
                <w:lang w:val="pt-BR"/>
              </w:rPr>
              <w:t>NB nestes dados, /ř/ intervocálico é sempre [r] (vibrante múltipla vozeada) e /r/ é [</w:t>
            </w:r>
            <w:r w:rsidR="004B74FC" w:rsidRPr="00DC6D1B">
              <w:rPr>
                <w:rFonts w:eastAsia="Times New Roman"/>
                <w:color w:val="000000"/>
                <w:lang w:val="pt-BR"/>
              </w:rPr>
              <w:t>ɾ</w:t>
            </w:r>
            <w:r w:rsidRPr="00DC6D1B">
              <w:rPr>
                <w:lang w:val="pt-BR"/>
              </w:rPr>
              <w:t xml:space="preserve">] (tepe alveolar vozeado); não existe contraste entre esses sons em início e final de palavra e, embora /r/ inicial seja uma vibrante múltipla, é representado como &lt;r&gt; nestes dados. </w:t>
            </w:r>
          </w:p>
        </w:tc>
      </w:tr>
    </w:tbl>
    <w:p w14:paraId="16CE27E8" w14:textId="77777777" w:rsidR="004B74FC" w:rsidRPr="00DC6D1B" w:rsidRDefault="004B74FC">
      <w:pPr>
        <w:rPr>
          <w:lang w:val="pt-BR"/>
        </w:rPr>
      </w:pPr>
    </w:p>
    <w:p w14:paraId="7DDDA0A8" w14:textId="141D1AC5" w:rsidR="004B74FC" w:rsidRPr="008279A7" w:rsidRDefault="00A91836" w:rsidP="008279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 xml:space="preserve">Liste as mudanças que ocorrem em cada palavra individualmente </w:t>
      </w:r>
      <w:r w:rsidR="008279A7">
        <w:rPr>
          <w:rFonts w:ascii="Times New Roman" w:hAnsi="Times New Roman" w:cs="Times New Roman"/>
        </w:rPr>
        <w:t>na tabela.</w:t>
      </w:r>
    </w:p>
    <w:p w14:paraId="22C1EACA" w14:textId="77777777" w:rsidR="00A91836" w:rsidRPr="00DC6D1B" w:rsidRDefault="00A91836">
      <w:pPr>
        <w:rPr>
          <w:lang w:val="pt-BR"/>
        </w:rPr>
      </w:pPr>
    </w:p>
    <w:tbl>
      <w:tblPr>
        <w:tblStyle w:val="TableGrid"/>
        <w:tblW w:w="4878" w:type="pct"/>
        <w:jc w:val="center"/>
        <w:tblLook w:val="04A0" w:firstRow="1" w:lastRow="0" w:firstColumn="1" w:lastColumn="0" w:noHBand="0" w:noVBand="1"/>
      </w:tblPr>
      <w:tblGrid>
        <w:gridCol w:w="1694"/>
        <w:gridCol w:w="2982"/>
        <w:gridCol w:w="1916"/>
        <w:gridCol w:w="2198"/>
      </w:tblGrid>
      <w:tr w:rsidR="00A91836" w:rsidRPr="00DC6D1B" w14:paraId="245D2960" w14:textId="77777777" w:rsidTr="00A91836">
        <w:trPr>
          <w:jc w:val="center"/>
        </w:trPr>
        <w:tc>
          <w:tcPr>
            <w:tcW w:w="964" w:type="pct"/>
          </w:tcPr>
          <w:p w14:paraId="3A6941C5" w14:textId="77777777" w:rsidR="00797B35" w:rsidRPr="00DC6D1B" w:rsidRDefault="00797B35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Brule</w:t>
            </w:r>
            <w:r w:rsidR="003F3546" w:rsidRPr="00DC6D1B">
              <w:rPr>
                <w:lang w:val="pt-BR"/>
              </w:rPr>
              <w:t xml:space="preserve"> Spanish</w:t>
            </w:r>
          </w:p>
        </w:tc>
        <w:tc>
          <w:tcPr>
            <w:tcW w:w="1696" w:type="pct"/>
          </w:tcPr>
          <w:p w14:paraId="730CFC67" w14:textId="77777777" w:rsidR="00797B35" w:rsidRPr="00DC6D1B" w:rsidRDefault="003F354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Castelhano americano padrão</w:t>
            </w:r>
          </w:p>
        </w:tc>
        <w:tc>
          <w:tcPr>
            <w:tcW w:w="1090" w:type="pct"/>
          </w:tcPr>
          <w:p w14:paraId="543BF374" w14:textId="77777777" w:rsidR="00797B35" w:rsidRPr="00DC6D1B" w:rsidRDefault="003F354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Glosa portuguesa</w:t>
            </w:r>
          </w:p>
        </w:tc>
        <w:tc>
          <w:tcPr>
            <w:tcW w:w="1250" w:type="pct"/>
          </w:tcPr>
          <w:p w14:paraId="1AF782AF" w14:textId="77777777" w:rsidR="00797B35" w:rsidRPr="00DC6D1B" w:rsidRDefault="003F354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Mudança</w:t>
            </w:r>
          </w:p>
        </w:tc>
      </w:tr>
      <w:tr w:rsidR="00797B35" w:rsidRPr="00DC6D1B" w14:paraId="6706A1B0" w14:textId="77777777" w:rsidTr="00A91836">
        <w:trPr>
          <w:jc w:val="center"/>
        </w:trPr>
        <w:tc>
          <w:tcPr>
            <w:tcW w:w="5000" w:type="pct"/>
            <w:gridSpan w:val="4"/>
          </w:tcPr>
          <w:p w14:paraId="25090B63" w14:textId="3FC397FB" w:rsidR="00797B35" w:rsidRPr="00DC6D1B" w:rsidRDefault="00C37964" w:rsidP="00CF7F74">
            <w:pPr>
              <w:rPr>
                <w:lang w:val="pt-BR"/>
              </w:rPr>
            </w:pPr>
            <w:r>
              <w:rPr>
                <w:lang w:val="pt-BR"/>
              </w:rPr>
              <w:t>Grupo 1</w:t>
            </w:r>
          </w:p>
        </w:tc>
      </w:tr>
      <w:tr w:rsidR="00A91836" w:rsidRPr="00DC6D1B" w14:paraId="47075517" w14:textId="77777777" w:rsidTr="00A91836">
        <w:trPr>
          <w:jc w:val="center"/>
        </w:trPr>
        <w:tc>
          <w:tcPr>
            <w:tcW w:w="964" w:type="pct"/>
            <w:vAlign w:val="center"/>
          </w:tcPr>
          <w:p w14:paraId="0475DD25" w14:textId="77777777" w:rsidR="009848EB" w:rsidRPr="00DC6D1B" w:rsidRDefault="009848EB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</w:t>
            </w:r>
            <w:r w:rsidR="004B74FC" w:rsidRPr="00DC6D1B">
              <w:rPr>
                <w:lang w:val="pt-BR"/>
              </w:rPr>
              <w:t>′</w:t>
            </w:r>
            <w:r w:rsidRPr="00DC6D1B">
              <w:rPr>
                <w:lang w:val="pt-BR"/>
              </w:rPr>
              <w:t>lal.go/</w:t>
            </w:r>
          </w:p>
        </w:tc>
        <w:tc>
          <w:tcPr>
            <w:tcW w:w="1696" w:type="pct"/>
            <w:vAlign w:val="center"/>
          </w:tcPr>
          <w:p w14:paraId="38B17FC0" w14:textId="77777777" w:rsidR="009848EB" w:rsidRPr="00DC6D1B" w:rsidRDefault="009848EB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>/</w:t>
            </w:r>
            <w:r w:rsidR="004B74FC" w:rsidRPr="00DC6D1B">
              <w:rPr>
                <w:lang w:val="pt-BR"/>
              </w:rPr>
              <w:t>′</w:t>
            </w:r>
            <w:r w:rsidRPr="00DC6D1B">
              <w:rPr>
                <w:lang w:val="pt-BR"/>
              </w:rPr>
              <w:t>lar.go/</w:t>
            </w:r>
            <w:r w:rsidR="005767D5" w:rsidRPr="00DC6D1B">
              <w:rPr>
                <w:lang w:val="pt-BR"/>
              </w:rPr>
              <w:t xml:space="preserve"> </w:t>
            </w:r>
            <w:r w:rsidR="005767D5" w:rsidRPr="00DC6D1B">
              <w:rPr>
                <w:i/>
                <w:lang w:val="pt-BR"/>
              </w:rPr>
              <w:t>largo</w:t>
            </w:r>
          </w:p>
        </w:tc>
        <w:tc>
          <w:tcPr>
            <w:tcW w:w="1090" w:type="pct"/>
            <w:vAlign w:val="center"/>
          </w:tcPr>
          <w:p w14:paraId="0C7EC225" w14:textId="77777777" w:rsidR="009848EB" w:rsidRPr="00DC6D1B" w:rsidRDefault="009848EB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“longo”</w:t>
            </w:r>
          </w:p>
        </w:tc>
        <w:tc>
          <w:tcPr>
            <w:tcW w:w="1250" w:type="pct"/>
          </w:tcPr>
          <w:p w14:paraId="75EAAD4D" w14:textId="0161E3F5" w:rsidR="009848EB" w:rsidRPr="00DC6D1B" w:rsidRDefault="009848EB" w:rsidP="00712AA5">
            <w:pPr>
              <w:rPr>
                <w:lang w:val="pt-BR"/>
              </w:rPr>
            </w:pPr>
          </w:p>
        </w:tc>
      </w:tr>
      <w:tr w:rsidR="00A91836" w:rsidRPr="00DC6D1B" w14:paraId="19B53A47" w14:textId="77777777" w:rsidTr="00A91836">
        <w:trPr>
          <w:jc w:val="center"/>
        </w:trPr>
        <w:tc>
          <w:tcPr>
            <w:tcW w:w="964" w:type="pct"/>
            <w:vAlign w:val="center"/>
          </w:tcPr>
          <w:p w14:paraId="7F581F6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/mal′ti.jo/</w:t>
            </w:r>
          </w:p>
        </w:tc>
        <w:tc>
          <w:tcPr>
            <w:tcW w:w="1696" w:type="pct"/>
            <w:vAlign w:val="center"/>
          </w:tcPr>
          <w:p w14:paraId="72B9C0A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/mar′ti.jo/ </w:t>
            </w:r>
            <w:r w:rsidRPr="00DC6D1B">
              <w:rPr>
                <w:i/>
                <w:lang w:val="pt-BR"/>
              </w:rPr>
              <w:t>martillo</w:t>
            </w:r>
          </w:p>
        </w:tc>
        <w:tc>
          <w:tcPr>
            <w:tcW w:w="1090" w:type="pct"/>
            <w:vAlign w:val="center"/>
          </w:tcPr>
          <w:p w14:paraId="5B1FD7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“martilho”</w:t>
            </w:r>
          </w:p>
        </w:tc>
        <w:tc>
          <w:tcPr>
            <w:tcW w:w="1250" w:type="pct"/>
          </w:tcPr>
          <w:p w14:paraId="6F974815" w14:textId="3E21526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E124F9F" w14:textId="77777777" w:rsidTr="00A91836">
        <w:trPr>
          <w:jc w:val="center"/>
        </w:trPr>
        <w:tc>
          <w:tcPr>
            <w:tcW w:w="964" w:type="pct"/>
            <w:vAlign w:val="center"/>
          </w:tcPr>
          <w:p w14:paraId="588977F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/′val.ba/</w:t>
            </w:r>
          </w:p>
        </w:tc>
        <w:tc>
          <w:tcPr>
            <w:tcW w:w="1696" w:type="pct"/>
            <w:vAlign w:val="center"/>
          </w:tcPr>
          <w:p w14:paraId="2CCBB464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/′bar.ba/ </w:t>
            </w:r>
            <w:r w:rsidRPr="00DC6D1B">
              <w:rPr>
                <w:i/>
                <w:lang w:val="pt-BR"/>
              </w:rPr>
              <w:t>barba</w:t>
            </w:r>
          </w:p>
        </w:tc>
        <w:tc>
          <w:tcPr>
            <w:tcW w:w="1090" w:type="pct"/>
            <w:vAlign w:val="center"/>
          </w:tcPr>
          <w:p w14:paraId="1DD4379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“barba”</w:t>
            </w:r>
          </w:p>
        </w:tc>
        <w:tc>
          <w:tcPr>
            <w:tcW w:w="1250" w:type="pct"/>
          </w:tcPr>
          <w:p w14:paraId="0822E75B" w14:textId="1F62CD6D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B9A5F40" w14:textId="77777777" w:rsidTr="00A91836">
        <w:trPr>
          <w:jc w:val="center"/>
        </w:trPr>
        <w:tc>
          <w:tcPr>
            <w:tcW w:w="964" w:type="pct"/>
            <w:vAlign w:val="center"/>
          </w:tcPr>
          <w:p w14:paraId="5F855E2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/′sjem.ple/</w:t>
            </w:r>
          </w:p>
        </w:tc>
        <w:tc>
          <w:tcPr>
            <w:tcW w:w="1696" w:type="pct"/>
            <w:vAlign w:val="center"/>
          </w:tcPr>
          <w:p w14:paraId="1A78E9E3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/′sjem.pre/ </w:t>
            </w:r>
            <w:r w:rsidRPr="00DC6D1B">
              <w:rPr>
                <w:i/>
                <w:lang w:val="pt-BR"/>
              </w:rPr>
              <w:t>siempre</w:t>
            </w:r>
          </w:p>
        </w:tc>
        <w:tc>
          <w:tcPr>
            <w:tcW w:w="1090" w:type="pct"/>
            <w:vAlign w:val="center"/>
          </w:tcPr>
          <w:p w14:paraId="2BB171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“sempre”</w:t>
            </w:r>
          </w:p>
        </w:tc>
        <w:tc>
          <w:tcPr>
            <w:tcW w:w="1250" w:type="pct"/>
          </w:tcPr>
          <w:p w14:paraId="515817EA" w14:textId="2C6F952E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862942F" w14:textId="77777777" w:rsidTr="00A91836">
        <w:trPr>
          <w:jc w:val="center"/>
        </w:trPr>
        <w:tc>
          <w:tcPr>
            <w:tcW w:w="964" w:type="pct"/>
            <w:vAlign w:val="center"/>
          </w:tcPr>
          <w:p w14:paraId="2C44DBA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/tem′pla.no/</w:t>
            </w:r>
          </w:p>
        </w:tc>
        <w:tc>
          <w:tcPr>
            <w:tcW w:w="1696" w:type="pct"/>
            <w:vAlign w:val="center"/>
          </w:tcPr>
          <w:p w14:paraId="68ABD22F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/tem′pra.no/ </w:t>
            </w:r>
            <w:r w:rsidRPr="00DC6D1B">
              <w:rPr>
                <w:i/>
                <w:lang w:val="pt-BR"/>
              </w:rPr>
              <w:t>temprano</w:t>
            </w:r>
          </w:p>
        </w:tc>
        <w:tc>
          <w:tcPr>
            <w:tcW w:w="1090" w:type="pct"/>
            <w:vAlign w:val="center"/>
          </w:tcPr>
          <w:p w14:paraId="22AB5594" w14:textId="7177986E" w:rsidR="00A91836" w:rsidRPr="00DC6D1B" w:rsidRDefault="00A91836" w:rsidP="00A91836">
            <w:pPr>
              <w:tabs>
                <w:tab w:val="left" w:pos="256"/>
                <w:tab w:val="center" w:pos="850"/>
              </w:tabs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“cedo”</w:t>
            </w:r>
          </w:p>
        </w:tc>
        <w:tc>
          <w:tcPr>
            <w:tcW w:w="1250" w:type="pct"/>
          </w:tcPr>
          <w:p w14:paraId="21FED5F3" w14:textId="4FBAE39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797B35" w:rsidRPr="00DC6D1B" w14:paraId="6C67DC23" w14:textId="77777777" w:rsidTr="00A91836">
        <w:trPr>
          <w:jc w:val="center"/>
        </w:trPr>
        <w:tc>
          <w:tcPr>
            <w:tcW w:w="5000" w:type="pct"/>
            <w:gridSpan w:val="4"/>
          </w:tcPr>
          <w:p w14:paraId="08DB9ECD" w14:textId="4FBA2EE9" w:rsidR="00797B35" w:rsidRPr="00DC6D1B" w:rsidRDefault="003F3546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</w:t>
            </w:r>
            <w:r w:rsidR="00797B35" w:rsidRPr="00DC6D1B">
              <w:rPr>
                <w:lang w:val="pt-BR"/>
              </w:rPr>
              <w:t>p</w:t>
            </w:r>
            <w:r w:rsidRPr="00DC6D1B">
              <w:rPr>
                <w:lang w:val="pt-BR"/>
              </w:rPr>
              <w:t>o</w:t>
            </w:r>
            <w:r w:rsidR="00797B35" w:rsidRPr="00DC6D1B">
              <w:rPr>
                <w:lang w:val="pt-BR"/>
              </w:rPr>
              <w:t xml:space="preserve"> 2</w:t>
            </w:r>
            <w:r w:rsidR="00CF7F74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5ABDF2A6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6775175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/′kwæl.po/</w:t>
            </w:r>
          </w:p>
        </w:tc>
        <w:tc>
          <w:tcPr>
            <w:tcW w:w="1696" w:type="pct"/>
            <w:vMerge w:val="restart"/>
            <w:vAlign w:val="center"/>
          </w:tcPr>
          <w:p w14:paraId="120E0CF3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/′kwer.po/ </w:t>
            </w:r>
            <w:r w:rsidRPr="00DC6D1B">
              <w:rPr>
                <w:i/>
                <w:lang w:val="pt-BR"/>
              </w:rPr>
              <w:t>cuerpo</w:t>
            </w:r>
          </w:p>
        </w:tc>
        <w:tc>
          <w:tcPr>
            <w:tcW w:w="1090" w:type="pct"/>
            <w:vMerge w:val="restart"/>
            <w:vAlign w:val="center"/>
          </w:tcPr>
          <w:p w14:paraId="401388A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“corpo”</w:t>
            </w:r>
          </w:p>
        </w:tc>
        <w:tc>
          <w:tcPr>
            <w:tcW w:w="1250" w:type="pct"/>
          </w:tcPr>
          <w:p w14:paraId="486EB90D" w14:textId="4159D53A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0CB24F0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4412BCB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1DDEC6B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06796B1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7B0D1AD4" w14:textId="2E55EAB6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B4725EA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4C54D0A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/sæl′vje.ta/</w:t>
            </w:r>
          </w:p>
        </w:tc>
        <w:tc>
          <w:tcPr>
            <w:tcW w:w="1696" w:type="pct"/>
            <w:vMerge w:val="restart"/>
            <w:vAlign w:val="center"/>
          </w:tcPr>
          <w:p w14:paraId="6CD53264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/ser′vje.ta/ </w:t>
            </w:r>
            <w:r w:rsidRPr="00DC6D1B">
              <w:rPr>
                <w:i/>
                <w:lang w:val="pt-BR"/>
              </w:rPr>
              <w:t>servieta</w:t>
            </w:r>
          </w:p>
        </w:tc>
        <w:tc>
          <w:tcPr>
            <w:tcW w:w="1090" w:type="pct"/>
            <w:vMerge w:val="restart"/>
            <w:vAlign w:val="center"/>
          </w:tcPr>
          <w:p w14:paraId="49FB081C" w14:textId="1858D3CC" w:rsidR="00A91836" w:rsidRPr="00DC6D1B" w:rsidRDefault="00A91836" w:rsidP="00A9183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“guarda</w:t>
            </w:r>
            <w:r w:rsidRPr="00DC6D1B">
              <w:rPr>
                <w:lang w:val="pt-BR"/>
              </w:rPr>
              <w:t>napo”</w:t>
            </w:r>
          </w:p>
        </w:tc>
        <w:tc>
          <w:tcPr>
            <w:tcW w:w="1250" w:type="pct"/>
          </w:tcPr>
          <w:p w14:paraId="3E72F5A9" w14:textId="311A1D63" w:rsidR="00A91836" w:rsidRPr="00DC6D1B" w:rsidRDefault="00A91836" w:rsidP="00797B35">
            <w:pPr>
              <w:rPr>
                <w:lang w:val="pt-BR"/>
              </w:rPr>
            </w:pPr>
          </w:p>
        </w:tc>
      </w:tr>
      <w:tr w:rsidR="00A91836" w:rsidRPr="00DC6D1B" w14:paraId="68A6CFEF" w14:textId="77777777" w:rsidTr="00A91836">
        <w:trPr>
          <w:trHeight w:val="314"/>
          <w:jc w:val="center"/>
        </w:trPr>
        <w:tc>
          <w:tcPr>
            <w:tcW w:w="964" w:type="pct"/>
            <w:vMerge/>
            <w:vAlign w:val="center"/>
          </w:tcPr>
          <w:p w14:paraId="538673D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68163C1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380D3C4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6ECDCFB9" w14:textId="51E62D90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CB85501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6283FB0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7C4261B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19AC3E7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7FE62F7A" w14:textId="066EDBE9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7925B34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06A1E09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/′kwæl.vo/</w:t>
            </w:r>
          </w:p>
        </w:tc>
        <w:tc>
          <w:tcPr>
            <w:tcW w:w="1696" w:type="pct"/>
            <w:vMerge w:val="restart"/>
            <w:vAlign w:val="center"/>
          </w:tcPr>
          <w:p w14:paraId="0B325A9A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/′kwer.bo/ </w:t>
            </w:r>
            <w:r w:rsidRPr="00DC6D1B">
              <w:rPr>
                <w:i/>
                <w:lang w:val="pt-BR"/>
              </w:rPr>
              <w:t>cuervo</w:t>
            </w:r>
          </w:p>
        </w:tc>
        <w:tc>
          <w:tcPr>
            <w:tcW w:w="1090" w:type="pct"/>
            <w:vMerge w:val="restart"/>
            <w:vAlign w:val="center"/>
          </w:tcPr>
          <w:p w14:paraId="25CA739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“corvo”</w:t>
            </w:r>
          </w:p>
        </w:tc>
        <w:tc>
          <w:tcPr>
            <w:tcW w:w="1250" w:type="pct"/>
          </w:tcPr>
          <w:p w14:paraId="62C0BFFE" w14:textId="65F73104" w:rsidR="00A91836" w:rsidRPr="00DC6D1B" w:rsidRDefault="00A91836" w:rsidP="00797B35">
            <w:pPr>
              <w:rPr>
                <w:lang w:val="pt-BR"/>
              </w:rPr>
            </w:pPr>
          </w:p>
        </w:tc>
      </w:tr>
      <w:tr w:rsidR="00A91836" w:rsidRPr="00DC6D1B" w14:paraId="123DC757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64C18AE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6FFA451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6F394B4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040A17C0" w14:textId="5720493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7D2B12DD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67151CF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/pæl′so.na/</w:t>
            </w:r>
          </w:p>
        </w:tc>
        <w:tc>
          <w:tcPr>
            <w:tcW w:w="1696" w:type="pct"/>
            <w:vMerge w:val="restart"/>
            <w:vAlign w:val="center"/>
          </w:tcPr>
          <w:p w14:paraId="3005DB38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/per′so.na/ </w:t>
            </w:r>
            <w:r w:rsidRPr="00DC6D1B">
              <w:rPr>
                <w:i/>
                <w:lang w:val="pt-BR"/>
              </w:rPr>
              <w:t>persona</w:t>
            </w:r>
          </w:p>
        </w:tc>
        <w:tc>
          <w:tcPr>
            <w:tcW w:w="1090" w:type="pct"/>
            <w:vMerge w:val="restart"/>
            <w:vAlign w:val="center"/>
          </w:tcPr>
          <w:p w14:paraId="6BB7CDD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“pessoa</w:t>
            </w:r>
          </w:p>
        </w:tc>
        <w:tc>
          <w:tcPr>
            <w:tcW w:w="1250" w:type="pct"/>
          </w:tcPr>
          <w:p w14:paraId="05613496" w14:textId="0CA55F8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7A7E4C5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787FA73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543EB76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050FD7B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4BD28E3F" w14:textId="3F4E9FC0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ACDB625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2F004A4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/æl′ma.no/</w:t>
            </w:r>
          </w:p>
        </w:tc>
        <w:tc>
          <w:tcPr>
            <w:tcW w:w="1696" w:type="pct"/>
            <w:vMerge w:val="restart"/>
            <w:vAlign w:val="center"/>
          </w:tcPr>
          <w:p w14:paraId="392DA702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/er′ma.no/ </w:t>
            </w:r>
            <w:r w:rsidRPr="00DC6D1B">
              <w:rPr>
                <w:i/>
                <w:lang w:val="pt-BR"/>
              </w:rPr>
              <w:t>hermano</w:t>
            </w:r>
          </w:p>
        </w:tc>
        <w:tc>
          <w:tcPr>
            <w:tcW w:w="1090" w:type="pct"/>
            <w:vMerge w:val="restart"/>
            <w:vAlign w:val="center"/>
          </w:tcPr>
          <w:p w14:paraId="276CDA2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“irmão”</w:t>
            </w:r>
          </w:p>
        </w:tc>
        <w:tc>
          <w:tcPr>
            <w:tcW w:w="1250" w:type="pct"/>
          </w:tcPr>
          <w:p w14:paraId="15FB0A7A" w14:textId="46535D3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413CB75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20D1A2C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255D7C8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0E7E827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2660A12C" w14:textId="072B15D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111A682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6671235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/′mwæl.to/</w:t>
            </w:r>
          </w:p>
        </w:tc>
        <w:tc>
          <w:tcPr>
            <w:tcW w:w="1696" w:type="pct"/>
            <w:vMerge w:val="restart"/>
            <w:vAlign w:val="center"/>
          </w:tcPr>
          <w:p w14:paraId="1D669B27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/′mwer.to/ </w:t>
            </w:r>
            <w:r w:rsidRPr="00DC6D1B">
              <w:rPr>
                <w:i/>
                <w:lang w:val="pt-BR"/>
              </w:rPr>
              <w:t>muerto</w:t>
            </w:r>
          </w:p>
        </w:tc>
        <w:tc>
          <w:tcPr>
            <w:tcW w:w="1090" w:type="pct"/>
            <w:vMerge w:val="restart"/>
            <w:vAlign w:val="center"/>
          </w:tcPr>
          <w:p w14:paraId="045ADE0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“morto”</w:t>
            </w:r>
          </w:p>
        </w:tc>
        <w:tc>
          <w:tcPr>
            <w:tcW w:w="1250" w:type="pct"/>
          </w:tcPr>
          <w:p w14:paraId="2D0417CC" w14:textId="1AF1A84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01E6D7B" w14:textId="77777777" w:rsidTr="00A91836">
        <w:trPr>
          <w:trHeight w:val="138"/>
          <w:jc w:val="center"/>
        </w:trPr>
        <w:tc>
          <w:tcPr>
            <w:tcW w:w="964" w:type="pct"/>
            <w:vMerge/>
          </w:tcPr>
          <w:p w14:paraId="6D2D81F2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05DF0E03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59294E8C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250" w:type="pct"/>
          </w:tcPr>
          <w:p w14:paraId="20B73950" w14:textId="43D291F3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3F3546" w:rsidRPr="00DC6D1B" w14:paraId="2BC700A3" w14:textId="77777777" w:rsidTr="00A91836">
        <w:trPr>
          <w:jc w:val="center"/>
        </w:trPr>
        <w:tc>
          <w:tcPr>
            <w:tcW w:w="5000" w:type="pct"/>
            <w:gridSpan w:val="4"/>
          </w:tcPr>
          <w:p w14:paraId="1A5AE319" w14:textId="0035FA69" w:rsidR="003F3546" w:rsidRPr="00DC6D1B" w:rsidRDefault="003F3546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3</w:t>
            </w:r>
            <w:r w:rsidR="00CF7F74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2141B194" w14:textId="77777777" w:rsidTr="00A91836">
        <w:trPr>
          <w:jc w:val="center"/>
        </w:trPr>
        <w:tc>
          <w:tcPr>
            <w:tcW w:w="964" w:type="pct"/>
            <w:vAlign w:val="center"/>
          </w:tcPr>
          <w:p w14:paraId="0C703CC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/′na.a/</w:t>
            </w:r>
          </w:p>
        </w:tc>
        <w:tc>
          <w:tcPr>
            <w:tcW w:w="1696" w:type="pct"/>
            <w:vAlign w:val="center"/>
          </w:tcPr>
          <w:p w14:paraId="48D8E77A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/′na.da/ </w:t>
            </w:r>
            <w:r w:rsidRPr="00DC6D1B">
              <w:rPr>
                <w:i/>
                <w:lang w:val="pt-BR"/>
              </w:rPr>
              <w:t>nada</w:t>
            </w:r>
          </w:p>
        </w:tc>
        <w:tc>
          <w:tcPr>
            <w:tcW w:w="1090" w:type="pct"/>
            <w:vAlign w:val="center"/>
          </w:tcPr>
          <w:p w14:paraId="443501D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“nada”</w:t>
            </w:r>
          </w:p>
        </w:tc>
        <w:tc>
          <w:tcPr>
            <w:tcW w:w="1250" w:type="pct"/>
          </w:tcPr>
          <w:p w14:paraId="4094A318" w14:textId="731A092E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09AE962" w14:textId="77777777" w:rsidTr="00A91836">
        <w:trPr>
          <w:jc w:val="center"/>
        </w:trPr>
        <w:tc>
          <w:tcPr>
            <w:tcW w:w="964" w:type="pct"/>
            <w:vAlign w:val="center"/>
          </w:tcPr>
          <w:p w14:paraId="704636C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/′to.o/</w:t>
            </w:r>
          </w:p>
        </w:tc>
        <w:tc>
          <w:tcPr>
            <w:tcW w:w="1696" w:type="pct"/>
            <w:vAlign w:val="center"/>
          </w:tcPr>
          <w:p w14:paraId="50B08374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/′to.do/ </w:t>
            </w:r>
            <w:r w:rsidRPr="00DC6D1B">
              <w:rPr>
                <w:i/>
                <w:lang w:val="pt-BR"/>
              </w:rPr>
              <w:t>todo</w:t>
            </w:r>
          </w:p>
        </w:tc>
        <w:tc>
          <w:tcPr>
            <w:tcW w:w="1090" w:type="pct"/>
            <w:vAlign w:val="center"/>
          </w:tcPr>
          <w:p w14:paraId="1EAFC91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“todo”</w:t>
            </w:r>
          </w:p>
        </w:tc>
        <w:tc>
          <w:tcPr>
            <w:tcW w:w="1250" w:type="pct"/>
          </w:tcPr>
          <w:p w14:paraId="58C249ED" w14:textId="48DF2E4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CE2C726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41F817B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/ve′na.o/</w:t>
            </w:r>
          </w:p>
        </w:tc>
        <w:tc>
          <w:tcPr>
            <w:tcW w:w="1696" w:type="pct"/>
            <w:vMerge w:val="restart"/>
            <w:vAlign w:val="center"/>
          </w:tcPr>
          <w:p w14:paraId="65B37DE8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/be′na.do/ </w:t>
            </w:r>
            <w:r w:rsidRPr="00DC6D1B">
              <w:rPr>
                <w:i/>
                <w:lang w:val="pt-BR"/>
              </w:rPr>
              <w:t>venado</w:t>
            </w:r>
          </w:p>
        </w:tc>
        <w:tc>
          <w:tcPr>
            <w:tcW w:w="1090" w:type="pct"/>
            <w:vMerge w:val="restart"/>
            <w:vAlign w:val="center"/>
          </w:tcPr>
          <w:p w14:paraId="31F21BB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“veado”</w:t>
            </w:r>
          </w:p>
        </w:tc>
        <w:tc>
          <w:tcPr>
            <w:tcW w:w="1250" w:type="pct"/>
          </w:tcPr>
          <w:p w14:paraId="301E7E5F" w14:textId="34FE8041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B5415CD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42FEBEF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41F0F27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3932FF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50A454BF" w14:textId="228B152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0CC1EE7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73D5415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/ru′ija/</w:t>
            </w:r>
          </w:p>
        </w:tc>
        <w:tc>
          <w:tcPr>
            <w:tcW w:w="1696" w:type="pct"/>
            <w:vMerge w:val="restart"/>
            <w:vAlign w:val="center"/>
          </w:tcPr>
          <w:p w14:paraId="5737DD8D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/ro′di.ja/ </w:t>
            </w:r>
            <w:r w:rsidRPr="00DC6D1B">
              <w:rPr>
                <w:i/>
                <w:lang w:val="pt-BR"/>
              </w:rPr>
              <w:t>rodilla</w:t>
            </w:r>
          </w:p>
        </w:tc>
        <w:tc>
          <w:tcPr>
            <w:tcW w:w="1090" w:type="pct"/>
            <w:vMerge w:val="restart"/>
            <w:vAlign w:val="center"/>
          </w:tcPr>
          <w:p w14:paraId="153B405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“joelho”</w:t>
            </w:r>
          </w:p>
        </w:tc>
        <w:tc>
          <w:tcPr>
            <w:tcW w:w="1250" w:type="pct"/>
          </w:tcPr>
          <w:p w14:paraId="1D1F31F4" w14:textId="4CB672D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0BDEC90" w14:textId="77777777" w:rsidTr="00A91836">
        <w:trPr>
          <w:trHeight w:val="138"/>
          <w:jc w:val="center"/>
        </w:trPr>
        <w:tc>
          <w:tcPr>
            <w:tcW w:w="964" w:type="pct"/>
            <w:vMerge/>
          </w:tcPr>
          <w:p w14:paraId="41CA65C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0CAF3F5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3A1CA67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782C2615" w14:textId="0E5FC85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0A8F7203" w14:textId="77777777" w:rsidTr="00A91836">
        <w:trPr>
          <w:jc w:val="center"/>
        </w:trPr>
        <w:tc>
          <w:tcPr>
            <w:tcW w:w="964" w:type="pct"/>
          </w:tcPr>
          <w:p w14:paraId="212930B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/pa′re/</w:t>
            </w:r>
          </w:p>
        </w:tc>
        <w:tc>
          <w:tcPr>
            <w:tcW w:w="1696" w:type="pct"/>
          </w:tcPr>
          <w:p w14:paraId="443FE07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/pa′red/ </w:t>
            </w:r>
            <w:r w:rsidRPr="00DC6D1B">
              <w:rPr>
                <w:i/>
                <w:lang w:val="pt-BR"/>
              </w:rPr>
              <w:t>pared</w:t>
            </w:r>
          </w:p>
        </w:tc>
        <w:tc>
          <w:tcPr>
            <w:tcW w:w="1090" w:type="pct"/>
          </w:tcPr>
          <w:p w14:paraId="6192D6D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“parede”</w:t>
            </w:r>
          </w:p>
        </w:tc>
        <w:tc>
          <w:tcPr>
            <w:tcW w:w="1250" w:type="pct"/>
          </w:tcPr>
          <w:p w14:paraId="594A1834" w14:textId="0B959A9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3F3546" w:rsidRPr="00DC6D1B" w14:paraId="247CE3A6" w14:textId="77777777" w:rsidTr="00A91836">
        <w:trPr>
          <w:jc w:val="center"/>
        </w:trPr>
        <w:tc>
          <w:tcPr>
            <w:tcW w:w="5000" w:type="pct"/>
            <w:gridSpan w:val="4"/>
          </w:tcPr>
          <w:p w14:paraId="3C159EE1" w14:textId="1DCFC14C" w:rsidR="003F3546" w:rsidRPr="00DC6D1B" w:rsidRDefault="003F3546" w:rsidP="00712AA5">
            <w:pPr>
              <w:rPr>
                <w:lang w:val="pt-BR"/>
              </w:rPr>
            </w:pPr>
            <w:r w:rsidRPr="00DC6D1B">
              <w:rPr>
                <w:lang w:val="pt-BR"/>
              </w:rPr>
              <w:t>Grupo 4</w:t>
            </w:r>
          </w:p>
        </w:tc>
      </w:tr>
      <w:tr w:rsidR="00A91836" w:rsidRPr="00DC6D1B" w14:paraId="0B3453E9" w14:textId="77777777" w:rsidTr="00A91836">
        <w:trPr>
          <w:jc w:val="center"/>
        </w:trPr>
        <w:tc>
          <w:tcPr>
            <w:tcW w:w="964" w:type="pct"/>
            <w:vAlign w:val="center"/>
          </w:tcPr>
          <w:p w14:paraId="66361CD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/′pa.re/</w:t>
            </w:r>
          </w:p>
        </w:tc>
        <w:tc>
          <w:tcPr>
            <w:tcW w:w="1696" w:type="pct"/>
            <w:vAlign w:val="center"/>
          </w:tcPr>
          <w:p w14:paraId="44FD2D29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/′pa.dre/ </w:t>
            </w:r>
            <w:r w:rsidRPr="00DC6D1B">
              <w:rPr>
                <w:i/>
                <w:lang w:val="pt-BR"/>
              </w:rPr>
              <w:t>padre</w:t>
            </w:r>
          </w:p>
        </w:tc>
        <w:tc>
          <w:tcPr>
            <w:tcW w:w="1090" w:type="pct"/>
            <w:vAlign w:val="center"/>
          </w:tcPr>
          <w:p w14:paraId="3FBA5B8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“pai”</w:t>
            </w:r>
          </w:p>
        </w:tc>
        <w:tc>
          <w:tcPr>
            <w:tcW w:w="1250" w:type="pct"/>
          </w:tcPr>
          <w:p w14:paraId="6B57325F" w14:textId="289B3E3A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FF8AAD6" w14:textId="77777777" w:rsidTr="00A91836">
        <w:trPr>
          <w:jc w:val="center"/>
        </w:trPr>
        <w:tc>
          <w:tcPr>
            <w:tcW w:w="964" w:type="pct"/>
            <w:vAlign w:val="center"/>
          </w:tcPr>
          <w:p w14:paraId="7183CC9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/′ma.re/</w:t>
            </w:r>
          </w:p>
        </w:tc>
        <w:tc>
          <w:tcPr>
            <w:tcW w:w="1696" w:type="pct"/>
            <w:vAlign w:val="center"/>
          </w:tcPr>
          <w:p w14:paraId="684D7B00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/′ma.dre/ </w:t>
            </w:r>
            <w:r w:rsidRPr="00DC6D1B">
              <w:rPr>
                <w:i/>
                <w:lang w:val="pt-BR"/>
              </w:rPr>
              <w:t>madre</w:t>
            </w:r>
          </w:p>
        </w:tc>
        <w:tc>
          <w:tcPr>
            <w:tcW w:w="1090" w:type="pct"/>
            <w:vAlign w:val="center"/>
          </w:tcPr>
          <w:p w14:paraId="7F74926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“mãe”</w:t>
            </w:r>
          </w:p>
        </w:tc>
        <w:tc>
          <w:tcPr>
            <w:tcW w:w="1250" w:type="pct"/>
          </w:tcPr>
          <w:p w14:paraId="36226139" w14:textId="66AEFA4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7DCBC03" w14:textId="77777777" w:rsidTr="00A91836">
        <w:trPr>
          <w:jc w:val="center"/>
        </w:trPr>
        <w:tc>
          <w:tcPr>
            <w:tcW w:w="964" w:type="pct"/>
            <w:vAlign w:val="center"/>
          </w:tcPr>
          <w:p w14:paraId="61BEB97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/′pje.ra/</w:t>
            </w:r>
          </w:p>
        </w:tc>
        <w:tc>
          <w:tcPr>
            <w:tcW w:w="1696" w:type="pct"/>
            <w:vAlign w:val="center"/>
          </w:tcPr>
          <w:p w14:paraId="6CDF0A3C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/′pje.dra/ </w:t>
            </w:r>
            <w:r w:rsidRPr="00DC6D1B">
              <w:rPr>
                <w:i/>
                <w:lang w:val="pt-BR"/>
              </w:rPr>
              <w:t>piedra</w:t>
            </w:r>
          </w:p>
        </w:tc>
        <w:tc>
          <w:tcPr>
            <w:tcW w:w="1090" w:type="pct"/>
            <w:vAlign w:val="center"/>
          </w:tcPr>
          <w:p w14:paraId="43989C7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“pedra”</w:t>
            </w:r>
          </w:p>
        </w:tc>
        <w:tc>
          <w:tcPr>
            <w:tcW w:w="1250" w:type="pct"/>
          </w:tcPr>
          <w:p w14:paraId="50B7D7C0" w14:textId="61C4735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3F3546" w:rsidRPr="00DC6D1B" w14:paraId="00C7645C" w14:textId="77777777" w:rsidTr="00A91836">
        <w:trPr>
          <w:jc w:val="center"/>
        </w:trPr>
        <w:tc>
          <w:tcPr>
            <w:tcW w:w="5000" w:type="pct"/>
            <w:gridSpan w:val="4"/>
          </w:tcPr>
          <w:p w14:paraId="2A25A212" w14:textId="488AEDD6" w:rsidR="003F3546" w:rsidRPr="00DC6D1B" w:rsidRDefault="003F3546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5</w:t>
            </w:r>
            <w:r w:rsidR="00CF7F74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6FA59D7E" w14:textId="77777777" w:rsidTr="00A91836">
        <w:trPr>
          <w:jc w:val="center"/>
        </w:trPr>
        <w:tc>
          <w:tcPr>
            <w:tcW w:w="964" w:type="pct"/>
            <w:vAlign w:val="center"/>
          </w:tcPr>
          <w:p w14:paraId="7C61CC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/ko′mje.no/</w:t>
            </w:r>
          </w:p>
        </w:tc>
        <w:tc>
          <w:tcPr>
            <w:tcW w:w="1696" w:type="pct"/>
            <w:vAlign w:val="center"/>
          </w:tcPr>
          <w:p w14:paraId="4EEB60FD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/ko′mjen.do/ </w:t>
            </w:r>
            <w:r w:rsidRPr="00DC6D1B">
              <w:rPr>
                <w:i/>
                <w:lang w:val="pt-BR"/>
              </w:rPr>
              <w:t>comiendo</w:t>
            </w:r>
          </w:p>
        </w:tc>
        <w:tc>
          <w:tcPr>
            <w:tcW w:w="1090" w:type="pct"/>
            <w:vAlign w:val="center"/>
          </w:tcPr>
          <w:p w14:paraId="36F4998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“comendo”</w:t>
            </w:r>
          </w:p>
        </w:tc>
        <w:tc>
          <w:tcPr>
            <w:tcW w:w="1250" w:type="pct"/>
          </w:tcPr>
          <w:p w14:paraId="60B3E002" w14:textId="058678B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A35FEB1" w14:textId="77777777" w:rsidTr="00A91836">
        <w:trPr>
          <w:jc w:val="center"/>
        </w:trPr>
        <w:tc>
          <w:tcPr>
            <w:tcW w:w="964" w:type="pct"/>
            <w:vAlign w:val="center"/>
          </w:tcPr>
          <w:p w14:paraId="3F97D2C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/′kwa.no/</w:t>
            </w:r>
          </w:p>
        </w:tc>
        <w:tc>
          <w:tcPr>
            <w:tcW w:w="1696" w:type="pct"/>
            <w:vAlign w:val="center"/>
          </w:tcPr>
          <w:p w14:paraId="3E7DD444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/′kwan.do/ </w:t>
            </w:r>
            <w:r w:rsidRPr="00DC6D1B">
              <w:rPr>
                <w:i/>
                <w:lang w:val="pt-BR"/>
              </w:rPr>
              <w:t>cuando</w:t>
            </w:r>
          </w:p>
        </w:tc>
        <w:tc>
          <w:tcPr>
            <w:tcW w:w="1090" w:type="pct"/>
            <w:vAlign w:val="center"/>
          </w:tcPr>
          <w:p w14:paraId="7C45027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“quando”</w:t>
            </w:r>
          </w:p>
        </w:tc>
        <w:tc>
          <w:tcPr>
            <w:tcW w:w="1250" w:type="pct"/>
          </w:tcPr>
          <w:p w14:paraId="7E7CF0FC" w14:textId="12D2E80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7DC29D76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24788B9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/′o.ne/</w:t>
            </w:r>
          </w:p>
        </w:tc>
        <w:tc>
          <w:tcPr>
            <w:tcW w:w="1696" w:type="pct"/>
            <w:vMerge w:val="restart"/>
            <w:vAlign w:val="center"/>
          </w:tcPr>
          <w:p w14:paraId="3F90F28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/a′don.de/ </w:t>
            </w:r>
            <w:r w:rsidRPr="00DC6D1B">
              <w:rPr>
                <w:i/>
                <w:lang w:val="pt-BR"/>
              </w:rPr>
              <w:t>adonde</w:t>
            </w:r>
          </w:p>
        </w:tc>
        <w:tc>
          <w:tcPr>
            <w:tcW w:w="1090" w:type="pct"/>
            <w:vMerge w:val="restart"/>
            <w:vAlign w:val="center"/>
          </w:tcPr>
          <w:p w14:paraId="36B525D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“aonde”</w:t>
            </w:r>
          </w:p>
        </w:tc>
        <w:tc>
          <w:tcPr>
            <w:tcW w:w="1250" w:type="pct"/>
          </w:tcPr>
          <w:p w14:paraId="5E79B286" w14:textId="401BB6D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C4813F5" w14:textId="77777777" w:rsidTr="00A91836">
        <w:trPr>
          <w:trHeight w:val="138"/>
          <w:jc w:val="center"/>
        </w:trPr>
        <w:tc>
          <w:tcPr>
            <w:tcW w:w="964" w:type="pct"/>
            <w:vMerge/>
          </w:tcPr>
          <w:p w14:paraId="2E1FAF74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109ACB16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1D6DCB95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250" w:type="pct"/>
          </w:tcPr>
          <w:p w14:paraId="1827DCA3" w14:textId="0243658D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712AA5" w:rsidRPr="00DC6D1B" w14:paraId="2182503E" w14:textId="77777777" w:rsidTr="00A91836">
        <w:trPr>
          <w:jc w:val="center"/>
        </w:trPr>
        <w:tc>
          <w:tcPr>
            <w:tcW w:w="5000" w:type="pct"/>
            <w:gridSpan w:val="4"/>
          </w:tcPr>
          <w:p w14:paraId="0432876F" w14:textId="3DB58C94" w:rsidR="00712AA5" w:rsidRPr="00DC6D1B" w:rsidRDefault="00712AA5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5</w:t>
            </w:r>
            <w:r w:rsidR="00CF7F74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7A373C55" w14:textId="77777777" w:rsidTr="00A91836">
        <w:trPr>
          <w:trHeight w:val="140"/>
          <w:jc w:val="center"/>
        </w:trPr>
        <w:tc>
          <w:tcPr>
            <w:tcW w:w="964" w:type="pct"/>
            <w:vMerge w:val="restart"/>
            <w:vAlign w:val="center"/>
          </w:tcPr>
          <w:p w14:paraId="1F4D26B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/kul′ti.nah/</w:t>
            </w:r>
          </w:p>
        </w:tc>
        <w:tc>
          <w:tcPr>
            <w:tcW w:w="1696" w:type="pct"/>
            <w:vMerge w:val="restart"/>
            <w:vAlign w:val="center"/>
          </w:tcPr>
          <w:p w14:paraId="6DD37CFE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/kor′ti.nas/ </w:t>
            </w:r>
            <w:r w:rsidRPr="00DC6D1B">
              <w:rPr>
                <w:i/>
                <w:lang w:val="pt-BR"/>
              </w:rPr>
              <w:t>cortinas</w:t>
            </w:r>
          </w:p>
        </w:tc>
        <w:tc>
          <w:tcPr>
            <w:tcW w:w="1090" w:type="pct"/>
            <w:vMerge w:val="restart"/>
            <w:vAlign w:val="center"/>
          </w:tcPr>
          <w:p w14:paraId="656F0AC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“cortinas”</w:t>
            </w:r>
          </w:p>
        </w:tc>
        <w:tc>
          <w:tcPr>
            <w:tcW w:w="1250" w:type="pct"/>
          </w:tcPr>
          <w:p w14:paraId="6FFDE496" w14:textId="6954F5E3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6067EA9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3412942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47CB293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7F9C70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245618EA" w14:textId="7B6A035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0A5D816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1235CEF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3551D51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1F679FE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656E39A2" w14:textId="2D0F26CE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0BE722E1" w14:textId="77777777" w:rsidTr="00A91836">
        <w:trPr>
          <w:jc w:val="center"/>
        </w:trPr>
        <w:tc>
          <w:tcPr>
            <w:tcW w:w="964" w:type="pct"/>
            <w:vAlign w:val="center"/>
          </w:tcPr>
          <w:p w14:paraId="055FB4D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/′ga.toh/</w:t>
            </w:r>
          </w:p>
        </w:tc>
        <w:tc>
          <w:tcPr>
            <w:tcW w:w="1696" w:type="pct"/>
            <w:vAlign w:val="center"/>
          </w:tcPr>
          <w:p w14:paraId="43A93E5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/′ga.tos/ </w:t>
            </w:r>
            <w:r w:rsidRPr="00DC6D1B">
              <w:rPr>
                <w:i/>
                <w:lang w:val="pt-BR"/>
              </w:rPr>
              <w:t>gatos</w:t>
            </w:r>
          </w:p>
        </w:tc>
        <w:tc>
          <w:tcPr>
            <w:tcW w:w="1090" w:type="pct"/>
            <w:vAlign w:val="center"/>
          </w:tcPr>
          <w:p w14:paraId="4EC9B68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“gatos”</w:t>
            </w:r>
          </w:p>
        </w:tc>
        <w:tc>
          <w:tcPr>
            <w:tcW w:w="1250" w:type="pct"/>
          </w:tcPr>
          <w:p w14:paraId="2B6CE703" w14:textId="39506C9A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90213A2" w14:textId="77777777" w:rsidTr="00A91836">
        <w:trPr>
          <w:jc w:val="center"/>
        </w:trPr>
        <w:tc>
          <w:tcPr>
            <w:tcW w:w="964" w:type="pct"/>
            <w:vAlign w:val="center"/>
          </w:tcPr>
          <w:p w14:paraId="3D31BB7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/′djoh/</w:t>
            </w:r>
          </w:p>
        </w:tc>
        <w:tc>
          <w:tcPr>
            <w:tcW w:w="1696" w:type="pct"/>
            <w:vAlign w:val="center"/>
          </w:tcPr>
          <w:p w14:paraId="37F1F17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/′djos/ </w:t>
            </w:r>
            <w:r w:rsidRPr="00DC6D1B">
              <w:rPr>
                <w:i/>
                <w:lang w:val="pt-BR"/>
              </w:rPr>
              <w:t>dios</w:t>
            </w:r>
          </w:p>
        </w:tc>
        <w:tc>
          <w:tcPr>
            <w:tcW w:w="1090" w:type="pct"/>
            <w:vAlign w:val="center"/>
          </w:tcPr>
          <w:p w14:paraId="57C93A4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“Deus”</w:t>
            </w:r>
          </w:p>
        </w:tc>
        <w:tc>
          <w:tcPr>
            <w:tcW w:w="1250" w:type="pct"/>
          </w:tcPr>
          <w:p w14:paraId="5DCD5350" w14:textId="5D631986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088372BB" w14:textId="77777777" w:rsidTr="00A91836">
        <w:trPr>
          <w:jc w:val="center"/>
        </w:trPr>
        <w:tc>
          <w:tcPr>
            <w:tcW w:w="964" w:type="pct"/>
            <w:vAlign w:val="center"/>
          </w:tcPr>
          <w:p w14:paraId="4FB7F31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/′no.t∫eh/</w:t>
            </w:r>
          </w:p>
        </w:tc>
        <w:tc>
          <w:tcPr>
            <w:tcW w:w="1696" w:type="pct"/>
            <w:vAlign w:val="center"/>
          </w:tcPr>
          <w:p w14:paraId="5EF56689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/′no.t∫es/ </w:t>
            </w:r>
            <w:r w:rsidRPr="00DC6D1B">
              <w:rPr>
                <w:i/>
                <w:lang w:val="pt-BR"/>
              </w:rPr>
              <w:t>noches</w:t>
            </w:r>
          </w:p>
        </w:tc>
        <w:tc>
          <w:tcPr>
            <w:tcW w:w="1090" w:type="pct"/>
            <w:vAlign w:val="center"/>
          </w:tcPr>
          <w:p w14:paraId="076B83E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“noites”</w:t>
            </w:r>
          </w:p>
        </w:tc>
        <w:tc>
          <w:tcPr>
            <w:tcW w:w="1250" w:type="pct"/>
          </w:tcPr>
          <w:p w14:paraId="42B0824C" w14:textId="3DD711C1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CC9875D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35D5309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/rah′ka.no/</w:t>
            </w:r>
          </w:p>
        </w:tc>
        <w:tc>
          <w:tcPr>
            <w:tcW w:w="1696" w:type="pct"/>
            <w:vMerge w:val="restart"/>
            <w:vAlign w:val="center"/>
          </w:tcPr>
          <w:p w14:paraId="4EB62E0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/ras′kan.do/ </w:t>
            </w:r>
            <w:r w:rsidRPr="00DC6D1B">
              <w:rPr>
                <w:i/>
                <w:lang w:val="pt-BR"/>
              </w:rPr>
              <w:t>rascando</w:t>
            </w:r>
          </w:p>
        </w:tc>
        <w:tc>
          <w:tcPr>
            <w:tcW w:w="1090" w:type="pct"/>
            <w:vMerge w:val="restart"/>
            <w:vAlign w:val="center"/>
          </w:tcPr>
          <w:p w14:paraId="3E11AC13" w14:textId="4C2403BA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“coçando”</w:t>
            </w:r>
          </w:p>
        </w:tc>
        <w:tc>
          <w:tcPr>
            <w:tcW w:w="1250" w:type="pct"/>
          </w:tcPr>
          <w:p w14:paraId="47031856" w14:textId="7ED0FE6A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0968A9F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3A5AD8B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4A39E8A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2AA05E7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65559DE0" w14:textId="32BD188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09D014F4" w14:textId="77777777" w:rsidTr="00A91836">
        <w:trPr>
          <w:jc w:val="center"/>
        </w:trPr>
        <w:tc>
          <w:tcPr>
            <w:tcW w:w="964" w:type="pct"/>
            <w:vAlign w:val="center"/>
          </w:tcPr>
          <w:p w14:paraId="4A50ACF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/eh.ko′pe.ta/</w:t>
            </w:r>
          </w:p>
        </w:tc>
        <w:tc>
          <w:tcPr>
            <w:tcW w:w="1696" w:type="pct"/>
            <w:vAlign w:val="center"/>
          </w:tcPr>
          <w:p w14:paraId="1409145E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/es.ko′pe.ta/ </w:t>
            </w:r>
            <w:r w:rsidRPr="00DC6D1B">
              <w:rPr>
                <w:i/>
                <w:lang w:val="pt-BR"/>
              </w:rPr>
              <w:t>escopeta</w:t>
            </w:r>
          </w:p>
        </w:tc>
        <w:tc>
          <w:tcPr>
            <w:tcW w:w="1090" w:type="pct"/>
            <w:vAlign w:val="center"/>
          </w:tcPr>
          <w:p w14:paraId="3B5F254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“escopeta”</w:t>
            </w:r>
          </w:p>
        </w:tc>
        <w:tc>
          <w:tcPr>
            <w:tcW w:w="1250" w:type="pct"/>
          </w:tcPr>
          <w:p w14:paraId="4C26DBEE" w14:textId="1B62BBCD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54A1F3C" w14:textId="77777777" w:rsidTr="00A91836">
        <w:trPr>
          <w:jc w:val="center"/>
        </w:trPr>
        <w:tc>
          <w:tcPr>
            <w:tcW w:w="964" w:type="pct"/>
            <w:vAlign w:val="center"/>
          </w:tcPr>
          <w:p w14:paraId="0EC07FC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/′koh.ta/</w:t>
            </w:r>
          </w:p>
        </w:tc>
        <w:tc>
          <w:tcPr>
            <w:tcW w:w="1696" w:type="pct"/>
            <w:vAlign w:val="center"/>
          </w:tcPr>
          <w:p w14:paraId="09F3A6EE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/′kos.ta/ </w:t>
            </w:r>
            <w:r w:rsidRPr="00DC6D1B">
              <w:rPr>
                <w:i/>
                <w:lang w:val="pt-BR"/>
              </w:rPr>
              <w:t>costa</w:t>
            </w:r>
          </w:p>
        </w:tc>
        <w:tc>
          <w:tcPr>
            <w:tcW w:w="1090" w:type="pct"/>
            <w:vAlign w:val="center"/>
          </w:tcPr>
          <w:p w14:paraId="6357A89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“costa”</w:t>
            </w:r>
          </w:p>
        </w:tc>
        <w:tc>
          <w:tcPr>
            <w:tcW w:w="1250" w:type="pct"/>
          </w:tcPr>
          <w:p w14:paraId="34EA8DAE" w14:textId="35CB6943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46EF28E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279CFE2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/peh′ka.o/</w:t>
            </w:r>
          </w:p>
        </w:tc>
        <w:tc>
          <w:tcPr>
            <w:tcW w:w="1696" w:type="pct"/>
            <w:vMerge w:val="restart"/>
            <w:vAlign w:val="center"/>
          </w:tcPr>
          <w:p w14:paraId="4CCF6208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/pes′ka.do/ </w:t>
            </w:r>
            <w:r w:rsidRPr="00DC6D1B">
              <w:rPr>
                <w:i/>
                <w:lang w:val="pt-BR"/>
              </w:rPr>
              <w:t>pescado</w:t>
            </w:r>
          </w:p>
        </w:tc>
        <w:tc>
          <w:tcPr>
            <w:tcW w:w="1090" w:type="pct"/>
            <w:vMerge w:val="restart"/>
            <w:vAlign w:val="center"/>
          </w:tcPr>
          <w:p w14:paraId="4AF09F6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“peixe”</w:t>
            </w:r>
          </w:p>
        </w:tc>
        <w:tc>
          <w:tcPr>
            <w:tcW w:w="1250" w:type="pct"/>
          </w:tcPr>
          <w:p w14:paraId="0C200BBC" w14:textId="5791F53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BE9037F" w14:textId="77777777" w:rsidTr="00A91836">
        <w:trPr>
          <w:trHeight w:val="138"/>
          <w:jc w:val="center"/>
        </w:trPr>
        <w:tc>
          <w:tcPr>
            <w:tcW w:w="964" w:type="pct"/>
            <w:vMerge/>
          </w:tcPr>
          <w:p w14:paraId="6F5C0175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37B0D778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1646FB13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250" w:type="pct"/>
          </w:tcPr>
          <w:p w14:paraId="3C1AD1A2" w14:textId="157A5DC9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712AA5" w:rsidRPr="00DC6D1B" w14:paraId="3592B8DE" w14:textId="77777777" w:rsidTr="00A91836">
        <w:trPr>
          <w:jc w:val="center"/>
        </w:trPr>
        <w:tc>
          <w:tcPr>
            <w:tcW w:w="5000" w:type="pct"/>
            <w:gridSpan w:val="4"/>
          </w:tcPr>
          <w:p w14:paraId="6538228F" w14:textId="126CB114" w:rsidR="00712AA5" w:rsidRPr="00DC6D1B" w:rsidRDefault="00712AA5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6</w:t>
            </w:r>
            <w:r w:rsidR="00CF7F74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01409433" w14:textId="77777777" w:rsidTr="00A91836">
        <w:trPr>
          <w:jc w:val="center"/>
        </w:trPr>
        <w:tc>
          <w:tcPr>
            <w:tcW w:w="964" w:type="pct"/>
            <w:vAlign w:val="center"/>
          </w:tcPr>
          <w:p w14:paraId="58CAEC3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/ko′zje.no/</w:t>
            </w:r>
          </w:p>
        </w:tc>
        <w:tc>
          <w:tcPr>
            <w:tcW w:w="1696" w:type="pct"/>
            <w:vAlign w:val="center"/>
          </w:tcPr>
          <w:p w14:paraId="7BD51CCC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/ko′sjen.do/ </w:t>
            </w:r>
            <w:r w:rsidRPr="00DC6D1B">
              <w:rPr>
                <w:i/>
                <w:lang w:val="pt-BR"/>
              </w:rPr>
              <w:t>cosiendo</w:t>
            </w:r>
          </w:p>
        </w:tc>
        <w:tc>
          <w:tcPr>
            <w:tcW w:w="1090" w:type="pct"/>
            <w:vAlign w:val="center"/>
          </w:tcPr>
          <w:p w14:paraId="39BEB30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“costurando”</w:t>
            </w:r>
          </w:p>
        </w:tc>
        <w:tc>
          <w:tcPr>
            <w:tcW w:w="1250" w:type="pct"/>
          </w:tcPr>
          <w:p w14:paraId="63E5C843" w14:textId="7EBCDC8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449F8C2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2582248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/u′za/</w:t>
            </w:r>
          </w:p>
        </w:tc>
        <w:tc>
          <w:tcPr>
            <w:tcW w:w="1696" w:type="pct"/>
            <w:vMerge w:val="restart"/>
            <w:vAlign w:val="center"/>
          </w:tcPr>
          <w:p w14:paraId="0CC0D54C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/u′sar/ </w:t>
            </w:r>
            <w:r w:rsidRPr="00DC6D1B">
              <w:rPr>
                <w:i/>
                <w:lang w:val="pt-BR"/>
              </w:rPr>
              <w:t>usar</w:t>
            </w:r>
          </w:p>
        </w:tc>
        <w:tc>
          <w:tcPr>
            <w:tcW w:w="1090" w:type="pct"/>
            <w:vMerge w:val="restart"/>
            <w:vAlign w:val="center"/>
          </w:tcPr>
          <w:p w14:paraId="5CC379B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“usar”</w:t>
            </w:r>
          </w:p>
        </w:tc>
        <w:tc>
          <w:tcPr>
            <w:tcW w:w="1250" w:type="pct"/>
          </w:tcPr>
          <w:p w14:paraId="522082E2" w14:textId="2E64E456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2A8957A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64D9107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7659142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266BFC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4AD75A1B" w14:textId="6F98813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80CAD65" w14:textId="77777777" w:rsidTr="00A91836">
        <w:trPr>
          <w:jc w:val="center"/>
        </w:trPr>
        <w:tc>
          <w:tcPr>
            <w:tcW w:w="964" w:type="pct"/>
            <w:vAlign w:val="center"/>
          </w:tcPr>
          <w:p w14:paraId="587B30B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/ka′mi.za/</w:t>
            </w:r>
          </w:p>
        </w:tc>
        <w:tc>
          <w:tcPr>
            <w:tcW w:w="1696" w:type="pct"/>
            <w:vAlign w:val="center"/>
          </w:tcPr>
          <w:p w14:paraId="09092D62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/ka′mi.sa/ </w:t>
            </w:r>
            <w:r w:rsidRPr="00DC6D1B">
              <w:rPr>
                <w:i/>
                <w:lang w:val="pt-BR"/>
              </w:rPr>
              <w:t>camisa</w:t>
            </w:r>
          </w:p>
        </w:tc>
        <w:tc>
          <w:tcPr>
            <w:tcW w:w="1090" w:type="pct"/>
            <w:vAlign w:val="center"/>
          </w:tcPr>
          <w:p w14:paraId="401ECBF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“camisa”</w:t>
            </w:r>
          </w:p>
        </w:tc>
        <w:tc>
          <w:tcPr>
            <w:tcW w:w="1250" w:type="pct"/>
          </w:tcPr>
          <w:p w14:paraId="78838184" w14:textId="48A13FB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061BD21E" w14:textId="77777777" w:rsidTr="00A91836">
        <w:trPr>
          <w:jc w:val="center"/>
        </w:trPr>
        <w:tc>
          <w:tcPr>
            <w:tcW w:w="964" w:type="pct"/>
            <w:vAlign w:val="center"/>
          </w:tcPr>
          <w:p w14:paraId="4964F30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/be′ze.řo/</w:t>
            </w:r>
          </w:p>
        </w:tc>
        <w:tc>
          <w:tcPr>
            <w:tcW w:w="1696" w:type="pct"/>
            <w:vAlign w:val="center"/>
          </w:tcPr>
          <w:p w14:paraId="40CD2120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/be′se.řo/ </w:t>
            </w:r>
            <w:r w:rsidRPr="00DC6D1B">
              <w:rPr>
                <w:i/>
                <w:lang w:val="pt-BR"/>
              </w:rPr>
              <w:t>becerro</w:t>
            </w:r>
          </w:p>
        </w:tc>
        <w:tc>
          <w:tcPr>
            <w:tcW w:w="1090" w:type="pct"/>
            <w:vAlign w:val="center"/>
          </w:tcPr>
          <w:p w14:paraId="187C959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“bezerro”</w:t>
            </w:r>
          </w:p>
        </w:tc>
        <w:tc>
          <w:tcPr>
            <w:tcW w:w="1250" w:type="pct"/>
          </w:tcPr>
          <w:p w14:paraId="7E831725" w14:textId="6D1646B0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4E4F9D7" w14:textId="77777777" w:rsidTr="00A91836">
        <w:trPr>
          <w:jc w:val="center"/>
        </w:trPr>
        <w:tc>
          <w:tcPr>
            <w:tcW w:w="964" w:type="pct"/>
            <w:vAlign w:val="center"/>
          </w:tcPr>
          <w:p w14:paraId="74587D1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/′ka.za/</w:t>
            </w:r>
          </w:p>
        </w:tc>
        <w:tc>
          <w:tcPr>
            <w:tcW w:w="1696" w:type="pct"/>
            <w:vAlign w:val="center"/>
          </w:tcPr>
          <w:p w14:paraId="01C4FF42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/′ka.sa/ </w:t>
            </w:r>
            <w:r w:rsidRPr="00DC6D1B">
              <w:rPr>
                <w:i/>
                <w:lang w:val="pt-BR"/>
              </w:rPr>
              <w:t>casa</w:t>
            </w:r>
          </w:p>
        </w:tc>
        <w:tc>
          <w:tcPr>
            <w:tcW w:w="1090" w:type="pct"/>
            <w:vAlign w:val="center"/>
          </w:tcPr>
          <w:p w14:paraId="7D81372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“casa”</w:t>
            </w:r>
          </w:p>
        </w:tc>
        <w:tc>
          <w:tcPr>
            <w:tcW w:w="1250" w:type="pct"/>
          </w:tcPr>
          <w:p w14:paraId="612DCB81" w14:textId="0AA2CDC5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712AA5" w:rsidRPr="00DC6D1B" w14:paraId="06EC157E" w14:textId="77777777" w:rsidTr="00A91836">
        <w:trPr>
          <w:jc w:val="center"/>
        </w:trPr>
        <w:tc>
          <w:tcPr>
            <w:tcW w:w="5000" w:type="pct"/>
            <w:gridSpan w:val="4"/>
          </w:tcPr>
          <w:p w14:paraId="4F518F1C" w14:textId="22BCAD8C" w:rsidR="00322847" w:rsidRPr="00DC6D1B" w:rsidRDefault="00712AA5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7</w:t>
            </w:r>
            <w:r w:rsidR="00781D32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03FDA6B8" w14:textId="77777777" w:rsidTr="00A91836">
        <w:trPr>
          <w:jc w:val="center"/>
        </w:trPr>
        <w:tc>
          <w:tcPr>
            <w:tcW w:w="964" w:type="pct"/>
            <w:vAlign w:val="center"/>
          </w:tcPr>
          <w:p w14:paraId="2A0140F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/di′sir/</w:t>
            </w:r>
          </w:p>
        </w:tc>
        <w:tc>
          <w:tcPr>
            <w:tcW w:w="1696" w:type="pct"/>
            <w:vAlign w:val="center"/>
          </w:tcPr>
          <w:p w14:paraId="0D26146F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/de′sir/ </w:t>
            </w:r>
            <w:r w:rsidRPr="00DC6D1B">
              <w:rPr>
                <w:i/>
                <w:lang w:val="pt-BR"/>
              </w:rPr>
              <w:t>decir</w:t>
            </w:r>
          </w:p>
        </w:tc>
        <w:tc>
          <w:tcPr>
            <w:tcW w:w="1090" w:type="pct"/>
            <w:vAlign w:val="center"/>
          </w:tcPr>
          <w:p w14:paraId="08EA8B7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“dizer”</w:t>
            </w:r>
          </w:p>
        </w:tc>
        <w:tc>
          <w:tcPr>
            <w:tcW w:w="1250" w:type="pct"/>
          </w:tcPr>
          <w:p w14:paraId="28F617D9" w14:textId="6F4F2EE0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5730A0F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34F18DE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/vih′tir/</w:t>
            </w:r>
          </w:p>
        </w:tc>
        <w:tc>
          <w:tcPr>
            <w:tcW w:w="1696" w:type="pct"/>
            <w:vMerge w:val="restart"/>
            <w:vAlign w:val="center"/>
          </w:tcPr>
          <w:p w14:paraId="31DCAA96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/ves′tir/ </w:t>
            </w:r>
            <w:r w:rsidRPr="00DC6D1B">
              <w:rPr>
                <w:i/>
                <w:lang w:val="pt-BR"/>
              </w:rPr>
              <w:t>vestir</w:t>
            </w:r>
          </w:p>
        </w:tc>
        <w:tc>
          <w:tcPr>
            <w:tcW w:w="1090" w:type="pct"/>
            <w:vMerge w:val="restart"/>
            <w:vAlign w:val="center"/>
          </w:tcPr>
          <w:p w14:paraId="7988F8A8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“vestir”</w:t>
            </w:r>
          </w:p>
        </w:tc>
        <w:tc>
          <w:tcPr>
            <w:tcW w:w="1250" w:type="pct"/>
          </w:tcPr>
          <w:p w14:paraId="16B83FC4" w14:textId="4BC631E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C2045A4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1955C2B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0A1B6AC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8DB2F2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6BACB81E" w14:textId="0D760FF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D1E799C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5D1C90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/pi′a.so/</w:t>
            </w:r>
          </w:p>
        </w:tc>
        <w:tc>
          <w:tcPr>
            <w:tcW w:w="1696" w:type="pct"/>
            <w:vMerge w:val="restart"/>
            <w:vAlign w:val="center"/>
          </w:tcPr>
          <w:p w14:paraId="2BDC8182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/pe′da.so/ </w:t>
            </w:r>
            <w:r w:rsidRPr="00DC6D1B">
              <w:rPr>
                <w:i/>
                <w:lang w:val="pt-BR"/>
              </w:rPr>
              <w:t>pedazo</w:t>
            </w:r>
          </w:p>
        </w:tc>
        <w:tc>
          <w:tcPr>
            <w:tcW w:w="1090" w:type="pct"/>
            <w:vMerge w:val="restart"/>
            <w:vAlign w:val="center"/>
          </w:tcPr>
          <w:p w14:paraId="456113A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“pedaço”</w:t>
            </w:r>
          </w:p>
        </w:tc>
        <w:tc>
          <w:tcPr>
            <w:tcW w:w="1250" w:type="pct"/>
          </w:tcPr>
          <w:p w14:paraId="383B7C5B" w14:textId="054F396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E46B2EA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752C4B9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3F5D75C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7F7BAEC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46EDDD11" w14:textId="4B5A8AA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AD082D8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694A77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/ru′i.ja/</w:t>
            </w:r>
          </w:p>
        </w:tc>
        <w:tc>
          <w:tcPr>
            <w:tcW w:w="1696" w:type="pct"/>
            <w:vMerge w:val="restart"/>
            <w:vAlign w:val="center"/>
          </w:tcPr>
          <w:p w14:paraId="68D36D5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/ro′di.ja/ </w:t>
            </w:r>
            <w:r w:rsidRPr="00DC6D1B">
              <w:rPr>
                <w:i/>
                <w:lang w:val="pt-BR"/>
              </w:rPr>
              <w:t>rodilla</w:t>
            </w:r>
          </w:p>
        </w:tc>
        <w:tc>
          <w:tcPr>
            <w:tcW w:w="1090" w:type="pct"/>
            <w:vMerge w:val="restart"/>
            <w:vAlign w:val="center"/>
          </w:tcPr>
          <w:p w14:paraId="1216113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“joelho”</w:t>
            </w:r>
          </w:p>
        </w:tc>
        <w:tc>
          <w:tcPr>
            <w:tcW w:w="1250" w:type="pct"/>
          </w:tcPr>
          <w:p w14:paraId="739F8C26" w14:textId="6B86C94A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9D1A289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3C3867D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5AF3A47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4FF9B73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39F652C2" w14:textId="2CE50FC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8FE3AC5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3A55353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/u′jir/</w:t>
            </w:r>
          </w:p>
        </w:tc>
        <w:tc>
          <w:tcPr>
            <w:tcW w:w="1696" w:type="pct"/>
            <w:vMerge w:val="restart"/>
            <w:vAlign w:val="center"/>
          </w:tcPr>
          <w:p w14:paraId="71E84C55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/o′ir/ </w:t>
            </w:r>
            <w:r w:rsidRPr="00DC6D1B">
              <w:rPr>
                <w:i/>
                <w:lang w:val="pt-BR"/>
              </w:rPr>
              <w:t>oír</w:t>
            </w:r>
          </w:p>
        </w:tc>
        <w:tc>
          <w:tcPr>
            <w:tcW w:w="1090" w:type="pct"/>
            <w:vMerge w:val="restart"/>
            <w:vAlign w:val="center"/>
          </w:tcPr>
          <w:p w14:paraId="77C55DA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“ouvir”</w:t>
            </w:r>
          </w:p>
        </w:tc>
        <w:tc>
          <w:tcPr>
            <w:tcW w:w="1250" w:type="pct"/>
          </w:tcPr>
          <w:p w14:paraId="69A6A469" w14:textId="6A9BDEF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6406E59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0C215D4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7703373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16B1AF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14F56C17" w14:textId="78C4E1F2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D4D7871" w14:textId="77777777" w:rsidTr="00A91836">
        <w:trPr>
          <w:trHeight w:val="140"/>
          <w:jc w:val="center"/>
        </w:trPr>
        <w:tc>
          <w:tcPr>
            <w:tcW w:w="964" w:type="pct"/>
            <w:vMerge w:val="restart"/>
            <w:vAlign w:val="center"/>
          </w:tcPr>
          <w:p w14:paraId="10D6047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/ju′vje.no/</w:t>
            </w:r>
          </w:p>
        </w:tc>
        <w:tc>
          <w:tcPr>
            <w:tcW w:w="1696" w:type="pct"/>
            <w:vMerge w:val="restart"/>
            <w:vAlign w:val="center"/>
          </w:tcPr>
          <w:p w14:paraId="7D75B1D9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/jo′bjen.do/ </w:t>
            </w:r>
            <w:r w:rsidRPr="00DC6D1B">
              <w:rPr>
                <w:i/>
                <w:lang w:val="pt-BR"/>
              </w:rPr>
              <w:t>lloviendo</w:t>
            </w:r>
          </w:p>
        </w:tc>
        <w:tc>
          <w:tcPr>
            <w:tcW w:w="1090" w:type="pct"/>
            <w:vMerge w:val="restart"/>
            <w:vAlign w:val="center"/>
          </w:tcPr>
          <w:p w14:paraId="2734DEA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“chovendo”</w:t>
            </w:r>
          </w:p>
        </w:tc>
        <w:tc>
          <w:tcPr>
            <w:tcW w:w="1250" w:type="pct"/>
          </w:tcPr>
          <w:p w14:paraId="324D5F4A" w14:textId="341D00AB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2FF92D8" w14:textId="77777777" w:rsidTr="00A91836">
        <w:trPr>
          <w:trHeight w:val="140"/>
          <w:jc w:val="center"/>
        </w:trPr>
        <w:tc>
          <w:tcPr>
            <w:tcW w:w="964" w:type="pct"/>
            <w:vMerge/>
          </w:tcPr>
          <w:p w14:paraId="001269BC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5D6F0D3D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085BC2FE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250" w:type="pct"/>
          </w:tcPr>
          <w:p w14:paraId="4354459E" w14:textId="57AF6E6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FC24A1B" w14:textId="77777777" w:rsidTr="00A91836">
        <w:trPr>
          <w:trHeight w:val="140"/>
          <w:jc w:val="center"/>
        </w:trPr>
        <w:tc>
          <w:tcPr>
            <w:tcW w:w="964" w:type="pct"/>
            <w:vMerge/>
          </w:tcPr>
          <w:p w14:paraId="71B13724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696" w:type="pct"/>
            <w:vMerge/>
          </w:tcPr>
          <w:p w14:paraId="369D55A4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090" w:type="pct"/>
            <w:vMerge/>
          </w:tcPr>
          <w:p w14:paraId="4CEB4E44" w14:textId="77777777" w:rsidR="00A91836" w:rsidRPr="00DC6D1B" w:rsidRDefault="00A91836" w:rsidP="00712AA5">
            <w:pPr>
              <w:rPr>
                <w:lang w:val="pt-BR"/>
              </w:rPr>
            </w:pPr>
          </w:p>
        </w:tc>
        <w:tc>
          <w:tcPr>
            <w:tcW w:w="1250" w:type="pct"/>
          </w:tcPr>
          <w:p w14:paraId="7A2670CC" w14:textId="002BF7F6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712AA5" w:rsidRPr="00DC6D1B" w14:paraId="169D9230" w14:textId="77777777" w:rsidTr="00A91836">
        <w:trPr>
          <w:jc w:val="center"/>
        </w:trPr>
        <w:tc>
          <w:tcPr>
            <w:tcW w:w="5000" w:type="pct"/>
            <w:gridSpan w:val="4"/>
          </w:tcPr>
          <w:p w14:paraId="4BA1BB5C" w14:textId="31D439DD" w:rsidR="00712AA5" w:rsidRPr="00DC6D1B" w:rsidRDefault="00712AA5" w:rsidP="00A91836">
            <w:pPr>
              <w:rPr>
                <w:lang w:val="pt-BR"/>
              </w:rPr>
            </w:pPr>
            <w:r w:rsidRPr="00DC6D1B">
              <w:rPr>
                <w:lang w:val="pt-BR"/>
              </w:rPr>
              <w:t>Grupo 8</w:t>
            </w:r>
            <w:r w:rsidR="00781D32" w:rsidRPr="00DC6D1B">
              <w:rPr>
                <w:lang w:val="pt-BR"/>
              </w:rPr>
              <w:t xml:space="preserve"> </w:t>
            </w:r>
          </w:p>
        </w:tc>
      </w:tr>
      <w:tr w:rsidR="00A91836" w:rsidRPr="00DC6D1B" w14:paraId="28CC2DFF" w14:textId="77777777" w:rsidTr="00A91836">
        <w:trPr>
          <w:trHeight w:val="140"/>
          <w:jc w:val="center"/>
        </w:trPr>
        <w:tc>
          <w:tcPr>
            <w:tcW w:w="964" w:type="pct"/>
            <w:vMerge w:val="restart"/>
            <w:vAlign w:val="center"/>
          </w:tcPr>
          <w:p w14:paraId="35FE062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/vih′pe.ro/</w:t>
            </w:r>
          </w:p>
        </w:tc>
        <w:tc>
          <w:tcPr>
            <w:tcW w:w="1696" w:type="pct"/>
            <w:vMerge w:val="restart"/>
            <w:vAlign w:val="center"/>
          </w:tcPr>
          <w:p w14:paraId="6D3E709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/a.bis′pe.ro/ </w:t>
            </w:r>
            <w:r w:rsidRPr="00DC6D1B">
              <w:rPr>
                <w:i/>
                <w:lang w:val="pt-BR"/>
              </w:rPr>
              <w:t>avispero</w:t>
            </w:r>
          </w:p>
        </w:tc>
        <w:tc>
          <w:tcPr>
            <w:tcW w:w="1090" w:type="pct"/>
            <w:vMerge w:val="restart"/>
            <w:vAlign w:val="center"/>
          </w:tcPr>
          <w:p w14:paraId="0F721EB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“vespeiro”</w:t>
            </w:r>
          </w:p>
        </w:tc>
        <w:tc>
          <w:tcPr>
            <w:tcW w:w="1250" w:type="pct"/>
          </w:tcPr>
          <w:p w14:paraId="2810D51B" w14:textId="64C6395B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5C3489D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3C0D6A8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69BC7D2E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7F1B3A2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5291FDD2" w14:textId="2393521E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A21639B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6FC59B6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0AE6CB1B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30A8FD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573C29EE" w14:textId="65C21E9D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8992079" w14:textId="77777777" w:rsidTr="00A91836">
        <w:trPr>
          <w:jc w:val="center"/>
        </w:trPr>
        <w:tc>
          <w:tcPr>
            <w:tcW w:w="964" w:type="pct"/>
            <w:vAlign w:val="center"/>
          </w:tcPr>
          <w:p w14:paraId="2DF70A7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lastRenderedPageBreak/>
              <w:t>/ma′ri.jo/</w:t>
            </w:r>
          </w:p>
        </w:tc>
        <w:tc>
          <w:tcPr>
            <w:tcW w:w="1696" w:type="pct"/>
            <w:vAlign w:val="center"/>
          </w:tcPr>
          <w:p w14:paraId="7959A3A3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/a.ma′ri.jo/ </w:t>
            </w:r>
            <w:r w:rsidRPr="00DC6D1B">
              <w:rPr>
                <w:i/>
                <w:lang w:val="pt-BR"/>
              </w:rPr>
              <w:t>amarillo</w:t>
            </w:r>
          </w:p>
        </w:tc>
        <w:tc>
          <w:tcPr>
            <w:tcW w:w="1090" w:type="pct"/>
            <w:vAlign w:val="center"/>
          </w:tcPr>
          <w:p w14:paraId="7EE7A2B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“amarelo”</w:t>
            </w:r>
          </w:p>
        </w:tc>
        <w:tc>
          <w:tcPr>
            <w:tcW w:w="1250" w:type="pct"/>
          </w:tcPr>
          <w:p w14:paraId="17595185" w14:textId="631D6571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212B68DC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057FB4E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/ma′řa/</w:t>
            </w:r>
          </w:p>
        </w:tc>
        <w:tc>
          <w:tcPr>
            <w:tcW w:w="1696" w:type="pct"/>
            <w:vMerge w:val="restart"/>
            <w:vAlign w:val="center"/>
          </w:tcPr>
          <w:p w14:paraId="0F4BA776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/a.ma′řar/ </w:t>
            </w:r>
            <w:r w:rsidRPr="00DC6D1B">
              <w:rPr>
                <w:i/>
                <w:lang w:val="pt-BR"/>
              </w:rPr>
              <w:t>amarrar</w:t>
            </w:r>
          </w:p>
        </w:tc>
        <w:tc>
          <w:tcPr>
            <w:tcW w:w="1090" w:type="pct"/>
            <w:vMerge w:val="restart"/>
            <w:vAlign w:val="center"/>
          </w:tcPr>
          <w:p w14:paraId="64640D6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“amarrar”</w:t>
            </w:r>
          </w:p>
        </w:tc>
        <w:tc>
          <w:tcPr>
            <w:tcW w:w="1250" w:type="pct"/>
          </w:tcPr>
          <w:p w14:paraId="6D639A82" w14:textId="79C99C4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297A929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19628EA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750832A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68C062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54D53679" w14:textId="467D5624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732BAAF" w14:textId="77777777" w:rsidTr="00A91836">
        <w:trPr>
          <w:trHeight w:val="140"/>
          <w:jc w:val="center"/>
        </w:trPr>
        <w:tc>
          <w:tcPr>
            <w:tcW w:w="964" w:type="pct"/>
            <w:vMerge w:val="restart"/>
            <w:vAlign w:val="center"/>
          </w:tcPr>
          <w:p w14:paraId="5F413E4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/′o.ne/</w:t>
            </w:r>
          </w:p>
        </w:tc>
        <w:tc>
          <w:tcPr>
            <w:tcW w:w="1696" w:type="pct"/>
            <w:vMerge w:val="restart"/>
            <w:vAlign w:val="center"/>
          </w:tcPr>
          <w:p w14:paraId="64FEB5A1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/a′don.de/  </w:t>
            </w:r>
            <w:r w:rsidRPr="00DC6D1B">
              <w:rPr>
                <w:i/>
                <w:lang w:val="pt-BR"/>
              </w:rPr>
              <w:t>adonde</w:t>
            </w:r>
          </w:p>
        </w:tc>
        <w:tc>
          <w:tcPr>
            <w:tcW w:w="1090" w:type="pct"/>
            <w:vMerge w:val="restart"/>
            <w:vAlign w:val="center"/>
          </w:tcPr>
          <w:p w14:paraId="1A8AD62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“aonde”</w:t>
            </w:r>
          </w:p>
        </w:tc>
        <w:tc>
          <w:tcPr>
            <w:tcW w:w="1250" w:type="pct"/>
          </w:tcPr>
          <w:p w14:paraId="5B4668E3" w14:textId="515E70C7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D0C49C4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3030ACD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5663386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3776A24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5D3C4ABE" w14:textId="2F1969FF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E706CB4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0B76CFE1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68119EF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070C345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7A4183F6" w14:textId="7D041E1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462F0962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7A07047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/′leg.le/</w:t>
            </w:r>
          </w:p>
        </w:tc>
        <w:tc>
          <w:tcPr>
            <w:tcW w:w="1696" w:type="pct"/>
            <w:vMerge w:val="restart"/>
            <w:vAlign w:val="center"/>
          </w:tcPr>
          <w:p w14:paraId="7A422EB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/a′le.gre/ </w:t>
            </w:r>
            <w:r w:rsidRPr="00DC6D1B">
              <w:rPr>
                <w:i/>
                <w:lang w:val="pt-BR"/>
              </w:rPr>
              <w:t>alegre</w:t>
            </w:r>
          </w:p>
        </w:tc>
        <w:tc>
          <w:tcPr>
            <w:tcW w:w="1090" w:type="pct"/>
            <w:vMerge w:val="restart"/>
            <w:vAlign w:val="center"/>
          </w:tcPr>
          <w:p w14:paraId="58078117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“alegre”</w:t>
            </w:r>
          </w:p>
        </w:tc>
        <w:tc>
          <w:tcPr>
            <w:tcW w:w="1250" w:type="pct"/>
          </w:tcPr>
          <w:p w14:paraId="32F0425F" w14:textId="22038358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10F5E22E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1587CA6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156C5DB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7953BA7F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1C26A0DC" w14:textId="7BD28DE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310B9DFE" w14:textId="77777777" w:rsidTr="00A91836">
        <w:trPr>
          <w:trHeight w:val="140"/>
          <w:jc w:val="center"/>
        </w:trPr>
        <w:tc>
          <w:tcPr>
            <w:tcW w:w="964" w:type="pct"/>
            <w:vMerge w:val="restart"/>
            <w:vAlign w:val="center"/>
          </w:tcPr>
          <w:p w14:paraId="43F2B26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/bi′hon/</w:t>
            </w:r>
          </w:p>
        </w:tc>
        <w:tc>
          <w:tcPr>
            <w:tcW w:w="1696" w:type="pct"/>
            <w:vMerge w:val="restart"/>
            <w:vAlign w:val="center"/>
          </w:tcPr>
          <w:p w14:paraId="50B34CB8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/a.be′xon/ </w:t>
            </w:r>
            <w:r w:rsidRPr="00DC6D1B">
              <w:rPr>
                <w:i/>
                <w:lang w:val="pt-BR"/>
              </w:rPr>
              <w:t>abejón</w:t>
            </w:r>
          </w:p>
        </w:tc>
        <w:tc>
          <w:tcPr>
            <w:tcW w:w="1090" w:type="pct"/>
            <w:vMerge w:val="restart"/>
            <w:vAlign w:val="center"/>
          </w:tcPr>
          <w:p w14:paraId="0993223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“abelha” (abelhão)</w:t>
            </w:r>
          </w:p>
        </w:tc>
        <w:tc>
          <w:tcPr>
            <w:tcW w:w="1250" w:type="pct"/>
          </w:tcPr>
          <w:p w14:paraId="6C952725" w14:textId="579B9776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A50EA46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25B8F450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43816F2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579175E5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0264A66A" w14:textId="070E661C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90637D7" w14:textId="77777777" w:rsidTr="00A91836">
        <w:trPr>
          <w:trHeight w:val="140"/>
          <w:jc w:val="center"/>
        </w:trPr>
        <w:tc>
          <w:tcPr>
            <w:tcW w:w="964" w:type="pct"/>
            <w:vMerge/>
            <w:vAlign w:val="center"/>
          </w:tcPr>
          <w:p w14:paraId="3D38815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3BC76F8D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6D0F58D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00D07ADE" w14:textId="4E6FE449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5F823E7B" w14:textId="77777777" w:rsidTr="00A91836">
        <w:trPr>
          <w:trHeight w:val="139"/>
          <w:jc w:val="center"/>
        </w:trPr>
        <w:tc>
          <w:tcPr>
            <w:tcW w:w="964" w:type="pct"/>
            <w:vMerge w:val="restart"/>
            <w:vAlign w:val="center"/>
          </w:tcPr>
          <w:p w14:paraId="5E991EDA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/fej′ta/</w:t>
            </w:r>
          </w:p>
        </w:tc>
        <w:tc>
          <w:tcPr>
            <w:tcW w:w="1696" w:type="pct"/>
            <w:vMerge w:val="restart"/>
            <w:vAlign w:val="center"/>
          </w:tcPr>
          <w:p w14:paraId="33417E24" w14:textId="77777777" w:rsidR="00A91836" w:rsidRPr="00DC6D1B" w:rsidRDefault="00A91836" w:rsidP="00A91836">
            <w:pPr>
              <w:jc w:val="center"/>
              <w:rPr>
                <w:i/>
                <w:lang w:val="pt-BR"/>
              </w:rPr>
            </w:pPr>
            <w:r w:rsidRPr="00DC6D1B">
              <w:rPr>
                <w:lang w:val="pt-BR"/>
              </w:rPr>
              <w:t xml:space="preserve">/a.fej′tar/ </w:t>
            </w:r>
            <w:r w:rsidRPr="00DC6D1B">
              <w:rPr>
                <w:i/>
                <w:lang w:val="pt-BR"/>
              </w:rPr>
              <w:t>afeitar</w:t>
            </w:r>
          </w:p>
        </w:tc>
        <w:tc>
          <w:tcPr>
            <w:tcW w:w="1090" w:type="pct"/>
            <w:vMerge w:val="restart"/>
            <w:vAlign w:val="center"/>
          </w:tcPr>
          <w:p w14:paraId="729108F6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“fazer barba”</w:t>
            </w:r>
          </w:p>
        </w:tc>
        <w:tc>
          <w:tcPr>
            <w:tcW w:w="1250" w:type="pct"/>
          </w:tcPr>
          <w:p w14:paraId="4111B60F" w14:textId="3595B37D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E28AA88" w14:textId="77777777" w:rsidTr="00A91836">
        <w:trPr>
          <w:trHeight w:val="138"/>
          <w:jc w:val="center"/>
        </w:trPr>
        <w:tc>
          <w:tcPr>
            <w:tcW w:w="964" w:type="pct"/>
            <w:vMerge/>
            <w:vAlign w:val="center"/>
          </w:tcPr>
          <w:p w14:paraId="22A3D724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696" w:type="pct"/>
            <w:vMerge/>
            <w:vAlign w:val="center"/>
          </w:tcPr>
          <w:p w14:paraId="02814D7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090" w:type="pct"/>
            <w:vMerge/>
            <w:vAlign w:val="center"/>
          </w:tcPr>
          <w:p w14:paraId="35863383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</w:p>
        </w:tc>
        <w:tc>
          <w:tcPr>
            <w:tcW w:w="1250" w:type="pct"/>
          </w:tcPr>
          <w:p w14:paraId="7872FB89" w14:textId="4B139CA0" w:rsidR="00A91836" w:rsidRPr="00DC6D1B" w:rsidRDefault="00A91836" w:rsidP="00712AA5">
            <w:pPr>
              <w:rPr>
                <w:lang w:val="pt-BR"/>
              </w:rPr>
            </w:pPr>
          </w:p>
        </w:tc>
      </w:tr>
      <w:tr w:rsidR="00A91836" w:rsidRPr="00DC6D1B" w14:paraId="6D47FAA0" w14:textId="77777777" w:rsidTr="00A91836">
        <w:trPr>
          <w:jc w:val="center"/>
        </w:trPr>
        <w:tc>
          <w:tcPr>
            <w:tcW w:w="964" w:type="pct"/>
            <w:vAlign w:val="center"/>
          </w:tcPr>
          <w:p w14:paraId="292315AC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/′vi.ja/</w:t>
            </w:r>
          </w:p>
        </w:tc>
        <w:tc>
          <w:tcPr>
            <w:tcW w:w="1696" w:type="pct"/>
            <w:vAlign w:val="center"/>
          </w:tcPr>
          <w:p w14:paraId="42034179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 xml:space="preserve">/′bi.ja/ </w:t>
            </w:r>
            <w:r w:rsidRPr="00DC6D1B">
              <w:rPr>
                <w:i/>
                <w:lang w:val="pt-BR"/>
              </w:rPr>
              <w:t>villa</w:t>
            </w:r>
          </w:p>
        </w:tc>
        <w:tc>
          <w:tcPr>
            <w:tcW w:w="1090" w:type="pct"/>
            <w:vAlign w:val="center"/>
          </w:tcPr>
          <w:p w14:paraId="11F39E92" w14:textId="77777777" w:rsidR="00A91836" w:rsidRPr="00DC6D1B" w:rsidRDefault="00A91836" w:rsidP="00A91836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“vila”, “cidade”</w:t>
            </w:r>
          </w:p>
        </w:tc>
        <w:tc>
          <w:tcPr>
            <w:tcW w:w="1250" w:type="pct"/>
          </w:tcPr>
          <w:p w14:paraId="4A16F1D3" w14:textId="4A6C7446" w:rsidR="00A91836" w:rsidRPr="00DC6D1B" w:rsidRDefault="00A91836" w:rsidP="00712AA5">
            <w:pPr>
              <w:rPr>
                <w:lang w:val="pt-BR"/>
              </w:rPr>
            </w:pPr>
          </w:p>
        </w:tc>
      </w:tr>
    </w:tbl>
    <w:p w14:paraId="7D66B732" w14:textId="77777777" w:rsidR="009848EB" w:rsidRPr="00DC6D1B" w:rsidRDefault="009848EB" w:rsidP="009848EB">
      <w:pPr>
        <w:rPr>
          <w:lang w:val="pt-BR"/>
        </w:rPr>
      </w:pPr>
    </w:p>
    <w:p w14:paraId="4D28101F" w14:textId="7367FCFB" w:rsidR="007E730F" w:rsidRDefault="008279A7" w:rsidP="009848EB">
      <w:pPr>
        <w:rPr>
          <w:lang w:val="pt-BR"/>
        </w:rPr>
      </w:pPr>
      <w:r>
        <w:rPr>
          <w:lang w:val="pt-BR"/>
        </w:rPr>
        <w:t>2. Indique as mudanças que caracterizam cada grupo de formas ao extenso e com um regra.</w:t>
      </w:r>
    </w:p>
    <w:p w14:paraId="1A3E1A36" w14:textId="4597B0AD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1: _____________________________________________________________ __________________________________________________________________________________________________________________________________________</w:t>
      </w:r>
    </w:p>
    <w:p w14:paraId="0BA5D1A2" w14:textId="77777777" w:rsidR="008279A7" w:rsidRDefault="008279A7" w:rsidP="008279A7">
      <w:pPr>
        <w:ind w:left="720"/>
        <w:rPr>
          <w:lang w:val="pt-BR"/>
        </w:rPr>
      </w:pPr>
    </w:p>
    <w:p w14:paraId="61C012DF" w14:textId="6761BE07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2: _____________________________________________________________ __________________________________________________________________________________________________________________________________________</w:t>
      </w:r>
    </w:p>
    <w:p w14:paraId="420D19DC" w14:textId="77777777" w:rsidR="008279A7" w:rsidRDefault="008279A7" w:rsidP="008279A7">
      <w:pPr>
        <w:ind w:left="720"/>
        <w:rPr>
          <w:lang w:val="pt-BR"/>
        </w:rPr>
      </w:pPr>
    </w:p>
    <w:p w14:paraId="57626DE1" w14:textId="0F2DB68D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3: _____________________________________________________________ __________________________________________________________________________________________________________________________________________</w:t>
      </w:r>
    </w:p>
    <w:p w14:paraId="2A8EC44A" w14:textId="77777777" w:rsidR="008279A7" w:rsidRDefault="008279A7" w:rsidP="008279A7">
      <w:pPr>
        <w:ind w:left="720"/>
        <w:rPr>
          <w:lang w:val="pt-BR"/>
        </w:rPr>
      </w:pPr>
    </w:p>
    <w:p w14:paraId="7FDB2FD8" w14:textId="702E6E91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4: _____________________________________________________________ __________________________________________________________________________________________________________________________________________</w:t>
      </w:r>
    </w:p>
    <w:p w14:paraId="64E7C573" w14:textId="77777777" w:rsidR="008279A7" w:rsidRDefault="008279A7" w:rsidP="008279A7">
      <w:pPr>
        <w:ind w:left="720"/>
        <w:rPr>
          <w:lang w:val="pt-BR"/>
        </w:rPr>
      </w:pPr>
    </w:p>
    <w:p w14:paraId="7E940BE1" w14:textId="0B632174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5: _____________________________________________________________ __________________________________________________________________________________________________________________________________________</w:t>
      </w:r>
    </w:p>
    <w:p w14:paraId="6B6D8DDA" w14:textId="77777777" w:rsidR="008279A7" w:rsidRDefault="008279A7" w:rsidP="008279A7">
      <w:pPr>
        <w:ind w:left="720"/>
        <w:rPr>
          <w:lang w:val="pt-BR"/>
        </w:rPr>
      </w:pPr>
    </w:p>
    <w:p w14:paraId="4E58A5BE" w14:textId="2AD52F69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6: _____________________________________________________________ __________________________________________________________________________________________________________________________________________</w:t>
      </w:r>
    </w:p>
    <w:p w14:paraId="29A9A00B" w14:textId="77777777" w:rsidR="008279A7" w:rsidRDefault="008279A7" w:rsidP="008279A7">
      <w:pPr>
        <w:ind w:left="720"/>
        <w:rPr>
          <w:lang w:val="pt-BR"/>
        </w:rPr>
      </w:pPr>
    </w:p>
    <w:p w14:paraId="23CBAC00" w14:textId="447D8E9F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7: _____________________________________________________________ __________________________________________________________________________________________________________________________________________</w:t>
      </w:r>
    </w:p>
    <w:p w14:paraId="64624979" w14:textId="77777777" w:rsidR="008279A7" w:rsidRDefault="008279A7" w:rsidP="008279A7">
      <w:pPr>
        <w:ind w:left="720"/>
        <w:rPr>
          <w:lang w:val="pt-BR"/>
        </w:rPr>
      </w:pPr>
    </w:p>
    <w:p w14:paraId="1EBB46EB" w14:textId="53B1BB10" w:rsidR="008279A7" w:rsidRDefault="008279A7" w:rsidP="008279A7">
      <w:pPr>
        <w:ind w:left="720"/>
        <w:rPr>
          <w:lang w:val="pt-BR"/>
        </w:rPr>
      </w:pPr>
      <w:r>
        <w:rPr>
          <w:lang w:val="pt-BR"/>
        </w:rPr>
        <w:t>Grupo 8: _____________________________________________________________ __________________________________________________________________________________________________________________________________________</w:t>
      </w:r>
    </w:p>
    <w:p w14:paraId="35B03284" w14:textId="77777777" w:rsidR="008279A7" w:rsidRDefault="008279A7" w:rsidP="008279A7">
      <w:pPr>
        <w:ind w:left="720"/>
        <w:rPr>
          <w:lang w:val="pt-BR"/>
        </w:rPr>
      </w:pPr>
    </w:p>
    <w:p w14:paraId="3B98A307" w14:textId="77777777" w:rsidR="008279A7" w:rsidRDefault="008279A7" w:rsidP="008279A7">
      <w:pPr>
        <w:ind w:left="270" w:hanging="270"/>
        <w:rPr>
          <w:lang w:val="pt-BR"/>
        </w:rPr>
      </w:pPr>
    </w:p>
    <w:p w14:paraId="141FB058" w14:textId="69B30481" w:rsidR="00A91836" w:rsidRPr="00DC6D1B" w:rsidRDefault="007244CE" w:rsidP="008279A7">
      <w:pPr>
        <w:ind w:left="270" w:hanging="270"/>
        <w:rPr>
          <w:lang w:val="pt-BR"/>
        </w:rPr>
        <w:sectPr w:rsidR="00A91836" w:rsidRPr="00DC6D1B" w:rsidSect="007B354B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pt-BR"/>
        </w:rPr>
        <w:lastRenderedPageBreak/>
        <w:t xml:space="preserve">3. </w:t>
      </w:r>
      <w:r w:rsidR="00A91836">
        <w:rPr>
          <w:lang w:val="pt-BR"/>
        </w:rPr>
        <w:t xml:space="preserve">Por que não podemos afirmar que o contexto em que ocorre alçamento das vogais médias é /__. </w:t>
      </w:r>
      <w:r w:rsidR="00A91836" w:rsidRPr="00DC6D1B">
        <w:rPr>
          <w:lang w:val="pt-BR"/>
        </w:rPr>
        <w:t>′</w:t>
      </w:r>
      <w:r w:rsidR="00A91836">
        <w:rPr>
          <w:lang w:val="pt-BR"/>
        </w:rPr>
        <w:t xml:space="preserve"> (C)</w:t>
      </w:r>
      <w:r w:rsidR="008279A7">
        <w:rPr>
          <w:lang w:val="pt-BR"/>
        </w:rPr>
        <w:t xml:space="preserve"> </w:t>
      </w:r>
      <w:r w:rsidR="00A91836">
        <w:rPr>
          <w:lang w:val="pt-BR"/>
        </w:rPr>
        <w:t>i ?</w:t>
      </w:r>
    </w:p>
    <w:p w14:paraId="78E689C9" w14:textId="0C84A94A" w:rsidR="006B5A43" w:rsidRPr="00DC6D1B" w:rsidRDefault="006B5A43" w:rsidP="003C1FFA">
      <w:pPr>
        <w:ind w:left="705" w:hanging="705"/>
        <w:jc w:val="both"/>
        <w:rPr>
          <w:lang w:val="pt-BR"/>
        </w:rPr>
      </w:pPr>
      <w:r w:rsidRPr="00DC6D1B">
        <w:rPr>
          <w:lang w:val="pt-BR"/>
        </w:rPr>
        <w:lastRenderedPageBreak/>
        <w:t>Exercício 3.</w:t>
      </w:r>
    </w:p>
    <w:p w14:paraId="072AB594" w14:textId="77777777" w:rsidR="006B5A43" w:rsidRPr="00DC6D1B" w:rsidRDefault="006B5A43" w:rsidP="00DC6D1B">
      <w:pPr>
        <w:jc w:val="both"/>
        <w:rPr>
          <w:lang w:val="pt-BR"/>
        </w:rPr>
      </w:pPr>
    </w:p>
    <w:p w14:paraId="1C6835CA" w14:textId="71FB5EBE" w:rsidR="006B5A43" w:rsidRPr="00DC6D1B" w:rsidRDefault="006B5A43" w:rsidP="00DC6D1B">
      <w:pPr>
        <w:jc w:val="both"/>
        <w:rPr>
          <w:lang w:val="pt-BR"/>
        </w:rPr>
      </w:pPr>
      <w:r w:rsidRPr="00DC6D1B">
        <w:rPr>
          <w:lang w:val="pt-BR"/>
        </w:rPr>
        <w:t>A maioria das variedades do basco tem cinco fone</w:t>
      </w:r>
      <w:r w:rsidR="00DC6D1B">
        <w:rPr>
          <w:lang w:val="pt-BR"/>
        </w:rPr>
        <w:t>mas vocálicas orais - /i e a o u/</w:t>
      </w:r>
      <w:r w:rsidRPr="00DC6D1B">
        <w:rPr>
          <w:lang w:val="pt-BR"/>
        </w:rPr>
        <w:t xml:space="preserve"> -, mas o dialeto zuberoano ou soul</w:t>
      </w:r>
      <w:r w:rsidR="00DC6D1B">
        <w:rPr>
          <w:lang w:val="pt-BR"/>
        </w:rPr>
        <w:t>etino possui uma sexta vogal - /</w:t>
      </w:r>
      <w:r w:rsidRPr="00DC6D1B">
        <w:rPr>
          <w:lang w:val="pt-BR"/>
        </w:rPr>
        <w:t>y</w:t>
      </w:r>
      <w:r w:rsidR="00DC6D1B">
        <w:rPr>
          <w:lang w:val="pt-BR"/>
        </w:rPr>
        <w:t>/</w:t>
      </w:r>
      <w:r w:rsidRPr="00DC6D1B">
        <w:rPr>
          <w:lang w:val="pt-BR"/>
        </w:rPr>
        <w:t>, escrita &lt;</w:t>
      </w:r>
      <w:r w:rsidRPr="00DC6D1B">
        <w:rPr>
          <w:i/>
          <w:lang w:val="pt-BR"/>
        </w:rPr>
        <w:t>ü</w:t>
      </w:r>
      <w:r w:rsidR="00DC6D1B">
        <w:rPr>
          <w:lang w:val="pt-BR"/>
        </w:rPr>
        <w:t>&gt;,</w:t>
      </w:r>
      <w:r w:rsidRPr="00DC6D1B">
        <w:rPr>
          <w:lang w:val="pt-BR"/>
        </w:rPr>
        <w:t xml:space="preserve"> uma vogal alta arredondada anterior. </w:t>
      </w:r>
    </w:p>
    <w:p w14:paraId="64E44459" w14:textId="00F50C40" w:rsidR="006B5A43" w:rsidRPr="00DC6D1B" w:rsidRDefault="006B5A43" w:rsidP="00DC6D1B">
      <w:pPr>
        <w:jc w:val="both"/>
        <w:rPr>
          <w:lang w:val="pt-BR"/>
        </w:rPr>
      </w:pPr>
      <w:r w:rsidRPr="00DC6D1B">
        <w:rPr>
          <w:lang w:val="pt-BR"/>
        </w:rPr>
        <w:t xml:space="preserve">A lista abaixo apresenta umas palavras em basco na forma padrão, que representa o vocalismo da maioria dos dialetos, e a forma da palavra em zuberoano. </w:t>
      </w:r>
    </w:p>
    <w:p w14:paraId="241EEC7D" w14:textId="53E3ADFE" w:rsidR="006B5A43" w:rsidRPr="00DC6D1B" w:rsidRDefault="006B5A43" w:rsidP="00DC6D1B">
      <w:pPr>
        <w:jc w:val="both"/>
        <w:rPr>
          <w:lang w:val="pt-BR"/>
        </w:rPr>
      </w:pPr>
      <w:r w:rsidRPr="00DC6D1B">
        <w:rPr>
          <w:lang w:val="pt-BR"/>
        </w:rPr>
        <w:t>Compare as vogais nos dois sistemas de forma sistemática (p. ex., note a posição na palavra, a posição do acento tônico, os tipos de som que seguem e precedem os segmentos afetados, etc.) e desenhe um modelo do espaço vocálico para explicar o que aconteceu no zuberoano em termos da reorganização do sistema vocálico. Você pode ignorar as alternâncias consonantais que existem entre as variedades, porque não são relevantes para a resolução deste caso.</w:t>
      </w:r>
    </w:p>
    <w:p w14:paraId="51634F4D" w14:textId="77777777" w:rsidR="006B5A43" w:rsidRPr="00DC6D1B" w:rsidRDefault="006B5A43" w:rsidP="006B5A43">
      <w:pPr>
        <w:ind w:left="705" w:hanging="705"/>
        <w:jc w:val="both"/>
        <w:rPr>
          <w:lang w:val="pt-BR"/>
        </w:rPr>
      </w:pPr>
    </w:p>
    <w:p w14:paraId="69E61948" w14:textId="563581F0" w:rsidR="006B5A43" w:rsidRPr="00DC6D1B" w:rsidRDefault="006B5A43" w:rsidP="006B5A43">
      <w:pPr>
        <w:ind w:left="284" w:hanging="284"/>
        <w:jc w:val="both"/>
        <w:rPr>
          <w:u w:val="single"/>
          <w:lang w:val="pt-BR"/>
        </w:rPr>
      </w:pPr>
      <w:r w:rsidRPr="00DC6D1B">
        <w:rPr>
          <w:lang w:val="pt-BR"/>
        </w:rPr>
        <w:tab/>
      </w:r>
      <w:r w:rsidRPr="00DC6D1B">
        <w:rPr>
          <w:u w:val="single"/>
          <w:lang w:val="pt-BR"/>
        </w:rPr>
        <w:t>GLOSA</w:t>
      </w:r>
      <w:r w:rsidRPr="00DC6D1B">
        <w:rPr>
          <w:u w:val="single"/>
          <w:lang w:val="pt-BR"/>
        </w:rPr>
        <w:tab/>
      </w:r>
      <w:r w:rsidRPr="00DC6D1B">
        <w:rPr>
          <w:u w:val="single"/>
          <w:lang w:val="pt-BR"/>
        </w:rPr>
        <w:tab/>
      </w:r>
      <w:r w:rsidRPr="00DC6D1B">
        <w:rPr>
          <w:u w:val="single"/>
          <w:lang w:val="pt-BR"/>
        </w:rPr>
        <w:tab/>
      </w:r>
      <w:r w:rsidR="00DC6D1B">
        <w:rPr>
          <w:u w:val="single"/>
          <w:lang w:val="pt-BR"/>
        </w:rPr>
        <w:t>BASCO PADRÃO</w:t>
      </w:r>
      <w:r w:rsidR="00DC6D1B">
        <w:rPr>
          <w:u w:val="single"/>
          <w:lang w:val="pt-BR"/>
        </w:rPr>
        <w:tab/>
        <w:t xml:space="preserve">    </w:t>
      </w:r>
      <w:r w:rsidR="00DC6D1B">
        <w:rPr>
          <w:u w:val="single"/>
          <w:lang w:val="pt-BR"/>
        </w:rPr>
        <w:tab/>
      </w:r>
      <w:r w:rsidR="00DC6D1B">
        <w:rPr>
          <w:u w:val="single"/>
          <w:lang w:val="pt-BR"/>
        </w:rPr>
        <w:tab/>
        <w:t>ZUBEROANO</w:t>
      </w:r>
      <w:r w:rsidR="00DC6D1B">
        <w:rPr>
          <w:u w:val="single"/>
          <w:lang w:val="pt-BR"/>
        </w:rPr>
        <w:tab/>
      </w:r>
      <w:r w:rsidR="00DC6D1B">
        <w:rPr>
          <w:u w:val="single"/>
          <w:lang w:val="pt-BR"/>
        </w:rPr>
        <w:tab/>
      </w:r>
      <w:r w:rsidR="00DC6D1B">
        <w:rPr>
          <w:u w:val="single"/>
          <w:lang w:val="pt-BR"/>
        </w:rPr>
        <w:tab/>
      </w:r>
    </w:p>
    <w:p w14:paraId="3B64D6F8" w14:textId="204F96F9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1. "cuco</w:t>
      </w:r>
      <w:r w:rsidR="00DC6D1B">
        <w:rPr>
          <w:lang w:val="pt-BR"/>
        </w:rPr>
        <w:t>"</w:t>
      </w:r>
      <w:r w:rsid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kuku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/ˈku.ku/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[ˈku.ku]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kükü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/ˈky.ky/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[ˈky.ky]</w:t>
      </w:r>
    </w:p>
    <w:p w14:paraId="2697AC95" w14:textId="6008AB2C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2. "</w:t>
      </w:r>
      <w:r w:rsidR="00282CF4">
        <w:rPr>
          <w:lang w:val="pt-BR"/>
        </w:rPr>
        <w:t>devedor</w:t>
      </w:r>
      <w:r w:rsidR="00DC6D1B">
        <w:rPr>
          <w:lang w:val="pt-BR"/>
        </w:rPr>
        <w:t>"</w:t>
      </w:r>
      <w:r w:rsidRPr="00DC6D1B">
        <w:rPr>
          <w:lang w:val="pt-BR"/>
        </w:rPr>
        <w:tab/>
      </w:r>
      <w:r w:rsidRPr="00DC6D1B">
        <w:rPr>
          <w:i/>
          <w:lang w:val="pt-BR"/>
        </w:rPr>
        <w:t xml:space="preserve">zordun </w:t>
      </w:r>
      <w:r w:rsidRPr="00DC6D1B">
        <w:rPr>
          <w:lang w:val="pt-BR"/>
        </w:rPr>
        <w:t>/ˈsoɾ.dun/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[ˈsoɾ.dun]</w:t>
      </w:r>
      <w:r w:rsidRPr="00DC6D1B">
        <w:rPr>
          <w:lang w:val="pt-BR"/>
        </w:rPr>
        <w:tab/>
      </w:r>
      <w:r w:rsidR="00DC6D1B" w:rsidRPr="00DC6D1B">
        <w:rPr>
          <w:lang w:val="pt-BR"/>
        </w:rPr>
        <w:tab/>
      </w:r>
      <w:r w:rsidRPr="00DC6D1B">
        <w:rPr>
          <w:i/>
          <w:lang w:val="pt-BR"/>
        </w:rPr>
        <w:t>zordün</w:t>
      </w:r>
      <w:r w:rsidRPr="00DC6D1B">
        <w:rPr>
          <w:lang w:val="pt-BR"/>
        </w:rPr>
        <w:t xml:space="preserve"> /ˈsoɾ.dyn/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[ˈsoɾ.dyn]</w:t>
      </w:r>
    </w:p>
    <w:p w14:paraId="23C4845B" w14:textId="1615B044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3. "pé"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oin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/ˈoi̯n/ [ˈojn]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huñ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/ˈhoɲ/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[ˈhuɲ]</w:t>
      </w:r>
    </w:p>
    <w:p w14:paraId="451661B0" w14:textId="3258DCA7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4. "ouro"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urre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/ˈu.r̆e/ [ˈu.r̆e]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ürhe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/ˈyɾ.he/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[ˈyɾ.he]</w:t>
      </w:r>
    </w:p>
    <w:p w14:paraId="06AE737C" w14:textId="031406E3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5. "bom"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on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/ˈon/ [ˈon]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hun</w:t>
      </w:r>
      <w:r w:rsidRPr="00DC6D1B">
        <w:rPr>
          <w:lang w:val="pt-BR"/>
        </w:rPr>
        <w:tab/>
        <w:t>/ˈhon/ [ˈhun]</w:t>
      </w:r>
    </w:p>
    <w:p w14:paraId="6D9107A7" w14:textId="58F67C86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6. "</w:t>
      </w:r>
      <w:r w:rsidR="00DC6D1B" w:rsidRPr="00DC6D1B">
        <w:rPr>
          <w:lang w:val="pt-BR"/>
        </w:rPr>
        <w:t>cabeça</w:t>
      </w:r>
      <w:r w:rsidRPr="00DC6D1B">
        <w:rPr>
          <w:lang w:val="pt-BR"/>
        </w:rPr>
        <w:t>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buru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/ˈbu.ɾu/ [ˈbu.ɾu]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bürü</w:t>
      </w:r>
      <w:r w:rsidRPr="00DC6D1B">
        <w:rPr>
          <w:lang w:val="pt-BR"/>
        </w:rPr>
        <w:tab/>
        <w:t>/ˈby.ɾy/ [ˈby.ɾy]</w:t>
      </w:r>
    </w:p>
    <w:p w14:paraId="6FDF86EE" w14:textId="4DBCA443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7. "ele me tem"</w:t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nau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/ˈnau̯/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[naw]</w:t>
      </w:r>
      <w:r w:rsidR="006B5A43" w:rsidRPr="00DC6D1B">
        <w:rPr>
          <w:i/>
          <w:lang w:val="pt-BR"/>
        </w:rPr>
        <w:tab/>
      </w:r>
      <w:r w:rsidR="006B5A43" w:rsidRPr="00DC6D1B">
        <w:rPr>
          <w:i/>
          <w:lang w:val="pt-BR"/>
        </w:rPr>
        <w:tab/>
      </w:r>
      <w:r w:rsidR="006B5A43" w:rsidRPr="00DC6D1B">
        <w:rPr>
          <w:i/>
          <w:lang w:val="pt-BR"/>
        </w:rPr>
        <w:tab/>
        <w:t>nai</w:t>
      </w:r>
      <w:r w:rsidR="006B5A43" w:rsidRPr="00DC6D1B">
        <w:rPr>
          <w:lang w:val="pt-BR"/>
        </w:rPr>
        <w:tab/>
        <w:t>/nai̯/ [naj]</w:t>
      </w:r>
    </w:p>
    <w:p w14:paraId="6D483CA3" w14:textId="29C177B5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8. "ajuda"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 xml:space="preserve">lagundu </w:t>
      </w:r>
      <w:r w:rsidR="006B5A43" w:rsidRPr="00DC6D1B">
        <w:rPr>
          <w:lang w:val="pt-BR"/>
        </w:rPr>
        <w:t>/laˈɡun.du/ [laˈɡun.du]</w:t>
      </w:r>
      <w:r w:rsidR="006B5A43" w:rsidRPr="00DC6D1B">
        <w:rPr>
          <w:i/>
          <w:lang w:val="pt-BR"/>
        </w:rPr>
        <w:tab/>
        <w:t>lagüntü</w:t>
      </w:r>
      <w:r w:rsidR="006B5A43" w:rsidRPr="00DC6D1B">
        <w:rPr>
          <w:lang w:val="pt-BR"/>
        </w:rPr>
        <w:t xml:space="preserve"> /laˈɡyn.ty/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[laˈɡyn.ty]</w:t>
      </w:r>
    </w:p>
    <w:p w14:paraId="074B33E0" w14:textId="77777777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9. "segurar"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eduki</w:t>
      </w:r>
      <w:r w:rsidRPr="00DC6D1B">
        <w:rPr>
          <w:i/>
          <w:lang w:val="pt-BR"/>
        </w:rPr>
        <w:tab/>
        <w:t xml:space="preserve"> </w:t>
      </w:r>
      <w:r w:rsidRPr="00DC6D1B">
        <w:rPr>
          <w:lang w:val="pt-BR"/>
        </w:rPr>
        <w:t>/eˈdu.ki/ [eˈdu.ki]</w:t>
      </w:r>
      <w:r w:rsidRPr="00DC6D1B">
        <w:rPr>
          <w:lang w:val="pt-BR"/>
        </w:rPr>
        <w:tab/>
      </w:r>
      <w:r w:rsidRPr="00DC6D1B">
        <w:rPr>
          <w:i/>
          <w:lang w:val="pt-BR"/>
        </w:rPr>
        <w:tab/>
        <w:t>edüki</w:t>
      </w:r>
      <w:r w:rsidRPr="00DC6D1B">
        <w:rPr>
          <w:lang w:val="pt-BR"/>
        </w:rPr>
        <w:tab/>
        <w:t>/eˈdy.ki/ [eˈdy.ki]</w:t>
      </w:r>
    </w:p>
    <w:p w14:paraId="6B11D930" w14:textId="762D5B48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10. "cem"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>ehun</w:t>
      </w:r>
      <w:r w:rsidR="006B5A43" w:rsidRPr="00DC6D1B">
        <w:rPr>
          <w:i/>
          <w:lang w:val="pt-BR"/>
        </w:rPr>
        <w:tab/>
        <w:t xml:space="preserve"> </w:t>
      </w:r>
      <w:r w:rsidR="006B5A43" w:rsidRPr="00DC6D1B">
        <w:rPr>
          <w:lang w:val="pt-BR"/>
        </w:rPr>
        <w:t>/ˈe.hun/ [ˈe.hun]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ehün</w:t>
      </w:r>
      <w:r w:rsidR="006B5A43" w:rsidRPr="00DC6D1B">
        <w:rPr>
          <w:lang w:val="pt-BR"/>
        </w:rPr>
        <w:tab/>
        <w:t>/ˈe.hyn/ [ˈe.hyn]</w:t>
      </w:r>
    </w:p>
    <w:p w14:paraId="26C5E4D9" w14:textId="2502361F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11. "barraca"</w:t>
      </w:r>
      <w:r>
        <w:rPr>
          <w:lang w:val="pt-BR"/>
        </w:rPr>
        <w:tab/>
      </w:r>
      <w:r w:rsidR="006B5A43" w:rsidRPr="00DC6D1B">
        <w:rPr>
          <w:i/>
          <w:lang w:val="pt-BR"/>
        </w:rPr>
        <w:t>ola</w:t>
      </w:r>
      <w:r w:rsidR="006B5A43" w:rsidRPr="00DC6D1B">
        <w:rPr>
          <w:i/>
          <w:lang w:val="pt-BR"/>
        </w:rPr>
        <w:tab/>
        <w:t xml:space="preserve"> </w:t>
      </w:r>
      <w:r w:rsidR="006B5A43" w:rsidRPr="00DC6D1B">
        <w:rPr>
          <w:lang w:val="pt-BR"/>
        </w:rPr>
        <w:t>/ˈo.la/ [ˈo.la]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olha</w:t>
      </w:r>
      <w:r w:rsidR="006B5A43" w:rsidRPr="00DC6D1B">
        <w:rPr>
          <w:lang w:val="pt-BR"/>
        </w:rPr>
        <w:tab/>
        <w:t>/ˈol.ha/ [ˈol.ha]</w:t>
      </w:r>
    </w:p>
    <w:p w14:paraId="10E92D94" w14:textId="7EC45AF5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12. "eu o tenho"</w:t>
      </w:r>
      <w:r>
        <w:rPr>
          <w:lang w:val="pt-BR"/>
        </w:rPr>
        <w:tab/>
      </w:r>
      <w:r w:rsidR="006B5A43" w:rsidRPr="00DC6D1B">
        <w:rPr>
          <w:i/>
          <w:lang w:val="pt-BR"/>
        </w:rPr>
        <w:t>dut</w:t>
      </w:r>
      <w:r w:rsidR="006B5A43" w:rsidRPr="00DC6D1B">
        <w:rPr>
          <w:i/>
          <w:lang w:val="pt-BR"/>
        </w:rPr>
        <w:tab/>
        <w:t xml:space="preserve"> </w:t>
      </w:r>
      <w:r w:rsidR="006B5A43" w:rsidRPr="00DC6D1B">
        <w:rPr>
          <w:lang w:val="pt-BR"/>
        </w:rPr>
        <w:t>/dut/ [ˈdut]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düt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/ˈdyt/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[ˈdyt]</w:t>
      </w:r>
    </w:p>
    <w:p w14:paraId="5C864AF3" w14:textId="01249101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13. "ilha"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>uharte</w:t>
      </w:r>
      <w:r w:rsidR="006B5A43" w:rsidRPr="00DC6D1B">
        <w:rPr>
          <w:i/>
          <w:lang w:val="pt-BR"/>
        </w:rPr>
        <w:tab/>
        <w:t xml:space="preserve"> </w:t>
      </w:r>
      <w:r w:rsidR="006B5A43" w:rsidRPr="00DC6D1B">
        <w:rPr>
          <w:lang w:val="pt-BR"/>
        </w:rPr>
        <w:t>/uˈhaɾ.te/ [uˈhaɾ.te]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üharte</w:t>
      </w:r>
      <w:r w:rsidR="006B5A43" w:rsidRPr="00DC6D1B">
        <w:rPr>
          <w:lang w:val="pt-BR"/>
        </w:rPr>
        <w:tab/>
        <w:t xml:space="preserve"> /yˈhaɾ.te/ [yˈhaɾ.te]</w:t>
      </w:r>
    </w:p>
    <w:p w14:paraId="26F6315C" w14:textId="6974E76D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14. "comprido"</w:t>
      </w:r>
      <w:r>
        <w:rPr>
          <w:lang w:val="pt-BR"/>
        </w:rPr>
        <w:tab/>
      </w:r>
      <w:r w:rsidR="006B5A43" w:rsidRPr="00DC6D1B">
        <w:rPr>
          <w:i/>
          <w:lang w:val="pt-BR"/>
        </w:rPr>
        <w:t>luze</w:t>
      </w:r>
      <w:r w:rsidR="006B5A43" w:rsidRPr="00DC6D1B">
        <w:rPr>
          <w:i/>
          <w:lang w:val="pt-BR"/>
        </w:rPr>
        <w:tab/>
        <w:t xml:space="preserve"> </w:t>
      </w:r>
      <w:r w:rsidR="006B5A43" w:rsidRPr="00DC6D1B">
        <w:rPr>
          <w:lang w:val="pt-BR"/>
        </w:rPr>
        <w:t>/ˈlu.se/ [ˈlu.se]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lüze</w:t>
      </w:r>
      <w:r w:rsidR="006B5A43" w:rsidRPr="00DC6D1B">
        <w:rPr>
          <w:lang w:val="pt-BR"/>
        </w:rPr>
        <w:tab/>
        <w:t>/ˈly.se/ [ˈly.se]</w:t>
      </w:r>
    </w:p>
    <w:p w14:paraId="4DD04B2C" w14:textId="3FAF7938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15. "homem"</w:t>
      </w:r>
      <w:r>
        <w:rPr>
          <w:lang w:val="pt-BR"/>
        </w:rPr>
        <w:tab/>
      </w:r>
      <w:r w:rsidR="006B5A43" w:rsidRPr="00DC6D1B">
        <w:rPr>
          <w:i/>
          <w:lang w:val="pt-BR"/>
        </w:rPr>
        <w:t>gizon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/ˈɡi.son/ [ˈɡi.son]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gizun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/ˈɡi.son/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[ˈɡi.sun]</w:t>
      </w:r>
    </w:p>
    <w:p w14:paraId="4AE0AC07" w14:textId="6D9E9DCB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16. "noite"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>gau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/ˈɡau̯/ [ˈɡaw]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gai</w:t>
      </w:r>
      <w:r w:rsidR="006B5A43" w:rsidRPr="00DC6D1B">
        <w:rPr>
          <w:lang w:val="pt-BR"/>
        </w:rPr>
        <w:tab/>
        <w:t>/ɡaj/ [ˈɡaj]</w:t>
      </w:r>
    </w:p>
    <w:p w14:paraId="2834689A" w14:textId="3A905CEC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17. "vermelho"</w:t>
      </w:r>
      <w:r>
        <w:rPr>
          <w:lang w:val="pt-BR"/>
        </w:rPr>
        <w:tab/>
      </w:r>
      <w:r w:rsidR="006B5A43" w:rsidRPr="00DC6D1B">
        <w:rPr>
          <w:i/>
          <w:lang w:val="pt-BR"/>
        </w:rPr>
        <w:t>gorri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/ˈɡo.ri/ [ˈɡo.ri]</w:t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ab/>
      </w:r>
      <w:r w:rsidRPr="00DC6D1B">
        <w:rPr>
          <w:i/>
          <w:lang w:val="pt-BR"/>
        </w:rPr>
        <w:tab/>
      </w:r>
      <w:r w:rsidR="006B5A43" w:rsidRPr="00DC6D1B">
        <w:rPr>
          <w:i/>
          <w:lang w:val="pt-BR"/>
        </w:rPr>
        <w:t>gorri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/ˈɡo.ri/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[ˈɡo.ri]</w:t>
      </w:r>
    </w:p>
    <w:p w14:paraId="7D9DB089" w14:textId="54BF2AF9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18. "curto"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>motz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/[ˈmots/ [ˈmots]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mutz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/ˈmots/ [ˈmuts]</w:t>
      </w:r>
    </w:p>
    <w:p w14:paraId="258A7ABF" w14:textId="72901B4B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19. "sola do pé"</w:t>
      </w:r>
      <w:r>
        <w:rPr>
          <w:lang w:val="pt-BR"/>
        </w:rPr>
        <w:tab/>
      </w:r>
      <w:r w:rsidR="006B5A43" w:rsidRPr="00DC6D1B">
        <w:rPr>
          <w:i/>
          <w:lang w:val="pt-BR"/>
        </w:rPr>
        <w:t>zola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/ˈso.la/ [ˈso.la]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Pr="00DC6D1B">
        <w:rPr>
          <w:lang w:val="pt-BR"/>
        </w:rPr>
        <w:tab/>
      </w:r>
      <w:r w:rsidR="006B5A43" w:rsidRPr="00DC6D1B">
        <w:rPr>
          <w:i/>
          <w:lang w:val="pt-BR"/>
        </w:rPr>
        <w:t>zola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/ˈso.la/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[ˈso.la]</w:t>
      </w:r>
    </w:p>
    <w:p w14:paraId="4C93B858" w14:textId="1D7401F6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20. "tomar"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hartu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/ˈhaɾ.tu/ [ˈhaɾ.tu]</w:t>
      </w:r>
      <w:r w:rsidRPr="00DC6D1B">
        <w:rPr>
          <w:i/>
          <w:lang w:val="pt-BR"/>
        </w:rPr>
        <w:tab/>
      </w:r>
      <w:r w:rsidRPr="00DC6D1B">
        <w:rPr>
          <w:i/>
          <w:lang w:val="pt-BR"/>
        </w:rPr>
        <w:tab/>
        <w:t>hartü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/ˈhaɾ.ty/</w:t>
      </w:r>
      <w:r w:rsidRPr="00DC6D1B">
        <w:rPr>
          <w:i/>
          <w:lang w:val="pt-BR"/>
        </w:rPr>
        <w:t xml:space="preserve"> </w:t>
      </w:r>
      <w:r w:rsidRPr="00DC6D1B">
        <w:rPr>
          <w:lang w:val="pt-BR"/>
        </w:rPr>
        <w:t>[ˈhaɾ.ty]</w:t>
      </w:r>
    </w:p>
    <w:p w14:paraId="5A13E255" w14:textId="5D713158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21. "nós"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i/>
          <w:lang w:val="pt-BR"/>
        </w:rPr>
        <w:t>gu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/ˈɡu/ [ˈɡu]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gü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/ˈɡy/ [ˈɡy]</w:t>
      </w:r>
    </w:p>
    <w:p w14:paraId="47DEB2F7" w14:textId="504B4621" w:rsidR="006B5A43" w:rsidRPr="00DC6D1B" w:rsidRDefault="006B5A43" w:rsidP="006B5A43">
      <w:pPr>
        <w:ind w:left="284" w:hanging="284"/>
        <w:jc w:val="both"/>
        <w:rPr>
          <w:lang w:val="pt-BR"/>
        </w:rPr>
      </w:pPr>
      <w:r w:rsidRPr="00DC6D1B">
        <w:rPr>
          <w:lang w:val="pt-BR"/>
        </w:rPr>
        <w:tab/>
        <w:t>22</w:t>
      </w:r>
      <w:r w:rsidR="00DC6D1B">
        <w:rPr>
          <w:lang w:val="pt-BR"/>
        </w:rPr>
        <w:t>. "quando?"</w:t>
      </w:r>
      <w:r w:rsidR="00DC6D1B">
        <w:rPr>
          <w:lang w:val="pt-BR"/>
        </w:rPr>
        <w:tab/>
      </w:r>
      <w:r w:rsidRPr="00DC6D1B">
        <w:rPr>
          <w:i/>
          <w:lang w:val="pt-BR"/>
        </w:rPr>
        <w:t>noiz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/ˈnoi̯s/ [ˈnojs]</w:t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lang w:val="pt-BR"/>
        </w:rPr>
        <w:tab/>
      </w:r>
      <w:r w:rsidRPr="00DC6D1B">
        <w:rPr>
          <w:i/>
          <w:lang w:val="pt-BR"/>
        </w:rPr>
        <w:t>nuiz</w:t>
      </w:r>
      <w:r w:rsidRPr="00DC6D1B">
        <w:rPr>
          <w:i/>
          <w:lang w:val="pt-BR"/>
        </w:rPr>
        <w:tab/>
      </w:r>
      <w:r w:rsidRPr="00DC6D1B">
        <w:rPr>
          <w:lang w:val="pt-BR"/>
        </w:rPr>
        <w:t>/ˈnoi̯s/ [ˈnujs]</w:t>
      </w:r>
    </w:p>
    <w:p w14:paraId="458490A3" w14:textId="6B11DCC2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23. "quem?"</w:t>
      </w:r>
      <w:r>
        <w:rPr>
          <w:lang w:val="pt-BR"/>
        </w:rPr>
        <w:tab/>
      </w:r>
      <w:r w:rsidR="006B5A43" w:rsidRPr="00DC6D1B">
        <w:rPr>
          <w:i/>
          <w:lang w:val="pt-BR"/>
        </w:rPr>
        <w:t>nor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/ˈnoɾ/ [ˈnoɾ]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nur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/ˈnoɾ/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[ˈnuɾ]</w:t>
      </w:r>
    </w:p>
    <w:p w14:paraId="09AD8E11" w14:textId="17CA61CB" w:rsidR="006B5A43" w:rsidRPr="00DC6D1B" w:rsidRDefault="00DC6D1B" w:rsidP="006B5A43">
      <w:pPr>
        <w:ind w:left="284" w:hanging="284"/>
        <w:jc w:val="both"/>
        <w:rPr>
          <w:lang w:val="pt-BR"/>
        </w:rPr>
      </w:pPr>
      <w:r>
        <w:rPr>
          <w:lang w:val="pt-BR"/>
        </w:rPr>
        <w:tab/>
        <w:t>24. "você o tem"</w:t>
      </w:r>
      <w:r>
        <w:rPr>
          <w:lang w:val="pt-BR"/>
        </w:rPr>
        <w:tab/>
      </w:r>
      <w:r w:rsidR="006B5A43" w:rsidRPr="00DC6D1B">
        <w:rPr>
          <w:i/>
          <w:lang w:val="pt-BR"/>
        </w:rPr>
        <w:t>duzu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/ˈdu.su/ [ˈdu.su]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</w:r>
      <w:r w:rsidR="006B5A43" w:rsidRPr="00DC6D1B">
        <w:rPr>
          <w:i/>
          <w:lang w:val="pt-BR"/>
        </w:rPr>
        <w:t>düzü</w:t>
      </w:r>
      <w:r w:rsidR="006B5A43" w:rsidRPr="00DC6D1B">
        <w:rPr>
          <w:i/>
          <w:lang w:val="pt-BR"/>
        </w:rPr>
        <w:tab/>
      </w:r>
      <w:r w:rsidR="006B5A43" w:rsidRPr="00DC6D1B">
        <w:rPr>
          <w:lang w:val="pt-BR"/>
        </w:rPr>
        <w:t>/ˈdy.sy/ [ˈdy.sy]</w:t>
      </w:r>
    </w:p>
    <w:p w14:paraId="622FD546" w14:textId="77777777" w:rsidR="006B5A43" w:rsidRPr="00DC6D1B" w:rsidRDefault="006B5A43" w:rsidP="006B5A43">
      <w:pPr>
        <w:ind w:left="426" w:hanging="426"/>
        <w:jc w:val="both"/>
        <w:rPr>
          <w:lang w:val="pt-BR"/>
        </w:rPr>
      </w:pPr>
    </w:p>
    <w:p w14:paraId="6015D9FC" w14:textId="77777777" w:rsidR="006B5A43" w:rsidRPr="00DC6D1B" w:rsidRDefault="006B5A43" w:rsidP="006B5A43">
      <w:pPr>
        <w:ind w:left="426" w:hanging="426"/>
        <w:jc w:val="both"/>
        <w:rPr>
          <w:lang w:val="pt-BR"/>
        </w:rPr>
      </w:pPr>
    </w:p>
    <w:p w14:paraId="4158868B" w14:textId="77777777" w:rsidR="006B5A43" w:rsidRPr="00DC6D1B" w:rsidRDefault="006B5A43" w:rsidP="006B5A43">
      <w:pPr>
        <w:ind w:left="426" w:hanging="426"/>
        <w:jc w:val="both"/>
        <w:rPr>
          <w:lang w:val="pt-BR"/>
        </w:rPr>
      </w:pPr>
    </w:p>
    <w:p w14:paraId="7C2E4ED8" w14:textId="77777777" w:rsidR="006B5A43" w:rsidRPr="00DC6D1B" w:rsidRDefault="006B5A43" w:rsidP="006B5A43">
      <w:pPr>
        <w:ind w:left="426" w:hanging="426"/>
        <w:jc w:val="both"/>
        <w:rPr>
          <w:lang w:val="pt-BR"/>
        </w:rPr>
      </w:pPr>
    </w:p>
    <w:p w14:paraId="1793B832" w14:textId="77777777" w:rsidR="006B5A43" w:rsidRPr="00DC6D1B" w:rsidRDefault="006B5A43" w:rsidP="006B5A43">
      <w:pPr>
        <w:ind w:left="426" w:hanging="426"/>
        <w:jc w:val="both"/>
        <w:rPr>
          <w:lang w:val="pt-BR"/>
        </w:rPr>
      </w:pPr>
    </w:p>
    <w:p w14:paraId="479B9E89" w14:textId="77777777" w:rsidR="00282CF4" w:rsidRDefault="00282CF4" w:rsidP="006B5A43">
      <w:pPr>
        <w:ind w:left="426" w:hanging="426"/>
        <w:jc w:val="both"/>
        <w:rPr>
          <w:lang w:val="pt-BR"/>
        </w:rPr>
      </w:pPr>
    </w:p>
    <w:p w14:paraId="381DC8A9" w14:textId="77777777" w:rsidR="00282CF4" w:rsidRDefault="00282CF4" w:rsidP="006B5A43">
      <w:pPr>
        <w:ind w:left="426" w:hanging="426"/>
        <w:jc w:val="both"/>
        <w:rPr>
          <w:lang w:val="pt-BR"/>
        </w:rPr>
      </w:pPr>
    </w:p>
    <w:p w14:paraId="69A7BB88" w14:textId="77777777" w:rsidR="00282CF4" w:rsidRDefault="00282CF4" w:rsidP="006B5A43">
      <w:pPr>
        <w:ind w:left="426" w:hanging="426"/>
        <w:jc w:val="both"/>
        <w:rPr>
          <w:lang w:val="pt-BR"/>
        </w:rPr>
      </w:pPr>
    </w:p>
    <w:p w14:paraId="62D23CD3" w14:textId="77777777" w:rsidR="00282CF4" w:rsidRDefault="00282CF4" w:rsidP="006B5A43">
      <w:pPr>
        <w:ind w:left="426" w:hanging="426"/>
        <w:jc w:val="both"/>
        <w:rPr>
          <w:lang w:val="pt-BR"/>
        </w:rPr>
      </w:pPr>
    </w:p>
    <w:p w14:paraId="3674647D" w14:textId="77777777" w:rsidR="00282CF4" w:rsidRDefault="00282CF4" w:rsidP="006B5A43">
      <w:pPr>
        <w:ind w:left="426" w:hanging="426"/>
        <w:jc w:val="both"/>
        <w:rPr>
          <w:lang w:val="pt-BR"/>
        </w:rPr>
      </w:pPr>
    </w:p>
    <w:p w14:paraId="2289B046" w14:textId="516124BB" w:rsidR="006B5A43" w:rsidRPr="00DC6D1B" w:rsidRDefault="00282CF4" w:rsidP="006B5A43">
      <w:pPr>
        <w:ind w:left="426" w:hanging="426"/>
        <w:jc w:val="both"/>
        <w:rPr>
          <w:color w:val="FF0000"/>
          <w:lang w:val="pt-BR"/>
        </w:rPr>
      </w:pPr>
      <w:r>
        <w:rPr>
          <w:lang w:val="pt-BR"/>
        </w:rPr>
        <w:lastRenderedPageBreak/>
        <w:t xml:space="preserve">1. Indique as mudanças </w:t>
      </w:r>
      <w:r w:rsidR="009E7F46">
        <w:rPr>
          <w:lang w:val="pt-BR"/>
        </w:rPr>
        <w:t xml:space="preserve">vocálicas </w:t>
      </w:r>
      <w:r>
        <w:rPr>
          <w:lang w:val="pt-BR"/>
        </w:rPr>
        <w:t xml:space="preserve">que caracterizam esses </w:t>
      </w:r>
      <w:r w:rsidR="009E7F46">
        <w:rPr>
          <w:lang w:val="pt-BR"/>
        </w:rPr>
        <w:t>quatro</w:t>
      </w:r>
      <w:r>
        <w:rPr>
          <w:lang w:val="pt-BR"/>
        </w:rPr>
        <w:t xml:space="preserve"> conjuntos:</w:t>
      </w:r>
    </w:p>
    <w:p w14:paraId="173C2DDF" w14:textId="77777777" w:rsidR="006B5A43" w:rsidRPr="00DC6D1B" w:rsidRDefault="006B5A43" w:rsidP="006B5A43">
      <w:pPr>
        <w:ind w:left="426" w:hanging="426"/>
        <w:jc w:val="both"/>
        <w:rPr>
          <w:color w:val="FF0000"/>
          <w:lang w:val="pt-BR"/>
        </w:rPr>
      </w:pPr>
    </w:p>
    <w:p w14:paraId="3106965F" w14:textId="39D7E3A4" w:rsidR="00C271C4" w:rsidRDefault="006B5A43" w:rsidP="009E7F46">
      <w:pPr>
        <w:ind w:left="1170" w:hanging="426"/>
        <w:jc w:val="both"/>
        <w:rPr>
          <w:lang w:val="pt-BR"/>
        </w:rPr>
      </w:pPr>
      <w:r w:rsidRPr="00DC6D1B">
        <w:rPr>
          <w:lang w:val="pt-BR"/>
        </w:rPr>
        <w:t xml:space="preserve">(a) </w:t>
      </w:r>
      <w:r w:rsidR="009E7F46">
        <w:rPr>
          <w:lang w:val="pt-BR"/>
        </w:rPr>
        <w:t xml:space="preserve"> </w:t>
      </w:r>
      <w:r w:rsidR="00C271C4">
        <w:rPr>
          <w:lang w:val="pt-BR"/>
        </w:rPr>
        <w:t>______________________________________________________________________________</w:t>
      </w:r>
    </w:p>
    <w:p w14:paraId="13033A1E" w14:textId="64C377CD" w:rsidR="006B5A43" w:rsidRPr="00DC6D1B" w:rsidRDefault="00CA06F1" w:rsidP="00C271C4">
      <w:pPr>
        <w:ind w:left="1170"/>
        <w:jc w:val="both"/>
        <w:rPr>
          <w:lang w:val="pt-BR"/>
        </w:rPr>
      </w:pPr>
      <w:r>
        <w:rPr>
          <w:lang w:val="pt-BR"/>
        </w:rPr>
        <w:t xml:space="preserve">1. "cuco" </w:t>
      </w:r>
      <w:r>
        <w:rPr>
          <w:lang w:val="pt-BR"/>
        </w:rPr>
        <w:tab/>
      </w:r>
      <w:r>
        <w:rPr>
          <w:lang w:val="pt-BR"/>
        </w:rPr>
        <w:tab/>
        <w:t xml:space="preserve">/ˈku.ku/ [ku.ku] </w:t>
      </w:r>
      <w:r>
        <w:rPr>
          <w:lang w:val="pt-BR"/>
        </w:rPr>
        <w:tab/>
      </w:r>
      <w:r w:rsidR="006B5A43" w:rsidRPr="00DC6D1B">
        <w:rPr>
          <w:lang w:val="pt-BR"/>
        </w:rPr>
        <w:t>&gt; /ˈky.ky/ [ky.ky]</w:t>
      </w:r>
    </w:p>
    <w:p w14:paraId="7DD9535B" w14:textId="39B92808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2. "</w:t>
      </w:r>
      <w:r w:rsidR="00282CF4">
        <w:rPr>
          <w:lang w:val="pt-BR"/>
        </w:rPr>
        <w:t>devedor</w:t>
      </w:r>
      <w:r w:rsidR="00DC6D1B" w:rsidRPr="00DC6D1B">
        <w:rPr>
          <w:lang w:val="pt-BR"/>
        </w:rPr>
        <w:t xml:space="preserve">" </w:t>
      </w:r>
      <w:r w:rsidRPr="00DC6D1B">
        <w:rPr>
          <w:lang w:val="pt-BR"/>
        </w:rPr>
        <w:tab/>
        <w:t xml:space="preserve">/ˈʂoɾ.dun/ [ˈʂoɾ.dun] </w:t>
      </w:r>
      <w:r w:rsidRPr="00DC6D1B">
        <w:rPr>
          <w:lang w:val="pt-BR"/>
        </w:rPr>
        <w:tab/>
        <w:t>&gt; /ˈʂoɾ.dyn/ [ˈʂoɾ.dyn]</w:t>
      </w:r>
    </w:p>
    <w:p w14:paraId="155FCEAF" w14:textId="09D62634" w:rsidR="006B5A43" w:rsidRPr="00DC6D1B" w:rsidRDefault="00282CF4" w:rsidP="009E7F46">
      <w:pPr>
        <w:ind w:left="1170"/>
        <w:jc w:val="both"/>
        <w:rPr>
          <w:lang w:val="pt-BR"/>
        </w:rPr>
      </w:pPr>
      <w:r>
        <w:rPr>
          <w:lang w:val="pt-BR"/>
        </w:rPr>
        <w:t>4. "ouro"</w:t>
      </w:r>
      <w:r>
        <w:rPr>
          <w:lang w:val="pt-BR"/>
        </w:rPr>
        <w:tab/>
      </w:r>
      <w:r>
        <w:rPr>
          <w:lang w:val="pt-BR"/>
        </w:rPr>
        <w:tab/>
        <w:t xml:space="preserve">/ˈu.re/ [ˈu.re] 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lang w:val="pt-BR"/>
        </w:rPr>
        <w:t>&gt; /ˈyɾ.he/ [ˈyɾ.he]</w:t>
      </w:r>
    </w:p>
    <w:p w14:paraId="1788D689" w14:textId="2C2D0465" w:rsidR="006B5A43" w:rsidRPr="00DC6D1B" w:rsidRDefault="00282CF4" w:rsidP="009E7F46">
      <w:pPr>
        <w:ind w:left="1170"/>
        <w:jc w:val="both"/>
        <w:rPr>
          <w:lang w:val="pt-BR"/>
        </w:rPr>
      </w:pPr>
      <w:r>
        <w:rPr>
          <w:lang w:val="pt-BR"/>
        </w:rPr>
        <w:t>6. "cabeça"</w:t>
      </w:r>
      <w:r>
        <w:rPr>
          <w:lang w:val="pt-BR"/>
        </w:rPr>
        <w:tab/>
      </w:r>
      <w:r w:rsidR="006B5A43" w:rsidRPr="00DC6D1B">
        <w:rPr>
          <w:lang w:val="pt-BR"/>
        </w:rPr>
        <w:t>/ˈbu.ɾu/ [ˈbu.ɾ</w:t>
      </w:r>
      <w:r>
        <w:rPr>
          <w:lang w:val="pt-BR"/>
        </w:rPr>
        <w:t xml:space="preserve">u] </w:t>
      </w:r>
      <w:r>
        <w:rPr>
          <w:lang w:val="pt-BR"/>
        </w:rPr>
        <w:tab/>
      </w:r>
      <w:r w:rsidR="006B5A43" w:rsidRPr="00DC6D1B">
        <w:rPr>
          <w:lang w:val="pt-BR"/>
        </w:rPr>
        <w:t>&gt; /ˈby.ɾy/ [ˈby.ɾy]</w:t>
      </w:r>
    </w:p>
    <w:p w14:paraId="779AF9C4" w14:textId="441552A2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8. "ajuda"</w:t>
      </w:r>
      <w:r w:rsidRPr="00DC6D1B">
        <w:rPr>
          <w:lang w:val="pt-BR"/>
        </w:rPr>
        <w:tab/>
      </w:r>
      <w:r w:rsidRPr="00DC6D1B">
        <w:rPr>
          <w:lang w:val="pt-BR"/>
        </w:rPr>
        <w:tab/>
        <w:t>/laˈɡun.du/ [laˈ</w:t>
      </w:r>
      <w:r w:rsidR="00282CF4">
        <w:rPr>
          <w:lang w:val="pt-BR"/>
        </w:rPr>
        <w:t xml:space="preserve">ɡun.du] </w:t>
      </w:r>
      <w:r w:rsidRPr="00DC6D1B">
        <w:rPr>
          <w:lang w:val="pt-BR"/>
        </w:rPr>
        <w:t>&gt; / laˈɡyn.dy/ [laˈɡyn.du]</w:t>
      </w:r>
    </w:p>
    <w:p w14:paraId="0F6CD6A8" w14:textId="5CD06145" w:rsidR="006B5A43" w:rsidRPr="00DC6D1B" w:rsidRDefault="00282CF4" w:rsidP="009E7F46">
      <w:pPr>
        <w:ind w:left="1170"/>
        <w:jc w:val="both"/>
        <w:rPr>
          <w:lang w:val="pt-BR"/>
        </w:rPr>
      </w:pPr>
      <w:r>
        <w:rPr>
          <w:lang w:val="pt-BR"/>
        </w:rPr>
        <w:t>9. "segurar"</w:t>
      </w:r>
      <w:r>
        <w:rPr>
          <w:lang w:val="pt-BR"/>
        </w:rPr>
        <w:tab/>
        <w:t xml:space="preserve">/eˈdu.ki/ [eˈdu.ki] </w:t>
      </w:r>
      <w:r>
        <w:rPr>
          <w:lang w:val="pt-BR"/>
        </w:rPr>
        <w:tab/>
      </w:r>
      <w:r w:rsidR="006B5A43" w:rsidRPr="00DC6D1B">
        <w:rPr>
          <w:lang w:val="pt-BR"/>
        </w:rPr>
        <w:t>&gt; / eˈdy.ki/ [eˈdy.ki]</w:t>
      </w:r>
    </w:p>
    <w:p w14:paraId="5D73A7A6" w14:textId="7CA9FB3F" w:rsidR="006B5A43" w:rsidRPr="00DC6D1B" w:rsidRDefault="00282CF4" w:rsidP="009E7F46">
      <w:pPr>
        <w:ind w:left="1170"/>
        <w:jc w:val="both"/>
        <w:rPr>
          <w:lang w:val="pt-BR"/>
        </w:rPr>
      </w:pPr>
      <w:r>
        <w:rPr>
          <w:lang w:val="pt-BR"/>
        </w:rPr>
        <w:t>10. "cem"</w:t>
      </w:r>
      <w:r>
        <w:rPr>
          <w:lang w:val="pt-BR"/>
        </w:rPr>
        <w:tab/>
      </w:r>
      <w:r>
        <w:rPr>
          <w:lang w:val="pt-BR"/>
        </w:rPr>
        <w:tab/>
        <w:t xml:space="preserve">/ˈe.hun/ [ˈe.hun] </w:t>
      </w:r>
      <w:r>
        <w:rPr>
          <w:lang w:val="pt-BR"/>
        </w:rPr>
        <w:tab/>
      </w:r>
      <w:r w:rsidR="006B5A43" w:rsidRPr="00DC6D1B">
        <w:rPr>
          <w:lang w:val="pt-BR"/>
        </w:rPr>
        <w:t>&gt; /ˈe.hyn/ [ˈe.hyn]</w:t>
      </w:r>
    </w:p>
    <w:p w14:paraId="38F3631F" w14:textId="6B216B58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12</w:t>
      </w:r>
      <w:r w:rsidR="00282CF4">
        <w:rPr>
          <w:lang w:val="pt-BR"/>
        </w:rPr>
        <w:t>. "eu o tenho"</w:t>
      </w:r>
      <w:r w:rsidR="00282CF4">
        <w:rPr>
          <w:lang w:val="pt-BR"/>
        </w:rPr>
        <w:tab/>
        <w:t xml:space="preserve">/ˈdut/ [ˈdut] </w:t>
      </w:r>
      <w:r w:rsidR="00282CF4">
        <w:rPr>
          <w:lang w:val="pt-BR"/>
        </w:rPr>
        <w:tab/>
      </w:r>
      <w:r w:rsidR="00282CF4">
        <w:rPr>
          <w:lang w:val="pt-BR"/>
        </w:rPr>
        <w:tab/>
      </w:r>
      <w:r w:rsidRPr="00DC6D1B">
        <w:rPr>
          <w:lang w:val="pt-BR"/>
        </w:rPr>
        <w:t>&gt; /ˈdyt/ [ˈdyt]</w:t>
      </w:r>
    </w:p>
    <w:p w14:paraId="6C2E719A" w14:textId="704432BB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13.  "ilha"</w:t>
      </w:r>
      <w:r w:rsidRPr="00DC6D1B">
        <w:rPr>
          <w:lang w:val="pt-BR"/>
        </w:rPr>
        <w:tab/>
      </w:r>
      <w:r w:rsidRPr="00DC6D1B">
        <w:rPr>
          <w:lang w:val="pt-BR"/>
        </w:rPr>
        <w:tab/>
        <w:t>/uˈhaɾ.te/ [uˈhaɾ</w:t>
      </w:r>
      <w:r w:rsidR="00282CF4">
        <w:rPr>
          <w:lang w:val="pt-BR"/>
        </w:rPr>
        <w:t>.te]</w:t>
      </w:r>
      <w:r w:rsidR="00282CF4">
        <w:rPr>
          <w:lang w:val="pt-BR"/>
        </w:rPr>
        <w:tab/>
      </w:r>
      <w:r w:rsidRPr="00DC6D1B">
        <w:rPr>
          <w:lang w:val="pt-BR"/>
        </w:rPr>
        <w:t>&gt; / yˈhaɾ.te/ [yˈhaɾ.te]</w:t>
      </w:r>
    </w:p>
    <w:p w14:paraId="4CC91CE0" w14:textId="5D2CF6A2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14.</w:t>
      </w:r>
      <w:r w:rsidR="00282CF4">
        <w:rPr>
          <w:lang w:val="pt-BR"/>
        </w:rPr>
        <w:t xml:space="preserve"> "comprido"</w:t>
      </w:r>
      <w:r w:rsidR="00282CF4">
        <w:rPr>
          <w:lang w:val="pt-BR"/>
        </w:rPr>
        <w:tab/>
        <w:t xml:space="preserve">/ˈlu.se/ [ˈlu.se] </w:t>
      </w:r>
      <w:r w:rsidR="00282CF4">
        <w:rPr>
          <w:lang w:val="pt-BR"/>
        </w:rPr>
        <w:tab/>
      </w:r>
      <w:r w:rsidRPr="00DC6D1B">
        <w:rPr>
          <w:lang w:val="pt-BR"/>
        </w:rPr>
        <w:t>&gt; /ˈly.se/ [ˈly.se]</w:t>
      </w:r>
    </w:p>
    <w:p w14:paraId="5A65A7FF" w14:textId="5E57BD95" w:rsidR="006B5A43" w:rsidRPr="00DC6D1B" w:rsidRDefault="00282CF4" w:rsidP="009E7F46">
      <w:pPr>
        <w:ind w:left="1170"/>
        <w:jc w:val="both"/>
        <w:rPr>
          <w:lang w:val="pt-BR"/>
        </w:rPr>
      </w:pPr>
      <w:r>
        <w:rPr>
          <w:lang w:val="pt-BR"/>
        </w:rPr>
        <w:t>20. "tomar"</w:t>
      </w:r>
      <w:r>
        <w:rPr>
          <w:lang w:val="pt-BR"/>
        </w:rPr>
        <w:tab/>
      </w:r>
      <w:r w:rsidR="006B5A43" w:rsidRPr="00DC6D1B">
        <w:rPr>
          <w:lang w:val="pt-BR"/>
        </w:rPr>
        <w:t>/ˈhaɾ.tu/ [ˈhaɾ</w:t>
      </w:r>
      <w:r>
        <w:rPr>
          <w:lang w:val="pt-BR"/>
        </w:rPr>
        <w:t xml:space="preserve">.tu] </w:t>
      </w:r>
      <w:r>
        <w:rPr>
          <w:lang w:val="pt-BR"/>
        </w:rPr>
        <w:tab/>
      </w:r>
      <w:r w:rsidR="006B5A43" w:rsidRPr="00DC6D1B">
        <w:rPr>
          <w:lang w:val="pt-BR"/>
        </w:rPr>
        <w:t>&gt; /ˈhaɾ.ty/ [ˈhaɾ.ty]</w:t>
      </w:r>
    </w:p>
    <w:p w14:paraId="08EACDB0" w14:textId="0FE7EDAB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21. "nós"</w:t>
      </w:r>
      <w:r w:rsidRPr="00DC6D1B">
        <w:rPr>
          <w:lang w:val="pt-BR"/>
        </w:rPr>
        <w:tab/>
      </w:r>
      <w:r w:rsidRPr="00DC6D1B">
        <w:rPr>
          <w:lang w:val="pt-BR"/>
        </w:rPr>
        <w:tab/>
        <w:t>/ˈ</w:t>
      </w:r>
      <w:r w:rsidR="00282CF4">
        <w:rPr>
          <w:lang w:val="pt-BR"/>
        </w:rPr>
        <w:t xml:space="preserve">ɡu/ [ˈɡu] </w:t>
      </w:r>
      <w:r w:rsidR="00282CF4">
        <w:rPr>
          <w:lang w:val="pt-BR"/>
        </w:rPr>
        <w:tab/>
      </w:r>
      <w:r w:rsidR="00282CF4">
        <w:rPr>
          <w:lang w:val="pt-BR"/>
        </w:rPr>
        <w:tab/>
      </w:r>
      <w:r w:rsidRPr="00DC6D1B">
        <w:rPr>
          <w:lang w:val="pt-BR"/>
        </w:rPr>
        <w:t>&gt; /ˈɡy/ [ˈɡy]</w:t>
      </w:r>
    </w:p>
    <w:p w14:paraId="32E18991" w14:textId="34820397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24. "</w:t>
      </w:r>
      <w:r w:rsidR="00282CF4">
        <w:rPr>
          <w:lang w:val="pt-BR"/>
        </w:rPr>
        <w:t>você o tem"</w:t>
      </w:r>
      <w:r w:rsidR="00282CF4">
        <w:rPr>
          <w:lang w:val="pt-BR"/>
        </w:rPr>
        <w:tab/>
        <w:t xml:space="preserve">/ˈdu.su/ [ˈdu.su] </w:t>
      </w:r>
      <w:r w:rsidR="00282CF4">
        <w:rPr>
          <w:lang w:val="pt-BR"/>
        </w:rPr>
        <w:tab/>
      </w:r>
      <w:r w:rsidRPr="00DC6D1B">
        <w:rPr>
          <w:lang w:val="pt-BR"/>
        </w:rPr>
        <w:t>&gt; /ˈdy.sy/ [ˈdy.sy]</w:t>
      </w:r>
    </w:p>
    <w:p w14:paraId="11675519" w14:textId="77777777" w:rsidR="006B5A43" w:rsidRPr="00DC6D1B" w:rsidRDefault="006B5A43" w:rsidP="009E7F46">
      <w:pPr>
        <w:ind w:left="1170"/>
        <w:jc w:val="both"/>
        <w:rPr>
          <w:lang w:val="pt-BR"/>
        </w:rPr>
      </w:pPr>
    </w:p>
    <w:p w14:paraId="110AB912" w14:textId="0EBAD83F" w:rsidR="00C271C4" w:rsidRDefault="006B5A43" w:rsidP="009E7F46">
      <w:pPr>
        <w:ind w:left="1170" w:hanging="360"/>
        <w:jc w:val="both"/>
        <w:rPr>
          <w:lang w:val="pt-BR"/>
        </w:rPr>
      </w:pPr>
      <w:r w:rsidRPr="00DC6D1B">
        <w:rPr>
          <w:lang w:val="pt-BR"/>
        </w:rPr>
        <w:t xml:space="preserve">(b) </w:t>
      </w:r>
      <w:r w:rsidR="00C271C4">
        <w:rPr>
          <w:lang w:val="pt-BR"/>
        </w:rPr>
        <w:t>______________________________________________________________________________</w:t>
      </w:r>
    </w:p>
    <w:p w14:paraId="4051E1F7" w14:textId="636AAEA5" w:rsidR="006B5A43" w:rsidRPr="00DC6D1B" w:rsidRDefault="006B5A43" w:rsidP="00C271C4">
      <w:pPr>
        <w:ind w:left="1170"/>
        <w:jc w:val="both"/>
        <w:rPr>
          <w:lang w:val="pt-BR"/>
        </w:rPr>
      </w:pPr>
      <w:r w:rsidRPr="00DC6D1B">
        <w:rPr>
          <w:lang w:val="pt-BR"/>
        </w:rPr>
        <w:t>16. "noite"</w:t>
      </w:r>
      <w:r w:rsidRPr="00DC6D1B">
        <w:rPr>
          <w:i/>
          <w:lang w:val="pt-BR"/>
        </w:rPr>
        <w:t xml:space="preserve"> </w:t>
      </w:r>
      <w:r w:rsidR="009E7F46">
        <w:rPr>
          <w:lang w:val="pt-BR"/>
        </w:rPr>
        <w:tab/>
      </w:r>
      <w:r w:rsidRPr="00DC6D1B">
        <w:rPr>
          <w:lang w:val="pt-BR"/>
        </w:rPr>
        <w:t>/ˈ</w:t>
      </w:r>
      <w:r w:rsidR="00D03006">
        <w:rPr>
          <w:lang w:val="pt-BR"/>
        </w:rPr>
        <w:t xml:space="preserve">ɡau̯/ [ˈɡaw] </w:t>
      </w:r>
      <w:r w:rsidRPr="00DC6D1B">
        <w:rPr>
          <w:lang w:val="pt-BR"/>
        </w:rPr>
        <w:t>&gt; /ˈɡai̯/ [ˈɡaj]</w:t>
      </w:r>
    </w:p>
    <w:p w14:paraId="20569F38" w14:textId="77777777" w:rsidR="006B5A43" w:rsidRPr="00DC6D1B" w:rsidRDefault="006B5A43" w:rsidP="009E7F46">
      <w:pPr>
        <w:ind w:left="1260"/>
        <w:jc w:val="both"/>
        <w:rPr>
          <w:lang w:val="pt-BR"/>
        </w:rPr>
      </w:pPr>
      <w:r w:rsidRPr="00DC6D1B">
        <w:rPr>
          <w:lang w:val="pt-BR"/>
        </w:rPr>
        <w:t xml:space="preserve">7. "ele me tem" </w:t>
      </w:r>
      <w:r w:rsidRPr="00DC6D1B">
        <w:rPr>
          <w:lang w:val="pt-BR"/>
        </w:rPr>
        <w:tab/>
        <w:t>/ˈnau̯/ [ˈnaw] &gt; /ˈnai̯/ [ˈnaj]</w:t>
      </w:r>
    </w:p>
    <w:p w14:paraId="3626DCB2" w14:textId="77777777" w:rsidR="006B5A43" w:rsidRPr="00DC6D1B" w:rsidRDefault="006B5A43" w:rsidP="009E7F46">
      <w:pPr>
        <w:ind w:left="1170"/>
        <w:jc w:val="both"/>
        <w:rPr>
          <w:lang w:val="pt-BR"/>
        </w:rPr>
      </w:pPr>
    </w:p>
    <w:p w14:paraId="337504D6" w14:textId="0B6DDED8" w:rsidR="00C271C4" w:rsidRDefault="006B5A43" w:rsidP="009E7F46">
      <w:pPr>
        <w:ind w:left="1170" w:hanging="360"/>
        <w:jc w:val="both"/>
        <w:rPr>
          <w:lang w:val="pt-BR"/>
        </w:rPr>
      </w:pPr>
      <w:r w:rsidRPr="00DC6D1B">
        <w:rPr>
          <w:lang w:val="pt-BR"/>
        </w:rPr>
        <w:t>(c)</w:t>
      </w:r>
      <w:r w:rsidR="00D03006" w:rsidRPr="00DC6D1B">
        <w:rPr>
          <w:lang w:val="pt-BR"/>
        </w:rPr>
        <w:t xml:space="preserve"> </w:t>
      </w:r>
      <w:r w:rsidR="00C271C4">
        <w:rPr>
          <w:lang w:val="pt-BR"/>
        </w:rPr>
        <w:t>______________________________________________________________________________</w:t>
      </w:r>
    </w:p>
    <w:p w14:paraId="2B71BD06" w14:textId="2B476474" w:rsidR="006B5A43" w:rsidRPr="00DC6D1B" w:rsidRDefault="00D03006" w:rsidP="00C271C4">
      <w:pPr>
        <w:ind w:left="1170"/>
        <w:jc w:val="both"/>
        <w:rPr>
          <w:lang w:val="pt-BR"/>
        </w:rPr>
      </w:pPr>
      <w:r>
        <w:rPr>
          <w:lang w:val="pt-BR"/>
        </w:rPr>
        <w:t>3. "pé"</w:t>
      </w:r>
      <w:r>
        <w:rPr>
          <w:lang w:val="pt-BR"/>
        </w:rPr>
        <w:tab/>
      </w:r>
      <w:r>
        <w:rPr>
          <w:lang w:val="pt-BR"/>
        </w:rPr>
        <w:tab/>
        <w:t xml:space="preserve">/ˈoi̯n/ [ˈojn] </w:t>
      </w:r>
      <w:r>
        <w:rPr>
          <w:lang w:val="pt-BR"/>
        </w:rPr>
        <w:tab/>
      </w:r>
      <w:r>
        <w:rPr>
          <w:lang w:val="pt-BR"/>
        </w:rPr>
        <w:tab/>
      </w:r>
      <w:r w:rsidR="006B5A43" w:rsidRPr="00DC6D1B">
        <w:rPr>
          <w:lang w:val="pt-BR"/>
        </w:rPr>
        <w:t>&gt; /hyɲ/</w:t>
      </w:r>
      <w:r w:rsidR="006B5A43" w:rsidRPr="00DC6D1B">
        <w:rPr>
          <w:i/>
          <w:lang w:val="pt-BR"/>
        </w:rPr>
        <w:t xml:space="preserve"> </w:t>
      </w:r>
      <w:r w:rsidR="006B5A43" w:rsidRPr="00DC6D1B">
        <w:rPr>
          <w:lang w:val="pt-BR"/>
        </w:rPr>
        <w:t>[ˈhyɲ]</w:t>
      </w:r>
      <w:r w:rsidR="006B5A43" w:rsidRPr="00DC6D1B">
        <w:rPr>
          <w:lang w:val="pt-BR"/>
        </w:rPr>
        <w:tab/>
      </w:r>
    </w:p>
    <w:p w14:paraId="456D66C5" w14:textId="77777777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5. "bom"</w:t>
      </w:r>
      <w:r w:rsidRPr="00DC6D1B">
        <w:rPr>
          <w:lang w:val="pt-BR"/>
        </w:rPr>
        <w:tab/>
      </w:r>
      <w:r w:rsidRPr="00DC6D1B">
        <w:rPr>
          <w:lang w:val="pt-BR"/>
        </w:rPr>
        <w:tab/>
        <w:t xml:space="preserve">/ˈon/ [ˈon] </w:t>
      </w:r>
      <w:r w:rsidRPr="00DC6D1B">
        <w:rPr>
          <w:lang w:val="pt-BR"/>
        </w:rPr>
        <w:tab/>
      </w:r>
      <w:r w:rsidRPr="00DC6D1B">
        <w:rPr>
          <w:lang w:val="pt-BR"/>
        </w:rPr>
        <w:tab/>
        <w:t>&gt; /ˈhon/ [ˈhun]</w:t>
      </w:r>
    </w:p>
    <w:p w14:paraId="110C7A5F" w14:textId="1BC59F23" w:rsidR="006B5A43" w:rsidRPr="00DC6D1B" w:rsidRDefault="00D03006" w:rsidP="009E7F46">
      <w:pPr>
        <w:ind w:left="1170"/>
        <w:jc w:val="both"/>
        <w:rPr>
          <w:lang w:val="pt-BR"/>
        </w:rPr>
      </w:pPr>
      <w:r>
        <w:rPr>
          <w:lang w:val="pt-BR"/>
        </w:rPr>
        <w:t>15. "homem"</w:t>
      </w:r>
      <w:r>
        <w:rPr>
          <w:lang w:val="pt-BR"/>
        </w:rPr>
        <w:tab/>
      </w:r>
      <w:r w:rsidR="006B5A43" w:rsidRPr="00DC6D1B">
        <w:rPr>
          <w:lang w:val="pt-BR"/>
        </w:rPr>
        <w:t>/ˈɡi.son/ [ˈɡi.son]</w:t>
      </w:r>
      <w:r w:rsidR="006B5A43" w:rsidRPr="00DC6D1B">
        <w:rPr>
          <w:lang w:val="pt-BR"/>
        </w:rPr>
        <w:tab/>
        <w:t>&gt; /ˈɡi.son/ [ˈɡi.sun]</w:t>
      </w:r>
    </w:p>
    <w:p w14:paraId="26BF4A15" w14:textId="77777777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18. "curto"</w:t>
      </w:r>
      <w:r w:rsidRPr="00DC6D1B">
        <w:rPr>
          <w:lang w:val="pt-BR"/>
        </w:rPr>
        <w:tab/>
      </w:r>
      <w:r w:rsidRPr="00DC6D1B">
        <w:rPr>
          <w:lang w:val="pt-BR"/>
        </w:rPr>
        <w:tab/>
        <w:t xml:space="preserve">/ˈmots/ [ˈmots] </w:t>
      </w:r>
      <w:r w:rsidRPr="00DC6D1B">
        <w:rPr>
          <w:lang w:val="pt-BR"/>
        </w:rPr>
        <w:tab/>
        <w:t>&gt; /ˈmots/ [ˈmuts]</w:t>
      </w:r>
    </w:p>
    <w:p w14:paraId="1389CA9E" w14:textId="0776D51D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22. "quando?"</w:t>
      </w:r>
      <w:r w:rsidRPr="00DC6D1B">
        <w:rPr>
          <w:lang w:val="pt-BR"/>
        </w:rPr>
        <w:tab/>
        <w:t>/ˈnoi̯s/ [ˈnojs]</w:t>
      </w:r>
      <w:r w:rsidRPr="00DC6D1B">
        <w:rPr>
          <w:lang w:val="pt-BR"/>
        </w:rPr>
        <w:tab/>
        <w:t xml:space="preserve"> </w:t>
      </w:r>
      <w:r w:rsidRPr="00DC6D1B">
        <w:rPr>
          <w:lang w:val="pt-BR"/>
        </w:rPr>
        <w:tab/>
        <w:t>&gt; /ˈnoi̯s/ [ˈnujs]</w:t>
      </w:r>
    </w:p>
    <w:p w14:paraId="282ED1B6" w14:textId="7B8932C4" w:rsidR="006B5A43" w:rsidRPr="00DC6D1B" w:rsidRDefault="00D03006" w:rsidP="009E7F46">
      <w:pPr>
        <w:ind w:left="1170"/>
        <w:jc w:val="both"/>
        <w:rPr>
          <w:lang w:val="pt-BR"/>
        </w:rPr>
      </w:pPr>
      <w:r>
        <w:rPr>
          <w:lang w:val="pt-BR"/>
        </w:rPr>
        <w:t>23. "quem?"</w:t>
      </w:r>
      <w:r>
        <w:rPr>
          <w:lang w:val="pt-BR"/>
        </w:rPr>
        <w:tab/>
      </w:r>
      <w:r w:rsidR="006B5A43" w:rsidRPr="00DC6D1B">
        <w:rPr>
          <w:lang w:val="pt-BR"/>
        </w:rPr>
        <w:t xml:space="preserve">/ˈnoɾ/ [ˈnoɾ] </w:t>
      </w:r>
      <w:r w:rsidR="006B5A43" w:rsidRPr="00DC6D1B">
        <w:rPr>
          <w:lang w:val="pt-BR"/>
        </w:rPr>
        <w:tab/>
      </w:r>
      <w:r w:rsidR="006B5A43" w:rsidRPr="00DC6D1B">
        <w:rPr>
          <w:lang w:val="pt-BR"/>
        </w:rPr>
        <w:tab/>
        <w:t>&gt; /ˈnoɾ/ [ˈnuɾ]</w:t>
      </w:r>
    </w:p>
    <w:p w14:paraId="27300371" w14:textId="77777777" w:rsidR="006B5A43" w:rsidRPr="00DC6D1B" w:rsidRDefault="006B5A43" w:rsidP="009E7F46">
      <w:pPr>
        <w:ind w:left="1170"/>
        <w:jc w:val="both"/>
        <w:rPr>
          <w:lang w:val="pt-BR"/>
        </w:rPr>
      </w:pPr>
    </w:p>
    <w:p w14:paraId="452094CB" w14:textId="26700B7A" w:rsidR="00C271C4" w:rsidRDefault="006B5A43" w:rsidP="009E7F46">
      <w:pPr>
        <w:ind w:left="810"/>
        <w:jc w:val="both"/>
        <w:rPr>
          <w:lang w:val="pt-BR"/>
        </w:rPr>
      </w:pPr>
      <w:r w:rsidRPr="00DC6D1B">
        <w:rPr>
          <w:lang w:val="pt-BR"/>
        </w:rPr>
        <w:t xml:space="preserve">(d) </w:t>
      </w:r>
      <w:r w:rsidR="00C271C4">
        <w:rPr>
          <w:lang w:val="pt-BR"/>
        </w:rPr>
        <w:t>______________________________________________________________________________</w:t>
      </w:r>
    </w:p>
    <w:p w14:paraId="52FC121F" w14:textId="0DF90CE3" w:rsidR="006B5A43" w:rsidRPr="00DC6D1B" w:rsidRDefault="006B5A43" w:rsidP="00C271C4">
      <w:pPr>
        <w:ind w:left="1170"/>
        <w:jc w:val="both"/>
        <w:rPr>
          <w:lang w:val="pt-BR"/>
        </w:rPr>
      </w:pPr>
      <w:r w:rsidRPr="00DC6D1B">
        <w:rPr>
          <w:lang w:val="pt-BR"/>
        </w:rPr>
        <w:t>2. "</w:t>
      </w:r>
      <w:r w:rsidR="00E36CF3">
        <w:rPr>
          <w:lang w:val="pt-BR"/>
        </w:rPr>
        <w:t>devedor</w:t>
      </w:r>
      <w:r w:rsidR="00DC6D1B" w:rsidRPr="00DC6D1B">
        <w:rPr>
          <w:lang w:val="pt-BR"/>
        </w:rPr>
        <w:t xml:space="preserve">" </w:t>
      </w:r>
      <w:r w:rsidRPr="00DC6D1B">
        <w:rPr>
          <w:lang w:val="pt-BR"/>
        </w:rPr>
        <w:tab/>
        <w:t>/ˈʂoɾ.dun/ [ˈʂoɾ.dun]</w:t>
      </w:r>
      <w:r w:rsidRPr="00DC6D1B">
        <w:rPr>
          <w:lang w:val="pt-BR"/>
        </w:rPr>
        <w:tab/>
        <w:t>&gt; /ˈʂoɾ.dyn/ [ˈʂoɾ.dyn]</w:t>
      </w:r>
    </w:p>
    <w:p w14:paraId="2B501AC9" w14:textId="676BFB03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11. "barraca"</w:t>
      </w:r>
      <w:r w:rsidRPr="00DC6D1B">
        <w:rPr>
          <w:i/>
          <w:lang w:val="pt-BR"/>
        </w:rPr>
        <w:tab/>
      </w:r>
      <w:r w:rsidRPr="00DC6D1B">
        <w:rPr>
          <w:lang w:val="pt-BR"/>
        </w:rPr>
        <w:t xml:space="preserve">/ˈo.la/ [ˈo.la] </w:t>
      </w:r>
      <w:r w:rsidRPr="00DC6D1B">
        <w:rPr>
          <w:lang w:val="pt-BR"/>
        </w:rPr>
        <w:tab/>
      </w:r>
      <w:r w:rsidRPr="00DC6D1B">
        <w:rPr>
          <w:lang w:val="pt-BR"/>
        </w:rPr>
        <w:tab/>
        <w:t>&gt; /ˈo.la/ [ˈol.ha]</w:t>
      </w:r>
    </w:p>
    <w:p w14:paraId="3B205D99" w14:textId="77777777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17. "vermelho"</w:t>
      </w:r>
      <w:r w:rsidRPr="00DC6D1B">
        <w:rPr>
          <w:lang w:val="pt-BR"/>
        </w:rPr>
        <w:tab/>
        <w:t xml:space="preserve">/ˈɡo.ri/ [ˈɡo.ri] </w:t>
      </w:r>
      <w:r w:rsidRPr="00DC6D1B">
        <w:rPr>
          <w:lang w:val="pt-BR"/>
        </w:rPr>
        <w:tab/>
        <w:t>&gt; /ˈɡo.ri/ [ˈɡo.ri]</w:t>
      </w:r>
    </w:p>
    <w:p w14:paraId="63B3827C" w14:textId="77777777" w:rsidR="006B5A43" w:rsidRPr="00DC6D1B" w:rsidRDefault="006B5A43" w:rsidP="009E7F46">
      <w:pPr>
        <w:ind w:left="1170"/>
        <w:jc w:val="both"/>
        <w:rPr>
          <w:lang w:val="pt-BR"/>
        </w:rPr>
      </w:pPr>
      <w:r w:rsidRPr="00DC6D1B">
        <w:rPr>
          <w:lang w:val="pt-BR"/>
        </w:rPr>
        <w:t>19. "sola do pé"</w:t>
      </w:r>
      <w:r w:rsidRPr="00DC6D1B">
        <w:rPr>
          <w:lang w:val="pt-BR"/>
        </w:rPr>
        <w:tab/>
        <w:t xml:space="preserve">/ˈso.la/ [ˈso.la] </w:t>
      </w:r>
      <w:r w:rsidRPr="00DC6D1B">
        <w:rPr>
          <w:lang w:val="pt-BR"/>
        </w:rPr>
        <w:tab/>
        <w:t>&gt; /ˈso.la/ [ˈso.la]</w:t>
      </w:r>
    </w:p>
    <w:p w14:paraId="78A1A8F5" w14:textId="77777777" w:rsidR="006B5A43" w:rsidRPr="00DC6D1B" w:rsidRDefault="006B5A43" w:rsidP="006B5A43">
      <w:pPr>
        <w:ind w:left="709"/>
        <w:jc w:val="both"/>
        <w:rPr>
          <w:lang w:val="pt-BR"/>
        </w:rPr>
      </w:pPr>
    </w:p>
    <w:p w14:paraId="6CDBBE01" w14:textId="45DB608B" w:rsidR="006B5A43" w:rsidRPr="0083037C" w:rsidRDefault="006B5A43" w:rsidP="009E7F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 xml:space="preserve">Conforme </w:t>
      </w:r>
      <w:r w:rsidR="005B4852" w:rsidRPr="0083037C">
        <w:rPr>
          <w:rFonts w:ascii="Times New Roman" w:hAnsi="Times New Roman" w:cs="Times New Roman"/>
        </w:rPr>
        <w:t xml:space="preserve">classificarmos </w:t>
      </w:r>
      <w:r w:rsidRPr="0083037C">
        <w:rPr>
          <w:rFonts w:ascii="Times New Roman" w:hAnsi="Times New Roman" w:cs="Times New Roman"/>
        </w:rPr>
        <w:t xml:space="preserve">a mudança no conjunto (a) </w:t>
      </w:r>
      <w:r w:rsidR="005B4852" w:rsidRPr="0083037C">
        <w:rPr>
          <w:rFonts w:ascii="Times New Roman" w:hAnsi="Times New Roman" w:cs="Times New Roman"/>
        </w:rPr>
        <w:t>como</w:t>
      </w:r>
      <w:r w:rsidRPr="0083037C">
        <w:rPr>
          <w:rFonts w:ascii="Times New Roman" w:hAnsi="Times New Roman" w:cs="Times New Roman"/>
        </w:rPr>
        <w:t xml:space="preserve"> c</w:t>
      </w:r>
      <w:r w:rsidR="00817171" w:rsidRPr="0083037C">
        <w:rPr>
          <w:rFonts w:ascii="Times New Roman" w:hAnsi="Times New Roman" w:cs="Times New Roman"/>
        </w:rPr>
        <w:t>ondicionada ou não condicionada</w:t>
      </w:r>
      <w:r w:rsidRPr="0083037C">
        <w:rPr>
          <w:rFonts w:ascii="Times New Roman" w:hAnsi="Times New Roman" w:cs="Times New Roman"/>
        </w:rPr>
        <w:t xml:space="preserve">, determinará como a mudança no conjunto (b) será tratada. </w:t>
      </w:r>
    </w:p>
    <w:p w14:paraId="6023E069" w14:textId="77777777" w:rsidR="006C1757" w:rsidRPr="0083037C" w:rsidRDefault="006B5A43" w:rsidP="006C17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 xml:space="preserve">Partindo da hipótese de que (a) é uma mudança não condicionada, ou seja, que [u] &gt; [y] não admitiu exceções, </w:t>
      </w:r>
      <w:r w:rsidR="006C1757" w:rsidRPr="0083037C">
        <w:rPr>
          <w:rFonts w:ascii="Times New Roman" w:hAnsi="Times New Roman" w:cs="Times New Roman"/>
        </w:rPr>
        <w:t>qual é o problema com o conjunto (b)?</w:t>
      </w:r>
    </w:p>
    <w:p w14:paraId="07D09920" w14:textId="688F2076" w:rsidR="00422CA2" w:rsidRPr="0083037C" w:rsidRDefault="00422CA2" w:rsidP="00422C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037C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14:paraId="1646F3CA" w14:textId="0EBD6556" w:rsidR="00405FA1" w:rsidRPr="0083037C" w:rsidRDefault="00405FA1" w:rsidP="006C17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 xml:space="preserve">Se /au̯/ [aw] &gt; [a͡ɥ], quais pressões articulatórias poderiam ter provocado a mudança </w:t>
      </w:r>
      <w:r w:rsidR="00B444E2" w:rsidRPr="0083037C">
        <w:rPr>
          <w:rFonts w:ascii="Times New Roman" w:hAnsi="Times New Roman" w:cs="Times New Roman"/>
        </w:rPr>
        <w:t xml:space="preserve">subsequente </w:t>
      </w:r>
      <w:r w:rsidRPr="0083037C">
        <w:rPr>
          <w:rFonts w:ascii="Times New Roman" w:hAnsi="Times New Roman" w:cs="Times New Roman"/>
        </w:rPr>
        <w:t>para /ai/ [aj]?</w:t>
      </w:r>
    </w:p>
    <w:p w14:paraId="12E55C67" w14:textId="04168BD3" w:rsidR="00177631" w:rsidRPr="0083037C" w:rsidRDefault="00177631" w:rsidP="0017763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36F3C" w14:textId="77777777" w:rsidR="00543F5C" w:rsidRPr="0083037C" w:rsidRDefault="00B444E2" w:rsidP="006B5A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>Exemplos</w:t>
      </w:r>
      <w:r w:rsidR="006B5A43" w:rsidRPr="0083037C">
        <w:rPr>
          <w:rFonts w:ascii="Times New Roman" w:hAnsi="Times New Roman" w:cs="Times New Roman"/>
        </w:rPr>
        <w:t xml:space="preserve"> 3. "pé" /ˈoi̯n/ [ˈojn]</w:t>
      </w:r>
      <w:r w:rsidRPr="0083037C">
        <w:rPr>
          <w:rFonts w:ascii="Times New Roman" w:hAnsi="Times New Roman" w:cs="Times New Roman"/>
        </w:rPr>
        <w:t xml:space="preserve"> e 22. "quando?" /ˈnoi̯s/ [ˈnojs] </w:t>
      </w:r>
      <w:r w:rsidR="00CC0A62" w:rsidRPr="0083037C">
        <w:rPr>
          <w:rFonts w:ascii="Times New Roman" w:hAnsi="Times New Roman" w:cs="Times New Roman"/>
        </w:rPr>
        <w:t xml:space="preserve">comprovam que </w:t>
      </w:r>
      <w:r w:rsidR="00543F5C" w:rsidRPr="0083037C">
        <w:rPr>
          <w:rFonts w:ascii="Times New Roman" w:hAnsi="Times New Roman" w:cs="Times New Roman"/>
        </w:rPr>
        <w:t xml:space="preserve">/au̯/ [aw] &gt; [a͡ɥ] &gt; /ai/ [aj] foi </w:t>
      </w:r>
      <w:r w:rsidR="00CC0A62" w:rsidRPr="0083037C">
        <w:rPr>
          <w:rFonts w:ascii="Times New Roman" w:hAnsi="Times New Roman" w:cs="Times New Roman"/>
        </w:rPr>
        <w:t>fissão primári</w:t>
      </w:r>
      <w:r w:rsidR="00543F5C" w:rsidRPr="0083037C">
        <w:rPr>
          <w:rFonts w:ascii="Times New Roman" w:hAnsi="Times New Roman" w:cs="Times New Roman"/>
        </w:rPr>
        <w:t>a</w:t>
      </w:r>
      <w:r w:rsidR="006B5A43" w:rsidRPr="0083037C">
        <w:rPr>
          <w:rFonts w:ascii="Times New Roman" w:hAnsi="Times New Roman" w:cs="Times New Roman"/>
        </w:rPr>
        <w:t>.</w:t>
      </w:r>
      <w:r w:rsidR="00543F5C" w:rsidRPr="0083037C">
        <w:rPr>
          <w:rFonts w:ascii="Times New Roman" w:hAnsi="Times New Roman" w:cs="Times New Roman"/>
        </w:rPr>
        <w:t xml:space="preserve"> Como?</w:t>
      </w:r>
    </w:p>
    <w:p w14:paraId="1F9DDA29" w14:textId="08219021" w:rsidR="00177631" w:rsidRPr="0083037C" w:rsidRDefault="00177631" w:rsidP="008303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8303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2C571" w14:textId="46699753" w:rsidR="006B5A43" w:rsidRPr="0083037C" w:rsidRDefault="00543F5C" w:rsidP="008303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3037C">
        <w:rPr>
          <w:rFonts w:ascii="Times New Roman" w:hAnsi="Times New Roman" w:cs="Times New Roman"/>
        </w:rPr>
        <w:t>Se</w:t>
      </w:r>
      <w:r w:rsidR="006B5A43" w:rsidRPr="0083037C">
        <w:rPr>
          <w:rFonts w:ascii="Times New Roman" w:hAnsi="Times New Roman" w:cs="Times New Roman"/>
        </w:rPr>
        <w:t xml:space="preserve"> [u] &gt; [y] foi uma mudança </w:t>
      </w:r>
      <w:r w:rsidR="006B5A43" w:rsidRPr="0083037C">
        <w:rPr>
          <w:rFonts w:ascii="Times New Roman" w:hAnsi="Times New Roman" w:cs="Times New Roman"/>
          <w:i/>
        </w:rPr>
        <w:t>condicionada</w:t>
      </w:r>
      <w:r w:rsidR="006B5A43" w:rsidRPr="0083037C">
        <w:rPr>
          <w:rFonts w:ascii="Times New Roman" w:hAnsi="Times New Roman" w:cs="Times New Roman"/>
        </w:rPr>
        <w:t xml:space="preserve"> e que, de alguma maneira, no contexto do ditongo /au̯/: [aw], algo impediu que o avanço ocor</w:t>
      </w:r>
      <w:r w:rsidR="00752E56" w:rsidRPr="0083037C">
        <w:rPr>
          <w:rFonts w:ascii="Times New Roman" w:hAnsi="Times New Roman" w:cs="Times New Roman"/>
        </w:rPr>
        <w:t>r</w:t>
      </w:r>
      <w:r w:rsidR="006B5A43" w:rsidRPr="0083037C">
        <w:rPr>
          <w:rFonts w:ascii="Times New Roman" w:hAnsi="Times New Roman" w:cs="Times New Roman"/>
        </w:rPr>
        <w:t xml:space="preserve">esse. </w:t>
      </w:r>
      <w:r w:rsidR="00752E56" w:rsidRPr="0083037C">
        <w:rPr>
          <w:rFonts w:ascii="Times New Roman" w:hAnsi="Times New Roman" w:cs="Times New Roman"/>
        </w:rPr>
        <w:t>Escreva uma regra que expressa a situação</w:t>
      </w:r>
      <w:r w:rsidR="0083037C" w:rsidRPr="0083037C">
        <w:rPr>
          <w:rFonts w:ascii="Times New Roman" w:hAnsi="Times New Roman" w:cs="Times New Roman"/>
        </w:rPr>
        <w:t>.</w:t>
      </w:r>
    </w:p>
    <w:p w14:paraId="39675365" w14:textId="77777777" w:rsidR="00A657C6" w:rsidRDefault="006B5A43" w:rsidP="006B5A43">
      <w:pPr>
        <w:spacing w:line="360" w:lineRule="auto"/>
        <w:jc w:val="both"/>
        <w:rPr>
          <w:lang w:val="pt-BR"/>
        </w:rPr>
      </w:pPr>
      <w:r w:rsidRPr="00DC6D1B">
        <w:rPr>
          <w:lang w:val="pt-BR"/>
        </w:rPr>
        <w:t>Seja como for o tratamento de /u/ e /y/, o avanço de [u] para [y] abriu uma lacuna na região alta e posterior do sistema vocálico do basco zuberoano</w:t>
      </w:r>
      <w:r w:rsidR="00A657C6">
        <w:rPr>
          <w:lang w:val="pt-BR"/>
        </w:rPr>
        <w:t xml:space="preserve">. </w:t>
      </w:r>
      <w:r w:rsidRPr="00DC6D1B">
        <w:rPr>
          <w:lang w:val="pt-BR"/>
        </w:rPr>
        <w:t>Segundo a visão estruturalista, ess</w:t>
      </w:r>
      <w:r w:rsidR="00A657C6">
        <w:rPr>
          <w:lang w:val="pt-BR"/>
        </w:rPr>
        <w:t>a situação, em que não há mais [</w:t>
      </w:r>
      <w:r w:rsidRPr="00DC6D1B">
        <w:rPr>
          <w:lang w:val="pt-BR"/>
        </w:rPr>
        <w:t>u</w:t>
      </w:r>
      <w:r w:rsidR="00A657C6">
        <w:rPr>
          <w:lang w:val="pt-BR"/>
        </w:rPr>
        <w:t>]</w:t>
      </w:r>
      <w:r w:rsidRPr="00DC6D1B">
        <w:rPr>
          <w:lang w:val="pt-BR"/>
        </w:rPr>
        <w:t xml:space="preserve">, gera desequilíbrio no sistema que terá que ser resolvido. </w:t>
      </w:r>
    </w:p>
    <w:p w14:paraId="0111D1EC" w14:textId="5B400758" w:rsidR="00A657C6" w:rsidRDefault="00A657C6" w:rsidP="00567E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>O que a anteriorização de /u/ para [</w:t>
      </w:r>
      <w:r w:rsidR="006B5A43" w:rsidRPr="00567EB2">
        <w:rPr>
          <w:rFonts w:ascii="Times New Roman" w:hAnsi="Times New Roman" w:cs="Times New Roman"/>
        </w:rPr>
        <w:t>y</w:t>
      </w:r>
      <w:r w:rsidRPr="00567EB2">
        <w:rPr>
          <w:rFonts w:ascii="Times New Roman" w:hAnsi="Times New Roman" w:cs="Times New Roman"/>
        </w:rPr>
        <w:t>]</w:t>
      </w:r>
      <w:r w:rsidR="006B5A43" w:rsidRPr="00567EB2">
        <w:rPr>
          <w:rFonts w:ascii="Times New Roman" w:hAnsi="Times New Roman" w:cs="Times New Roman"/>
        </w:rPr>
        <w:t xml:space="preserve"> </w:t>
      </w:r>
      <w:r w:rsidRPr="00567EB2">
        <w:rPr>
          <w:rFonts w:ascii="Times New Roman" w:hAnsi="Times New Roman" w:cs="Times New Roman"/>
        </w:rPr>
        <w:t>faz</w:t>
      </w:r>
      <w:r w:rsidR="006B5A43" w:rsidRPr="00567EB2">
        <w:rPr>
          <w:rFonts w:ascii="Times New Roman" w:hAnsi="Times New Roman" w:cs="Times New Roman"/>
        </w:rPr>
        <w:t xml:space="preserve"> </w:t>
      </w:r>
      <w:r w:rsidRPr="00567EB2">
        <w:rPr>
          <w:rFonts w:ascii="Times New Roman" w:hAnsi="Times New Roman" w:cs="Times New Roman"/>
        </w:rPr>
        <w:t>à</w:t>
      </w:r>
      <w:r w:rsidR="006B5A43" w:rsidRPr="00567EB2">
        <w:rPr>
          <w:rFonts w:ascii="Times New Roman" w:hAnsi="Times New Roman" w:cs="Times New Roman"/>
        </w:rPr>
        <w:t xml:space="preserve"> zona </w:t>
      </w:r>
      <w:r w:rsidRPr="00567EB2">
        <w:rPr>
          <w:rFonts w:ascii="Times New Roman" w:hAnsi="Times New Roman" w:cs="Times New Roman"/>
        </w:rPr>
        <w:t xml:space="preserve">possível </w:t>
      </w:r>
      <w:r w:rsidR="006B5A43" w:rsidRPr="00567EB2">
        <w:rPr>
          <w:rFonts w:ascii="Times New Roman" w:hAnsi="Times New Roman" w:cs="Times New Roman"/>
        </w:rPr>
        <w:t>de articulação do fonema /o/</w:t>
      </w:r>
      <w:r w:rsidRPr="00567EB2">
        <w:rPr>
          <w:rFonts w:ascii="Times New Roman" w:hAnsi="Times New Roman" w:cs="Times New Roman"/>
        </w:rPr>
        <w:t>?</w:t>
      </w:r>
      <w:r w:rsidR="006B5A43" w:rsidRPr="00567EB2">
        <w:rPr>
          <w:rFonts w:ascii="Times New Roman" w:hAnsi="Times New Roman" w:cs="Times New Roman"/>
        </w:rPr>
        <w:t xml:space="preserve"> </w:t>
      </w:r>
    </w:p>
    <w:p w14:paraId="1427E371" w14:textId="594D3553" w:rsidR="00177631" w:rsidRPr="00567EB2" w:rsidRDefault="00177631" w:rsidP="0017763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15381" w14:textId="3DCB8E58" w:rsidR="00A657C6" w:rsidRDefault="00A657C6" w:rsidP="00567E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 xml:space="preserve">Por que </w:t>
      </w:r>
      <w:r w:rsidR="006B5A43" w:rsidRPr="00567EB2">
        <w:rPr>
          <w:rFonts w:ascii="Times New Roman" w:hAnsi="Times New Roman" w:cs="Times New Roman"/>
        </w:rPr>
        <w:t xml:space="preserve">isso </w:t>
      </w:r>
      <w:r w:rsidRPr="00567EB2">
        <w:rPr>
          <w:rFonts w:ascii="Times New Roman" w:hAnsi="Times New Roman" w:cs="Times New Roman"/>
        </w:rPr>
        <w:t xml:space="preserve">não </w:t>
      </w:r>
      <w:r w:rsidR="006B5A43" w:rsidRPr="00567EB2">
        <w:rPr>
          <w:rFonts w:ascii="Times New Roman" w:hAnsi="Times New Roman" w:cs="Times New Roman"/>
        </w:rPr>
        <w:t xml:space="preserve">prejudique </w:t>
      </w:r>
      <w:r w:rsidR="00C271C4">
        <w:rPr>
          <w:rFonts w:ascii="Times New Roman" w:hAnsi="Times New Roman" w:cs="Times New Roman"/>
        </w:rPr>
        <w:t>distinguir morfem</w:t>
      </w:r>
      <w:r w:rsidR="006B5A43" w:rsidRPr="00567EB2">
        <w:rPr>
          <w:rFonts w:ascii="Times New Roman" w:hAnsi="Times New Roman" w:cs="Times New Roman"/>
        </w:rPr>
        <w:t>a</w:t>
      </w:r>
      <w:r w:rsidR="00C271C4">
        <w:rPr>
          <w:rFonts w:ascii="Times New Roman" w:hAnsi="Times New Roman" w:cs="Times New Roman"/>
        </w:rPr>
        <w:t>s</w:t>
      </w:r>
      <w:r w:rsidR="00D15E0A" w:rsidRPr="00567EB2">
        <w:rPr>
          <w:rFonts w:ascii="Times New Roman" w:hAnsi="Times New Roman" w:cs="Times New Roman"/>
        </w:rPr>
        <w:t>?</w:t>
      </w:r>
      <w:r w:rsidR="006B5A43" w:rsidRPr="00567EB2">
        <w:rPr>
          <w:rFonts w:ascii="Times New Roman" w:hAnsi="Times New Roman" w:cs="Times New Roman"/>
        </w:rPr>
        <w:t xml:space="preserve"> </w:t>
      </w:r>
    </w:p>
    <w:p w14:paraId="3B9EFD30" w14:textId="5D63FA92" w:rsidR="00817CE2" w:rsidRPr="00567EB2" w:rsidRDefault="00817CE2" w:rsidP="00817CE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1590F" w14:textId="78B6B11A" w:rsidR="006B5A43" w:rsidRDefault="00E42530" w:rsidP="006B5A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>E</w:t>
      </w:r>
      <w:r w:rsidR="006B5A43" w:rsidRPr="00567EB2">
        <w:rPr>
          <w:rFonts w:ascii="Times New Roman" w:hAnsi="Times New Roman" w:cs="Times New Roman"/>
        </w:rPr>
        <w:t xml:space="preserve">ssa ampliação do repertório do fonema /o/ ocorreu apenas </w:t>
      </w:r>
      <w:r w:rsidRPr="00567EB2">
        <w:rPr>
          <w:rFonts w:ascii="Times New Roman" w:hAnsi="Times New Roman" w:cs="Times New Roman"/>
        </w:rPr>
        <w:t>sob quais condições?</w:t>
      </w:r>
    </w:p>
    <w:p w14:paraId="5F908E9A" w14:textId="47BB826F" w:rsidR="00817CE2" w:rsidRPr="00567EB2" w:rsidRDefault="00817CE2" w:rsidP="00817CE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75718A2B" w14:textId="4BF65731" w:rsidR="0035730A" w:rsidRDefault="001820CB" w:rsidP="00567E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 xml:space="preserve">Sob quais condições, </w:t>
      </w:r>
      <w:r w:rsidR="006B5A43" w:rsidRPr="00567EB2">
        <w:rPr>
          <w:rFonts w:ascii="Times New Roman" w:hAnsi="Times New Roman" w:cs="Times New Roman"/>
        </w:rPr>
        <w:t>[o] não subiu para [u]</w:t>
      </w:r>
      <w:r w:rsidRPr="00567EB2">
        <w:rPr>
          <w:rFonts w:ascii="Times New Roman" w:hAnsi="Times New Roman" w:cs="Times New Roman"/>
        </w:rPr>
        <w:t xml:space="preserve"> (conjunto d)</w:t>
      </w:r>
      <w:r w:rsidR="0035730A" w:rsidRPr="00567EB2">
        <w:rPr>
          <w:rFonts w:ascii="Times New Roman" w:hAnsi="Times New Roman" w:cs="Times New Roman"/>
        </w:rPr>
        <w:t>?</w:t>
      </w:r>
    </w:p>
    <w:p w14:paraId="78CFFADF" w14:textId="666AC1B3" w:rsidR="00E83F6F" w:rsidRPr="00E83F6F" w:rsidRDefault="00E83F6F" w:rsidP="00E83F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DA0F" w14:textId="7D2F6D2C" w:rsidR="0035730A" w:rsidRDefault="0035730A" w:rsidP="00567E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 xml:space="preserve">Qual palavra nos dados é um </w:t>
      </w:r>
      <w:r w:rsidR="00567EB2" w:rsidRPr="00567EB2">
        <w:rPr>
          <w:rFonts w:ascii="Times New Roman" w:hAnsi="Times New Roman" w:cs="Times New Roman"/>
        </w:rPr>
        <w:t xml:space="preserve">eventual </w:t>
      </w:r>
      <w:r w:rsidRPr="00567EB2">
        <w:rPr>
          <w:rFonts w:ascii="Times New Roman" w:hAnsi="Times New Roman" w:cs="Times New Roman"/>
        </w:rPr>
        <w:t>problema para essa hipótese?</w:t>
      </w:r>
      <w:r w:rsidR="00E83F6F">
        <w:rPr>
          <w:rFonts w:ascii="Times New Roman" w:hAnsi="Times New Roman" w:cs="Times New Roman"/>
        </w:rPr>
        <w:t xml:space="preserve"> Por quê?</w:t>
      </w:r>
    </w:p>
    <w:p w14:paraId="2895D5C8" w14:textId="2ECA3F16" w:rsidR="00E83F6F" w:rsidRPr="00E83F6F" w:rsidRDefault="00E83F6F" w:rsidP="00E83F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274BB" w14:textId="0958E9AC" w:rsidR="006B5A43" w:rsidRDefault="00567EB2" w:rsidP="00567E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67EB2">
        <w:rPr>
          <w:rFonts w:ascii="Times New Roman" w:hAnsi="Times New Roman" w:cs="Times New Roman"/>
        </w:rPr>
        <w:t>Como a</w:t>
      </w:r>
      <w:r w:rsidR="0035730A" w:rsidRPr="00567EB2">
        <w:rPr>
          <w:rFonts w:ascii="Times New Roman" w:hAnsi="Times New Roman" w:cs="Times New Roman"/>
        </w:rPr>
        <w:t xml:space="preserve"> </w:t>
      </w:r>
      <w:r w:rsidRPr="00567EB2">
        <w:rPr>
          <w:rFonts w:ascii="Times New Roman" w:hAnsi="Times New Roman" w:cs="Times New Roman"/>
        </w:rPr>
        <w:t xml:space="preserve">presença </w:t>
      </w:r>
      <w:r w:rsidR="0035730A" w:rsidRPr="00567EB2">
        <w:rPr>
          <w:rFonts w:ascii="Times New Roman" w:hAnsi="Times New Roman" w:cs="Times New Roman"/>
        </w:rPr>
        <w:t>de</w:t>
      </w:r>
      <w:r w:rsidR="006B5A43" w:rsidRPr="00567EB2">
        <w:rPr>
          <w:rFonts w:ascii="Times New Roman" w:hAnsi="Times New Roman" w:cs="Times New Roman"/>
        </w:rPr>
        <w:t xml:space="preserve"> palavras com duas ou mais sílabas com nasais e liquidas na mesma sílaba</w:t>
      </w:r>
      <w:r w:rsidRPr="00567EB2">
        <w:rPr>
          <w:rFonts w:ascii="Times New Roman" w:hAnsi="Times New Roman" w:cs="Times New Roman"/>
        </w:rPr>
        <w:t xml:space="preserve"> seria desejável?</w:t>
      </w:r>
    </w:p>
    <w:p w14:paraId="4C3A520D" w14:textId="77777777" w:rsidR="00E83F6F" w:rsidRPr="00567EB2" w:rsidRDefault="00E83F6F" w:rsidP="00E83F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7216E" w14:textId="77777777" w:rsidR="00E83F6F" w:rsidRPr="00567EB2" w:rsidRDefault="00E83F6F" w:rsidP="00E83F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2D75136F" w14:textId="77777777" w:rsidR="006B5A43" w:rsidRDefault="006B5A43" w:rsidP="006B5A43">
      <w:pPr>
        <w:jc w:val="both"/>
        <w:rPr>
          <w:lang w:val="pt-BR"/>
        </w:rPr>
      </w:pPr>
    </w:p>
    <w:p w14:paraId="1FE30AEE" w14:textId="77777777" w:rsidR="00E83F6F" w:rsidRPr="00DC6D1B" w:rsidRDefault="00E83F6F" w:rsidP="006B5A43">
      <w:pPr>
        <w:jc w:val="both"/>
        <w:rPr>
          <w:lang w:val="pt-BR"/>
        </w:rPr>
        <w:sectPr w:rsidR="00E83F6F" w:rsidRPr="00DC6D1B" w:rsidSect="006B5A43">
          <w:headerReference w:type="default" r:id="rId7"/>
          <w:pgSz w:w="12240" w:h="15840"/>
          <w:pgMar w:top="1417" w:right="851" w:bottom="1417" w:left="851" w:header="708" w:footer="708" w:gutter="0"/>
          <w:cols w:space="708"/>
          <w:docGrid w:linePitch="360"/>
        </w:sectPr>
      </w:pPr>
    </w:p>
    <w:p w14:paraId="346A2370" w14:textId="027D1B61" w:rsidR="00E83F6F" w:rsidRDefault="00E83F6F" w:rsidP="00DC6D1B">
      <w:pPr>
        <w:spacing w:before="120" w:after="120"/>
        <w:jc w:val="both"/>
        <w:rPr>
          <w:lang w:val="pt-BR"/>
        </w:rPr>
      </w:pPr>
      <w:r>
        <w:rPr>
          <w:lang w:val="pt-BR"/>
        </w:rPr>
        <w:lastRenderedPageBreak/>
        <w:t>Exercício 4.</w:t>
      </w:r>
    </w:p>
    <w:p w14:paraId="7F775992" w14:textId="02E3AB9A" w:rsidR="006B5A43" w:rsidRPr="00DC6D1B" w:rsidRDefault="006B5A43" w:rsidP="00DC6D1B">
      <w:pPr>
        <w:spacing w:before="120" w:after="120"/>
        <w:jc w:val="both"/>
        <w:rPr>
          <w:lang w:val="pt-BR"/>
        </w:rPr>
      </w:pPr>
      <w:r w:rsidRPr="00DC6D1B">
        <w:rPr>
          <w:lang w:val="pt-BR"/>
        </w:rPr>
        <w:t>Muitos sotaques urbanos no norte dos Estados Unidos exibem uma coleção de mudanças claramente relacionadas no que concerne o tratamento de determinadas vogais; essas evoluções são conhecid</w:t>
      </w:r>
      <w:r w:rsidR="00DC6D1B" w:rsidRPr="00DC6D1B">
        <w:rPr>
          <w:lang w:val="pt-BR"/>
        </w:rPr>
        <w:t>a</w:t>
      </w:r>
      <w:r w:rsidRPr="00DC6D1B">
        <w:rPr>
          <w:lang w:val="pt-BR"/>
        </w:rPr>
        <w:t xml:space="preserve">s como o </w:t>
      </w:r>
      <w:r w:rsidRPr="00DC6D1B">
        <w:rPr>
          <w:i/>
          <w:iCs/>
          <w:lang w:val="pt-BR"/>
        </w:rPr>
        <w:t>Northern Cities Shift</w:t>
      </w:r>
      <w:r w:rsidRPr="00DC6D1B">
        <w:rPr>
          <w:lang w:val="pt-BR"/>
        </w:rPr>
        <w:t xml:space="preserve">. </w:t>
      </w:r>
    </w:p>
    <w:p w14:paraId="20B4247C" w14:textId="733AE3A5" w:rsidR="006B5A43" w:rsidRPr="00DC6D1B" w:rsidRDefault="006B5A43" w:rsidP="00DC6D1B">
      <w:pPr>
        <w:spacing w:before="120" w:after="120"/>
        <w:jc w:val="both"/>
        <w:rPr>
          <w:lang w:val="pt-BR"/>
        </w:rPr>
      </w:pPr>
      <w:r w:rsidRPr="00DC6D1B">
        <w:rPr>
          <w:lang w:val="pt-BR"/>
        </w:rPr>
        <w:t>Na tabela, há uma lista de seis mudanças vocálicas, apresentadas na ordem cronológica em que elas parecem ter acontecido, desde a mais antiga até a mais recente. Cada vogal afetada está exemplificada por uma palavra na pronúncia de uma variedade americana conservadora em que a mudança em questão não ocorreu e também conforme a pronúncia de uma varieda</w:t>
      </w:r>
      <w:r w:rsidR="00DC6D1B" w:rsidRPr="00DC6D1B">
        <w:rPr>
          <w:lang w:val="pt-BR"/>
        </w:rPr>
        <w:t>d</w:t>
      </w:r>
      <w:r w:rsidRPr="00DC6D1B">
        <w:rPr>
          <w:lang w:val="pt-BR"/>
        </w:rPr>
        <w:t xml:space="preserve">e americana inovadora em que as substituições se destacam ao máximo. </w:t>
      </w:r>
      <w:r w:rsidRPr="00DC6D1B">
        <w:rPr>
          <w:lang w:val="pt-BR"/>
        </w:rPr>
        <w:tab/>
      </w:r>
    </w:p>
    <w:p w14:paraId="39E878FF" w14:textId="6197FCB8" w:rsidR="006B5A43" w:rsidRPr="00DC6D1B" w:rsidRDefault="006B5A43" w:rsidP="00DC6D1B">
      <w:pPr>
        <w:spacing w:before="120" w:after="120"/>
        <w:jc w:val="both"/>
        <w:rPr>
          <w:lang w:val="pt-BR"/>
        </w:rPr>
      </w:pPr>
      <w:r w:rsidRPr="00DC6D1B">
        <w:rPr>
          <w:lang w:val="pt-BR"/>
        </w:rPr>
        <w:t xml:space="preserve">Ao propor a motivação desta mudança, considere o fato de que /æː/ é uma vogal </w:t>
      </w:r>
      <w:r w:rsidRPr="00DC6D1B">
        <w:rPr>
          <w:i/>
          <w:lang w:val="pt-BR"/>
        </w:rPr>
        <w:t>tensa</w:t>
      </w:r>
      <w:r w:rsidRPr="00DC6D1B">
        <w:rPr>
          <w:lang w:val="pt-BR"/>
        </w:rPr>
        <w:t xml:space="preserve"> (e longa) na maioria das varieda</w:t>
      </w:r>
      <w:r w:rsidR="00DC6D1B" w:rsidRPr="00DC6D1B">
        <w:rPr>
          <w:lang w:val="pt-BR"/>
        </w:rPr>
        <w:t>d</w:t>
      </w:r>
      <w:r w:rsidRPr="00DC6D1B">
        <w:rPr>
          <w:lang w:val="pt-BR"/>
        </w:rPr>
        <w:t>es americanas.</w:t>
      </w:r>
    </w:p>
    <w:p w14:paraId="2676A136" w14:textId="77777777" w:rsidR="006B5A43" w:rsidRPr="00DC6D1B" w:rsidRDefault="006B5A43" w:rsidP="006B5A43">
      <w:pPr>
        <w:jc w:val="both"/>
        <w:rPr>
          <w:lang w:val="pt-BR"/>
        </w:rPr>
      </w:pPr>
      <w:r w:rsidRPr="00DC6D1B">
        <w:rPr>
          <w:lang w:val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539"/>
        <w:gridCol w:w="2328"/>
        <w:gridCol w:w="2161"/>
        <w:gridCol w:w="1890"/>
      </w:tblGrid>
      <w:tr w:rsidR="006B5A43" w:rsidRPr="00DC6D1B" w14:paraId="61183737" w14:textId="77777777" w:rsidTr="006B5A43">
        <w:tc>
          <w:tcPr>
            <w:tcW w:w="606" w:type="pct"/>
            <w:vAlign w:val="center"/>
          </w:tcPr>
          <w:p w14:paraId="30134E8A" w14:textId="77777777" w:rsidR="006B5A43" w:rsidRPr="00DC6D1B" w:rsidRDefault="006B5A43" w:rsidP="006B5A43">
            <w:pPr>
              <w:jc w:val="center"/>
              <w:rPr>
                <w:b/>
                <w:lang w:val="pt-BR"/>
              </w:rPr>
            </w:pPr>
            <w:r w:rsidRPr="00DC6D1B">
              <w:rPr>
                <w:b/>
                <w:lang w:val="pt-BR"/>
              </w:rPr>
              <w:t>VOGAL</w:t>
            </w:r>
          </w:p>
        </w:tc>
        <w:tc>
          <w:tcPr>
            <w:tcW w:w="854" w:type="pct"/>
            <w:vAlign w:val="center"/>
          </w:tcPr>
          <w:p w14:paraId="6FB8C744" w14:textId="77777777" w:rsidR="006B5A43" w:rsidRPr="00DC6D1B" w:rsidRDefault="006B5A43" w:rsidP="006B5A43">
            <w:pPr>
              <w:jc w:val="center"/>
              <w:rPr>
                <w:b/>
                <w:lang w:val="pt-BR"/>
              </w:rPr>
            </w:pPr>
            <w:r w:rsidRPr="00DC6D1B">
              <w:rPr>
                <w:b/>
                <w:lang w:val="pt-BR"/>
              </w:rPr>
              <w:t>PALAVRA TÍPICA</w:t>
            </w:r>
          </w:p>
        </w:tc>
        <w:tc>
          <w:tcPr>
            <w:tcW w:w="1292" w:type="pct"/>
            <w:vAlign w:val="center"/>
          </w:tcPr>
          <w:p w14:paraId="1EC17251" w14:textId="77777777" w:rsidR="006B5A43" w:rsidRPr="00DC6D1B" w:rsidRDefault="006B5A43" w:rsidP="006B5A43">
            <w:pPr>
              <w:jc w:val="center"/>
              <w:rPr>
                <w:b/>
                <w:lang w:val="pt-BR"/>
              </w:rPr>
            </w:pPr>
            <w:r w:rsidRPr="00DC6D1B">
              <w:rPr>
                <w:b/>
                <w:lang w:val="pt-BR"/>
              </w:rPr>
              <w:t>SIGNIFICADO</w:t>
            </w:r>
          </w:p>
        </w:tc>
        <w:tc>
          <w:tcPr>
            <w:tcW w:w="1199" w:type="pct"/>
            <w:vAlign w:val="center"/>
          </w:tcPr>
          <w:p w14:paraId="7E4B5594" w14:textId="77777777" w:rsidR="006B5A43" w:rsidRPr="00DC6D1B" w:rsidRDefault="006B5A43" w:rsidP="006B5A43">
            <w:pPr>
              <w:jc w:val="center"/>
              <w:rPr>
                <w:b/>
                <w:lang w:val="pt-BR"/>
              </w:rPr>
            </w:pPr>
            <w:r w:rsidRPr="00DC6D1B">
              <w:rPr>
                <w:b/>
                <w:lang w:val="pt-BR"/>
              </w:rPr>
              <w:t>REALIZAÇÃO EM SOTAQUE CONSERVADOR</w:t>
            </w:r>
          </w:p>
        </w:tc>
        <w:tc>
          <w:tcPr>
            <w:tcW w:w="1049" w:type="pct"/>
            <w:vAlign w:val="center"/>
          </w:tcPr>
          <w:p w14:paraId="2B1F0BE6" w14:textId="77777777" w:rsidR="006B5A43" w:rsidRPr="00DC6D1B" w:rsidRDefault="006B5A43" w:rsidP="006B5A43">
            <w:pPr>
              <w:jc w:val="center"/>
              <w:rPr>
                <w:b/>
                <w:lang w:val="pt-BR"/>
              </w:rPr>
            </w:pPr>
            <w:r w:rsidRPr="00DC6D1B">
              <w:rPr>
                <w:b/>
                <w:lang w:val="pt-BR"/>
              </w:rPr>
              <w:t>REALIZAÇÃO EM SOTAQUE INOVADOR AVANÇADO</w:t>
            </w:r>
          </w:p>
        </w:tc>
      </w:tr>
      <w:tr w:rsidR="006B5A43" w:rsidRPr="00DC6D1B" w14:paraId="210E0E6B" w14:textId="77777777" w:rsidTr="006B5A43">
        <w:tc>
          <w:tcPr>
            <w:tcW w:w="606" w:type="pct"/>
          </w:tcPr>
          <w:p w14:paraId="790B2FD0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/æː/</w:t>
            </w:r>
          </w:p>
        </w:tc>
        <w:tc>
          <w:tcPr>
            <w:tcW w:w="854" w:type="pct"/>
          </w:tcPr>
          <w:p w14:paraId="3D3641EA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hand</w:t>
            </w:r>
          </w:p>
        </w:tc>
        <w:tc>
          <w:tcPr>
            <w:tcW w:w="1292" w:type="pct"/>
          </w:tcPr>
          <w:p w14:paraId="658B7184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"mão"</w:t>
            </w:r>
          </w:p>
        </w:tc>
        <w:tc>
          <w:tcPr>
            <w:tcW w:w="1199" w:type="pct"/>
          </w:tcPr>
          <w:p w14:paraId="318EC80B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[æː]</w:t>
            </w:r>
          </w:p>
        </w:tc>
        <w:tc>
          <w:tcPr>
            <w:tcW w:w="1049" w:type="pct"/>
          </w:tcPr>
          <w:p w14:paraId="4D9D27D6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[i:] ou [i:͡ə]</w:t>
            </w:r>
          </w:p>
        </w:tc>
      </w:tr>
      <w:tr w:rsidR="006B5A43" w:rsidRPr="00DC6D1B" w14:paraId="5665E5DA" w14:textId="77777777" w:rsidTr="006B5A43">
        <w:tc>
          <w:tcPr>
            <w:tcW w:w="606" w:type="pct"/>
          </w:tcPr>
          <w:p w14:paraId="334BD1E6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/a:/</w:t>
            </w:r>
          </w:p>
        </w:tc>
        <w:tc>
          <w:tcPr>
            <w:tcW w:w="854" w:type="pct"/>
          </w:tcPr>
          <w:p w14:paraId="7EC032C7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got</w:t>
            </w:r>
          </w:p>
        </w:tc>
        <w:tc>
          <w:tcPr>
            <w:tcW w:w="1292" w:type="pct"/>
          </w:tcPr>
          <w:p w14:paraId="2E68EE69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"ter", "estar com"</w:t>
            </w:r>
          </w:p>
        </w:tc>
        <w:tc>
          <w:tcPr>
            <w:tcW w:w="1199" w:type="pct"/>
          </w:tcPr>
          <w:p w14:paraId="0A8EFE33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[a:]</w:t>
            </w:r>
          </w:p>
        </w:tc>
        <w:tc>
          <w:tcPr>
            <w:tcW w:w="1049" w:type="pct"/>
          </w:tcPr>
          <w:p w14:paraId="2ABAAC04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[æː]</w:t>
            </w:r>
          </w:p>
        </w:tc>
      </w:tr>
      <w:tr w:rsidR="006B5A43" w:rsidRPr="00DC6D1B" w14:paraId="6FF4C31B" w14:textId="77777777" w:rsidTr="006B5A43">
        <w:tc>
          <w:tcPr>
            <w:tcW w:w="606" w:type="pct"/>
          </w:tcPr>
          <w:p w14:paraId="1E2FB237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/ɔ:/</w:t>
            </w:r>
          </w:p>
        </w:tc>
        <w:tc>
          <w:tcPr>
            <w:tcW w:w="854" w:type="pct"/>
          </w:tcPr>
          <w:p w14:paraId="26D4AF8A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talk</w:t>
            </w:r>
          </w:p>
        </w:tc>
        <w:tc>
          <w:tcPr>
            <w:tcW w:w="1292" w:type="pct"/>
          </w:tcPr>
          <w:p w14:paraId="485F0684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"falar"</w:t>
            </w:r>
          </w:p>
        </w:tc>
        <w:tc>
          <w:tcPr>
            <w:tcW w:w="1199" w:type="pct"/>
          </w:tcPr>
          <w:p w14:paraId="0089D770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[ɔ:]</w:t>
            </w:r>
          </w:p>
        </w:tc>
        <w:tc>
          <w:tcPr>
            <w:tcW w:w="1049" w:type="pct"/>
          </w:tcPr>
          <w:p w14:paraId="431AA33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[a:]</w:t>
            </w:r>
          </w:p>
        </w:tc>
      </w:tr>
      <w:tr w:rsidR="006B5A43" w:rsidRPr="00DC6D1B" w14:paraId="5F5F1E86" w14:textId="77777777" w:rsidTr="006B5A43">
        <w:tc>
          <w:tcPr>
            <w:tcW w:w="606" w:type="pct"/>
          </w:tcPr>
          <w:p w14:paraId="1BEDE2B7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/e/</w:t>
            </w:r>
          </w:p>
        </w:tc>
        <w:tc>
          <w:tcPr>
            <w:tcW w:w="854" w:type="pct"/>
          </w:tcPr>
          <w:p w14:paraId="101F3C5B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head</w:t>
            </w:r>
          </w:p>
        </w:tc>
        <w:tc>
          <w:tcPr>
            <w:tcW w:w="1292" w:type="pct"/>
          </w:tcPr>
          <w:p w14:paraId="195B398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"cabeça"</w:t>
            </w:r>
          </w:p>
        </w:tc>
        <w:tc>
          <w:tcPr>
            <w:tcW w:w="1199" w:type="pct"/>
          </w:tcPr>
          <w:p w14:paraId="5BBB2BBD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[ɛ]</w:t>
            </w:r>
          </w:p>
        </w:tc>
        <w:tc>
          <w:tcPr>
            <w:tcW w:w="1049" w:type="pct"/>
          </w:tcPr>
          <w:p w14:paraId="3689CBE0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[ʌ]</w:t>
            </w:r>
          </w:p>
        </w:tc>
      </w:tr>
      <w:tr w:rsidR="006B5A43" w:rsidRPr="00DC6D1B" w14:paraId="1058BF86" w14:textId="77777777" w:rsidTr="006B5A43">
        <w:tc>
          <w:tcPr>
            <w:tcW w:w="606" w:type="pct"/>
          </w:tcPr>
          <w:p w14:paraId="5F22E5D3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/ɪ/</w:t>
            </w:r>
          </w:p>
        </w:tc>
        <w:tc>
          <w:tcPr>
            <w:tcW w:w="854" w:type="pct"/>
          </w:tcPr>
          <w:p w14:paraId="58D7C61D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sing</w:t>
            </w:r>
          </w:p>
        </w:tc>
        <w:tc>
          <w:tcPr>
            <w:tcW w:w="1292" w:type="pct"/>
          </w:tcPr>
          <w:p w14:paraId="68D8270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"cantar"</w:t>
            </w:r>
          </w:p>
        </w:tc>
        <w:tc>
          <w:tcPr>
            <w:tcW w:w="1199" w:type="pct"/>
          </w:tcPr>
          <w:p w14:paraId="475EA909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[ɪ]</w:t>
            </w:r>
          </w:p>
        </w:tc>
        <w:tc>
          <w:tcPr>
            <w:tcW w:w="1049" w:type="pct"/>
          </w:tcPr>
          <w:p w14:paraId="1587A885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[ɛ]</w:t>
            </w:r>
          </w:p>
        </w:tc>
      </w:tr>
      <w:tr w:rsidR="006B5A43" w:rsidRPr="00DC6D1B" w14:paraId="366939DD" w14:textId="77777777" w:rsidTr="006B5A43">
        <w:tc>
          <w:tcPr>
            <w:tcW w:w="606" w:type="pct"/>
          </w:tcPr>
          <w:p w14:paraId="37B83CE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/ʌ/</w:t>
            </w:r>
          </w:p>
        </w:tc>
        <w:tc>
          <w:tcPr>
            <w:tcW w:w="854" w:type="pct"/>
          </w:tcPr>
          <w:p w14:paraId="3205B08E" w14:textId="77777777" w:rsidR="006B5A43" w:rsidRPr="00DC6D1B" w:rsidRDefault="006B5A43" w:rsidP="006B5A43">
            <w:pPr>
              <w:jc w:val="center"/>
              <w:rPr>
                <w:i/>
                <w:lang w:val="pt-BR"/>
              </w:rPr>
            </w:pPr>
            <w:r w:rsidRPr="00DC6D1B">
              <w:rPr>
                <w:i/>
                <w:lang w:val="pt-BR"/>
              </w:rPr>
              <w:t>bus</w:t>
            </w:r>
          </w:p>
        </w:tc>
        <w:tc>
          <w:tcPr>
            <w:tcW w:w="1292" w:type="pct"/>
          </w:tcPr>
          <w:p w14:paraId="1F52FF5F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"ônibus"</w:t>
            </w:r>
          </w:p>
        </w:tc>
        <w:tc>
          <w:tcPr>
            <w:tcW w:w="1199" w:type="pct"/>
          </w:tcPr>
          <w:p w14:paraId="4E1B9370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[ʌ]</w:t>
            </w:r>
          </w:p>
        </w:tc>
        <w:tc>
          <w:tcPr>
            <w:tcW w:w="1049" w:type="pct"/>
          </w:tcPr>
          <w:p w14:paraId="12F404CF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[ɔ]</w:t>
            </w:r>
          </w:p>
        </w:tc>
      </w:tr>
    </w:tbl>
    <w:p w14:paraId="7DDDA3C1" w14:textId="77777777" w:rsidR="006B5A43" w:rsidRPr="00DC6D1B" w:rsidRDefault="006B5A43" w:rsidP="006B5A43">
      <w:pPr>
        <w:ind w:left="705" w:hanging="705"/>
        <w:jc w:val="both"/>
        <w:rPr>
          <w:lang w:val="pt-BR"/>
        </w:rPr>
      </w:pPr>
    </w:p>
    <w:p w14:paraId="3AE02677" w14:textId="3002D401" w:rsidR="006B5A43" w:rsidRPr="00DC6D1B" w:rsidRDefault="006B5A43" w:rsidP="00DC6D1B">
      <w:pPr>
        <w:jc w:val="both"/>
        <w:rPr>
          <w:lang w:val="pt-BR"/>
        </w:rPr>
      </w:pPr>
      <w:r w:rsidRPr="00DC6D1B">
        <w:rPr>
          <w:lang w:val="pt-BR"/>
        </w:rPr>
        <w:t>A partir destes dados, desenhe os movimentos das seis vogais num diagrama do espaço vocálico (consulte uma tabela do Alfabeto Fonético Internacional se você não sabe como é esse diagrama) e comente o</w:t>
      </w:r>
      <w:r w:rsidR="00960A98">
        <w:rPr>
          <w:lang w:val="pt-BR"/>
        </w:rPr>
        <w:t>s movimentos</w:t>
      </w:r>
      <w:r w:rsidRPr="00DC6D1B">
        <w:rPr>
          <w:lang w:val="pt-BR"/>
        </w:rPr>
        <w:t xml:space="preserve"> que parece</w:t>
      </w:r>
      <w:r w:rsidR="00960A98">
        <w:rPr>
          <w:lang w:val="pt-BR"/>
        </w:rPr>
        <w:t>m</w:t>
      </w:r>
      <w:r w:rsidRPr="00DC6D1B">
        <w:rPr>
          <w:lang w:val="pt-BR"/>
        </w:rPr>
        <w:t xml:space="preserve"> ter ocorrido nas variedades inovadores</w:t>
      </w:r>
      <w:r w:rsidR="00960A98">
        <w:rPr>
          <w:lang w:val="pt-BR"/>
        </w:rPr>
        <w:t>. Quantas sequências houve?</w:t>
      </w:r>
    </w:p>
    <w:p w14:paraId="443066BE" w14:textId="01A4A731" w:rsidR="006B5A43" w:rsidRPr="00DC6D1B" w:rsidRDefault="006B5A43" w:rsidP="006B5A43">
      <w:pPr>
        <w:ind w:left="426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2644"/>
        <w:gridCol w:w="3089"/>
      </w:tblGrid>
      <w:tr w:rsidR="006B5A43" w:rsidRPr="00DC6D1B" w14:paraId="7241F494" w14:textId="77777777" w:rsidTr="006B5A43">
        <w:tc>
          <w:tcPr>
            <w:tcW w:w="1819" w:type="pct"/>
          </w:tcPr>
          <w:p w14:paraId="0FE253C1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fone original</w:t>
            </w:r>
          </w:p>
        </w:tc>
        <w:tc>
          <w:tcPr>
            <w:tcW w:w="1467" w:type="pct"/>
          </w:tcPr>
          <w:p w14:paraId="78B3C696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fone inovador</w:t>
            </w:r>
          </w:p>
        </w:tc>
        <w:tc>
          <w:tcPr>
            <w:tcW w:w="1715" w:type="pct"/>
          </w:tcPr>
          <w:p w14:paraId="23D66088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processo</w:t>
            </w:r>
          </w:p>
        </w:tc>
      </w:tr>
      <w:tr w:rsidR="006B5A43" w:rsidRPr="00DC6D1B" w14:paraId="70FD9F82" w14:textId="77777777" w:rsidTr="006B5A43">
        <w:tc>
          <w:tcPr>
            <w:tcW w:w="1819" w:type="pct"/>
          </w:tcPr>
          <w:p w14:paraId="6750D44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[æː]</w:t>
            </w:r>
          </w:p>
        </w:tc>
        <w:tc>
          <w:tcPr>
            <w:tcW w:w="1467" w:type="pct"/>
          </w:tcPr>
          <w:p w14:paraId="22ED04E9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[i:] ou [i:͡ə]</w:t>
            </w:r>
          </w:p>
        </w:tc>
        <w:tc>
          <w:tcPr>
            <w:tcW w:w="1715" w:type="pct"/>
          </w:tcPr>
          <w:p w14:paraId="79E212F1" w14:textId="154FA404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  <w:tr w:rsidR="006B5A43" w:rsidRPr="00DC6D1B" w14:paraId="76FF19C4" w14:textId="77777777" w:rsidTr="006B5A43">
        <w:tc>
          <w:tcPr>
            <w:tcW w:w="1819" w:type="pct"/>
          </w:tcPr>
          <w:p w14:paraId="4CDD3716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[a:]</w:t>
            </w:r>
          </w:p>
        </w:tc>
        <w:tc>
          <w:tcPr>
            <w:tcW w:w="1467" w:type="pct"/>
          </w:tcPr>
          <w:p w14:paraId="5D972061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[æː]</w:t>
            </w:r>
          </w:p>
        </w:tc>
        <w:tc>
          <w:tcPr>
            <w:tcW w:w="1715" w:type="pct"/>
          </w:tcPr>
          <w:p w14:paraId="09C21DD5" w14:textId="2B53FCA7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  <w:tr w:rsidR="006B5A43" w:rsidRPr="00DC6D1B" w14:paraId="5EFB9FE6" w14:textId="77777777" w:rsidTr="006B5A43">
        <w:tc>
          <w:tcPr>
            <w:tcW w:w="1819" w:type="pct"/>
          </w:tcPr>
          <w:p w14:paraId="338C668B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[ɔ:]</w:t>
            </w:r>
          </w:p>
        </w:tc>
        <w:tc>
          <w:tcPr>
            <w:tcW w:w="1467" w:type="pct"/>
          </w:tcPr>
          <w:p w14:paraId="2C46C388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[a:]</w:t>
            </w:r>
          </w:p>
        </w:tc>
        <w:tc>
          <w:tcPr>
            <w:tcW w:w="1715" w:type="pct"/>
          </w:tcPr>
          <w:p w14:paraId="31C7F480" w14:textId="50106C48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  <w:tr w:rsidR="006B5A43" w:rsidRPr="00DC6D1B" w14:paraId="003A3B6C" w14:textId="77777777" w:rsidTr="006B5A43">
        <w:tc>
          <w:tcPr>
            <w:tcW w:w="1819" w:type="pct"/>
          </w:tcPr>
          <w:p w14:paraId="76322CBE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[ɛ]</w:t>
            </w:r>
          </w:p>
        </w:tc>
        <w:tc>
          <w:tcPr>
            <w:tcW w:w="1467" w:type="pct"/>
          </w:tcPr>
          <w:p w14:paraId="7DEB6E54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[ʌ]</w:t>
            </w:r>
          </w:p>
        </w:tc>
        <w:tc>
          <w:tcPr>
            <w:tcW w:w="1715" w:type="pct"/>
          </w:tcPr>
          <w:p w14:paraId="4BF48FB7" w14:textId="2116E94A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  <w:tr w:rsidR="006B5A43" w:rsidRPr="00DC6D1B" w14:paraId="7BEC8E24" w14:textId="77777777" w:rsidTr="006B5A43">
        <w:tc>
          <w:tcPr>
            <w:tcW w:w="1819" w:type="pct"/>
          </w:tcPr>
          <w:p w14:paraId="55064CD7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[ɪ]</w:t>
            </w:r>
          </w:p>
        </w:tc>
        <w:tc>
          <w:tcPr>
            <w:tcW w:w="1467" w:type="pct"/>
          </w:tcPr>
          <w:p w14:paraId="6DBEAD32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[ɛ]</w:t>
            </w:r>
          </w:p>
        </w:tc>
        <w:tc>
          <w:tcPr>
            <w:tcW w:w="1715" w:type="pct"/>
          </w:tcPr>
          <w:p w14:paraId="47073E44" w14:textId="520DC087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  <w:tr w:rsidR="006B5A43" w:rsidRPr="00DC6D1B" w14:paraId="61F02526" w14:textId="77777777" w:rsidTr="006B5A43">
        <w:tc>
          <w:tcPr>
            <w:tcW w:w="1819" w:type="pct"/>
          </w:tcPr>
          <w:p w14:paraId="3D15FA4F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[ʌ]</w:t>
            </w:r>
          </w:p>
        </w:tc>
        <w:tc>
          <w:tcPr>
            <w:tcW w:w="1467" w:type="pct"/>
          </w:tcPr>
          <w:p w14:paraId="0F306CAA" w14:textId="77777777" w:rsidR="006B5A43" w:rsidRPr="00DC6D1B" w:rsidRDefault="006B5A43" w:rsidP="006B5A43">
            <w:pPr>
              <w:jc w:val="center"/>
              <w:rPr>
                <w:lang w:val="pt-BR"/>
              </w:rPr>
            </w:pPr>
            <w:r w:rsidRPr="00DC6D1B">
              <w:rPr>
                <w:lang w:val="pt-BR"/>
              </w:rPr>
              <w:t>[ɔ]</w:t>
            </w:r>
          </w:p>
        </w:tc>
        <w:tc>
          <w:tcPr>
            <w:tcW w:w="1715" w:type="pct"/>
          </w:tcPr>
          <w:p w14:paraId="4FC55F91" w14:textId="749FEE81" w:rsidR="006B5A43" w:rsidRPr="00DC6D1B" w:rsidRDefault="006B5A43" w:rsidP="006B5A43">
            <w:pPr>
              <w:jc w:val="center"/>
              <w:rPr>
                <w:lang w:val="pt-BR"/>
              </w:rPr>
            </w:pPr>
          </w:p>
        </w:tc>
      </w:tr>
    </w:tbl>
    <w:p w14:paraId="54CE1D16" w14:textId="67B80C25" w:rsidR="006B5A43" w:rsidRPr="00DC6D1B" w:rsidRDefault="006B5A43" w:rsidP="006B5A43">
      <w:pPr>
        <w:jc w:val="right"/>
        <w:rPr>
          <w:color w:val="FF0000"/>
          <w:lang w:val="pt-BR"/>
        </w:rPr>
      </w:pPr>
    </w:p>
    <w:p w14:paraId="3CCEFB76" w14:textId="48AB38A3" w:rsidR="007E730F" w:rsidRPr="00DC6D1B" w:rsidRDefault="007E730F" w:rsidP="00396A98">
      <w:pPr>
        <w:ind w:left="709"/>
        <w:jc w:val="both"/>
        <w:rPr>
          <w:lang w:val="pt-BR"/>
        </w:rPr>
      </w:pPr>
    </w:p>
    <w:sectPr w:rsidR="007E730F" w:rsidRPr="00DC6D1B" w:rsidSect="007B35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3CB7" w14:textId="77777777" w:rsidR="00B942A7" w:rsidRDefault="00B942A7" w:rsidP="00DC6D1B">
      <w:r>
        <w:separator/>
      </w:r>
    </w:p>
  </w:endnote>
  <w:endnote w:type="continuationSeparator" w:id="0">
    <w:p w14:paraId="5A9CA6B3" w14:textId="77777777" w:rsidR="00B942A7" w:rsidRDefault="00B942A7" w:rsidP="00DC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9200" w14:textId="77777777" w:rsidR="00B942A7" w:rsidRDefault="00B942A7" w:rsidP="00DC6D1B">
      <w:r>
        <w:separator/>
      </w:r>
    </w:p>
  </w:footnote>
  <w:footnote w:type="continuationSeparator" w:id="0">
    <w:p w14:paraId="12E20899" w14:textId="77777777" w:rsidR="00B942A7" w:rsidRDefault="00B942A7" w:rsidP="00DC6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0782" w14:textId="77777777" w:rsidR="00C37964" w:rsidRDefault="00C379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497"/>
    <w:multiLevelType w:val="hybridMultilevel"/>
    <w:tmpl w:val="1724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0CF5"/>
    <w:multiLevelType w:val="hybridMultilevel"/>
    <w:tmpl w:val="8356E212"/>
    <w:lvl w:ilvl="0" w:tplc="CFEC3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052A5"/>
    <w:multiLevelType w:val="hybridMultilevel"/>
    <w:tmpl w:val="5C441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27E4"/>
    <w:multiLevelType w:val="hybridMultilevel"/>
    <w:tmpl w:val="01CA2538"/>
    <w:lvl w:ilvl="0" w:tplc="131452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128F"/>
    <w:multiLevelType w:val="hybridMultilevel"/>
    <w:tmpl w:val="CD189DD8"/>
    <w:lvl w:ilvl="0" w:tplc="2E4C6E52">
      <w:start w:val="1"/>
      <w:numFmt w:val="lowerLetter"/>
      <w:lvlText w:val="(%1)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C"/>
    <w:rsid w:val="000227A1"/>
    <w:rsid w:val="00084A3A"/>
    <w:rsid w:val="001329A2"/>
    <w:rsid w:val="00177631"/>
    <w:rsid w:val="001820CB"/>
    <w:rsid w:val="001D1913"/>
    <w:rsid w:val="00222FC6"/>
    <w:rsid w:val="00282CF4"/>
    <w:rsid w:val="00282E7F"/>
    <w:rsid w:val="00297793"/>
    <w:rsid w:val="00322847"/>
    <w:rsid w:val="003332FD"/>
    <w:rsid w:val="00350F05"/>
    <w:rsid w:val="0035730A"/>
    <w:rsid w:val="003950AD"/>
    <w:rsid w:val="00396A98"/>
    <w:rsid w:val="003B1634"/>
    <w:rsid w:val="003C1FFA"/>
    <w:rsid w:val="003F3546"/>
    <w:rsid w:val="00405FA1"/>
    <w:rsid w:val="00422CA2"/>
    <w:rsid w:val="00437B23"/>
    <w:rsid w:val="004540A5"/>
    <w:rsid w:val="004B74FC"/>
    <w:rsid w:val="004D79E1"/>
    <w:rsid w:val="005129D2"/>
    <w:rsid w:val="0054370E"/>
    <w:rsid w:val="00543F5C"/>
    <w:rsid w:val="00567EB2"/>
    <w:rsid w:val="005767D5"/>
    <w:rsid w:val="005B4852"/>
    <w:rsid w:val="00637C57"/>
    <w:rsid w:val="0064249E"/>
    <w:rsid w:val="00645EA3"/>
    <w:rsid w:val="00676545"/>
    <w:rsid w:val="00684646"/>
    <w:rsid w:val="006B5A43"/>
    <w:rsid w:val="006C1757"/>
    <w:rsid w:val="00712AA5"/>
    <w:rsid w:val="007244CE"/>
    <w:rsid w:val="00752E56"/>
    <w:rsid w:val="00781D32"/>
    <w:rsid w:val="00797B35"/>
    <w:rsid w:val="007B354B"/>
    <w:rsid w:val="007E730F"/>
    <w:rsid w:val="00817171"/>
    <w:rsid w:val="00817CE2"/>
    <w:rsid w:val="008279A7"/>
    <w:rsid w:val="0083037C"/>
    <w:rsid w:val="008A410E"/>
    <w:rsid w:val="009502D3"/>
    <w:rsid w:val="00960A98"/>
    <w:rsid w:val="009848EB"/>
    <w:rsid w:val="009B22AC"/>
    <w:rsid w:val="009E7F46"/>
    <w:rsid w:val="00A50D70"/>
    <w:rsid w:val="00A51F2F"/>
    <w:rsid w:val="00A657C6"/>
    <w:rsid w:val="00A7511B"/>
    <w:rsid w:val="00A91836"/>
    <w:rsid w:val="00AF2B88"/>
    <w:rsid w:val="00AF539D"/>
    <w:rsid w:val="00B31BB5"/>
    <w:rsid w:val="00B444E2"/>
    <w:rsid w:val="00B942A7"/>
    <w:rsid w:val="00C271C4"/>
    <w:rsid w:val="00C37964"/>
    <w:rsid w:val="00C63D28"/>
    <w:rsid w:val="00CA06F1"/>
    <w:rsid w:val="00CC0A62"/>
    <w:rsid w:val="00CF7F74"/>
    <w:rsid w:val="00D03006"/>
    <w:rsid w:val="00D15E0A"/>
    <w:rsid w:val="00DC6D1B"/>
    <w:rsid w:val="00E36CF3"/>
    <w:rsid w:val="00E42530"/>
    <w:rsid w:val="00E83F6F"/>
    <w:rsid w:val="00EB7923"/>
    <w:rsid w:val="00EF3528"/>
    <w:rsid w:val="00F526B1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2B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4FC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5A43"/>
    <w:pPr>
      <w:keepNext/>
      <w:jc w:val="center"/>
      <w:outlineLvl w:val="0"/>
    </w:pPr>
    <w:rPr>
      <w:rFonts w:eastAsia="Times New Roman"/>
      <w:noProof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10E"/>
    <w:pPr>
      <w:ind w:left="720"/>
      <w:contextualSpacing/>
    </w:pPr>
    <w:rPr>
      <w:rFonts w:asciiTheme="minorHAnsi" w:eastAsiaTheme="minorEastAsia" w:hAnsiTheme="minorHAnsi" w:cstheme="minorBidi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6B5A43"/>
    <w:rPr>
      <w:rFonts w:ascii="Times New Roman" w:eastAsia="Times New Roman" w:hAnsi="Times New Roman" w:cs="Times New Roman"/>
      <w:noProof/>
      <w:u w:val="single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A43"/>
    <w:pPr>
      <w:spacing w:after="60"/>
      <w:jc w:val="center"/>
      <w:outlineLvl w:val="1"/>
    </w:pPr>
    <w:rPr>
      <w:rFonts w:ascii="Calibri" w:eastAsia="ＭＳ ゴシック" w:hAnsi="Calibri"/>
      <w:noProof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B5A43"/>
    <w:rPr>
      <w:rFonts w:ascii="Calibri" w:eastAsia="ＭＳ ゴシック" w:hAnsi="Calibri" w:cs="Times New Roman"/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5A43"/>
    <w:pPr>
      <w:spacing w:before="240" w:after="60"/>
      <w:jc w:val="center"/>
      <w:outlineLvl w:val="0"/>
    </w:pPr>
    <w:rPr>
      <w:rFonts w:ascii="Calibri" w:eastAsia="ＭＳ ゴシック" w:hAnsi="Calibri"/>
      <w:b/>
      <w:bCs/>
      <w:noProof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5A43"/>
    <w:rPr>
      <w:rFonts w:ascii="Calibri" w:eastAsia="ＭＳ ゴシック" w:hAnsi="Calibri" w:cs="Times New Roman"/>
      <w:b/>
      <w:bCs/>
      <w:noProof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A43"/>
    <w:pPr>
      <w:tabs>
        <w:tab w:val="center" w:pos="4320"/>
        <w:tab w:val="right" w:pos="8640"/>
      </w:tabs>
    </w:pPr>
    <w:rPr>
      <w:rFonts w:eastAsia="Times New Roman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A43"/>
    <w:rPr>
      <w:rFonts w:ascii="Times New Roman" w:eastAsia="Times New Roman" w:hAnsi="Times New Roman"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A43"/>
    <w:pPr>
      <w:tabs>
        <w:tab w:val="center" w:pos="4320"/>
        <w:tab w:val="right" w:pos="8640"/>
      </w:tabs>
    </w:pPr>
    <w:rPr>
      <w:rFonts w:eastAsia="Times New Roman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5A43"/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2401</Words>
  <Characters>13691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Finbow</dc:creator>
  <cp:keywords/>
  <dc:description/>
  <cp:lastModifiedBy>Tom Finbow</cp:lastModifiedBy>
  <cp:revision>7</cp:revision>
  <dcterms:created xsi:type="dcterms:W3CDTF">2017-10-05T00:21:00Z</dcterms:created>
  <dcterms:modified xsi:type="dcterms:W3CDTF">2017-10-06T14:21:00Z</dcterms:modified>
</cp:coreProperties>
</file>