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8D" w:rsidRPr="00FE7460" w:rsidRDefault="00D9417E" w:rsidP="001C1373">
      <w:pPr>
        <w:spacing w:after="0" w:line="240" w:lineRule="auto"/>
        <w:rPr>
          <w:b/>
          <w:color w:val="FF0000"/>
          <w:sz w:val="32"/>
          <w:szCs w:val="32"/>
        </w:rPr>
      </w:pPr>
      <w:r w:rsidRPr="00FE7460">
        <w:rPr>
          <w:b/>
          <w:color w:val="FF0000"/>
          <w:sz w:val="32"/>
          <w:szCs w:val="32"/>
        </w:rPr>
        <w:t>ROTEIRO PARA ESTUDO DE MERCADO</w:t>
      </w:r>
    </w:p>
    <w:p w:rsidR="00D9417E" w:rsidRPr="00FE7460" w:rsidRDefault="00D9417E" w:rsidP="001C1373">
      <w:pPr>
        <w:pStyle w:val="PargrafodaLista"/>
        <w:numPr>
          <w:ilvl w:val="0"/>
          <w:numId w:val="1"/>
        </w:numPr>
        <w:spacing w:after="0" w:line="240" w:lineRule="auto"/>
        <w:rPr>
          <w:b/>
          <w:color w:val="4F81BD" w:themeColor="accent1"/>
          <w:sz w:val="32"/>
          <w:szCs w:val="32"/>
        </w:rPr>
      </w:pPr>
      <w:r w:rsidRPr="00FE7460">
        <w:rPr>
          <w:b/>
          <w:color w:val="4F81BD" w:themeColor="accent1"/>
          <w:sz w:val="32"/>
          <w:szCs w:val="32"/>
        </w:rPr>
        <w:t>IDENTIFICAÇÃO DO PRODUTO</w:t>
      </w:r>
    </w:p>
    <w:p w:rsidR="00D9417E" w:rsidRPr="00FE7460" w:rsidRDefault="00D9417E" w:rsidP="00FE7460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 xml:space="preserve">- </w:t>
      </w:r>
      <w:r w:rsidR="00524E4A">
        <w:rPr>
          <w:sz w:val="32"/>
          <w:szCs w:val="32"/>
        </w:rPr>
        <w:t>d</w:t>
      </w:r>
      <w:r w:rsidRPr="00FE7460">
        <w:rPr>
          <w:sz w:val="32"/>
          <w:szCs w:val="32"/>
        </w:rPr>
        <w:t>efinição</w:t>
      </w:r>
    </w:p>
    <w:p w:rsidR="00D9417E" w:rsidRPr="00FE7460" w:rsidRDefault="00D9417E" w:rsidP="00FE7460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usos do produto</w:t>
      </w:r>
    </w:p>
    <w:p w:rsidR="00D9417E" w:rsidRPr="00FE7460" w:rsidRDefault="00D9417E" w:rsidP="00FE7460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características técnicas</w:t>
      </w:r>
    </w:p>
    <w:p w:rsidR="00D9417E" w:rsidRPr="00FE7460" w:rsidRDefault="00D9417E" w:rsidP="00FE7460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componentes do produto</w:t>
      </w:r>
    </w:p>
    <w:p w:rsidR="00D9417E" w:rsidRPr="00FE7460" w:rsidRDefault="00D9417E" w:rsidP="00FE7460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-forma de apresentação do produto</w:t>
      </w:r>
    </w:p>
    <w:p w:rsidR="00D9417E" w:rsidRPr="00FE7460" w:rsidRDefault="00D9417E" w:rsidP="001C1373">
      <w:pPr>
        <w:spacing w:after="0" w:line="240" w:lineRule="auto"/>
        <w:rPr>
          <w:sz w:val="32"/>
          <w:szCs w:val="32"/>
        </w:rPr>
      </w:pPr>
      <w:proofErr w:type="gramStart"/>
      <w:r w:rsidRPr="00FE7460">
        <w:rPr>
          <w:color w:val="4F81BD" w:themeColor="accent1"/>
          <w:sz w:val="32"/>
          <w:szCs w:val="32"/>
        </w:rPr>
        <w:t>2-</w:t>
      </w:r>
      <w:r w:rsidRPr="00FE7460">
        <w:rPr>
          <w:sz w:val="32"/>
          <w:szCs w:val="32"/>
        </w:rPr>
        <w:t xml:space="preserve"> </w:t>
      </w:r>
      <w:r w:rsidRPr="00FE7460">
        <w:rPr>
          <w:b/>
          <w:color w:val="4F81BD" w:themeColor="accent1"/>
          <w:sz w:val="32"/>
          <w:szCs w:val="32"/>
        </w:rPr>
        <w:t>ANÁLISE</w:t>
      </w:r>
      <w:proofErr w:type="gramEnd"/>
      <w:r w:rsidRPr="00FE7460">
        <w:rPr>
          <w:b/>
          <w:color w:val="4F81BD" w:themeColor="accent1"/>
          <w:sz w:val="32"/>
          <w:szCs w:val="32"/>
        </w:rPr>
        <w:t xml:space="preserve"> DA RELAÇÃO ENTRE EMPRESA E CONSUMIDOR</w:t>
      </w:r>
    </w:p>
    <w:p w:rsidR="00D9417E" w:rsidRPr="00FE7460" w:rsidRDefault="00D9417E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área geográfica alvo</w:t>
      </w:r>
    </w:p>
    <w:p w:rsidR="00D9417E" w:rsidRPr="00FE7460" w:rsidRDefault="00D9417E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consumo (dos sobre quanto, como é consumido, evolução de consumo</w:t>
      </w:r>
      <w:proofErr w:type="gramStart"/>
      <w:r w:rsidRPr="00FE7460">
        <w:rPr>
          <w:sz w:val="32"/>
          <w:szCs w:val="32"/>
        </w:rPr>
        <w:t>)</w:t>
      </w:r>
      <w:proofErr w:type="gramEnd"/>
    </w:p>
    <w:p w:rsidR="00D9417E" w:rsidRPr="00FE7460" w:rsidRDefault="00D9417E" w:rsidP="00FE7460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características do consumidor (escolaridade, idade, sexo, estrutura da família, nível de renda e variáveis relevantes que possam influir no consumo);</w:t>
      </w:r>
    </w:p>
    <w:p w:rsidR="00D9417E" w:rsidRPr="00FE7460" w:rsidRDefault="00D9417E" w:rsidP="00FE7460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comportamento do consumidor (sensibilidade do consumidor em relação a preço, qualidade, forma de apresentação, crédito, propaganda, confiabilidade, políticas de manutenção e aspectos relacionados à criação de valor);</w:t>
      </w:r>
    </w:p>
    <w:p w:rsidR="00D9417E" w:rsidRPr="00FE7460" w:rsidRDefault="00D9417E" w:rsidP="00FE7460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como o produto é distribuído?</w:t>
      </w:r>
    </w:p>
    <w:p w:rsidR="00E51F27" w:rsidRPr="00FE7460" w:rsidRDefault="00E51F27" w:rsidP="001C1373">
      <w:pPr>
        <w:spacing w:after="0" w:line="240" w:lineRule="auto"/>
        <w:rPr>
          <w:b/>
          <w:sz w:val="32"/>
          <w:szCs w:val="32"/>
        </w:rPr>
      </w:pPr>
      <w:proofErr w:type="gramStart"/>
      <w:r w:rsidRPr="00FE7460">
        <w:rPr>
          <w:color w:val="4F81BD" w:themeColor="accent1"/>
          <w:sz w:val="32"/>
          <w:szCs w:val="32"/>
        </w:rPr>
        <w:t>3-</w:t>
      </w:r>
      <w:r w:rsidRPr="00FE7460">
        <w:rPr>
          <w:sz w:val="32"/>
          <w:szCs w:val="32"/>
        </w:rPr>
        <w:t xml:space="preserve"> </w:t>
      </w:r>
      <w:r w:rsidRPr="00FE7460">
        <w:rPr>
          <w:b/>
          <w:color w:val="4F81BD" w:themeColor="accent1"/>
          <w:sz w:val="32"/>
          <w:szCs w:val="32"/>
        </w:rPr>
        <w:t>ANÁLISE</w:t>
      </w:r>
      <w:proofErr w:type="gramEnd"/>
      <w:r w:rsidRPr="00FE7460">
        <w:rPr>
          <w:b/>
          <w:color w:val="4F81BD" w:themeColor="accent1"/>
          <w:sz w:val="32"/>
          <w:szCs w:val="32"/>
        </w:rPr>
        <w:t xml:space="preserve"> DA CONCORRÊNCIA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nível de oferta dos concorrentes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tecnologia dos concorrentes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lastRenderedPageBreak/>
        <w:t>- estrutura econômico-financeira dos concorrentes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recursos humanos e seu papel no negócio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proofErr w:type="gramStart"/>
      <w:r w:rsidRPr="00FE7460">
        <w:rPr>
          <w:color w:val="4F81BD" w:themeColor="accent1"/>
          <w:sz w:val="32"/>
          <w:szCs w:val="32"/>
        </w:rPr>
        <w:t>4-</w:t>
      </w:r>
      <w:r w:rsidRPr="00FE7460">
        <w:rPr>
          <w:sz w:val="32"/>
          <w:szCs w:val="32"/>
        </w:rPr>
        <w:t xml:space="preserve"> </w:t>
      </w:r>
      <w:r w:rsidRPr="00FE7460">
        <w:rPr>
          <w:b/>
          <w:color w:val="4F81BD" w:themeColor="accent1"/>
          <w:sz w:val="32"/>
          <w:szCs w:val="32"/>
        </w:rPr>
        <w:t>ESTRUTURA</w:t>
      </w:r>
      <w:proofErr w:type="gramEnd"/>
      <w:r w:rsidRPr="00FE7460">
        <w:rPr>
          <w:b/>
          <w:color w:val="4F81BD" w:themeColor="accent1"/>
          <w:sz w:val="32"/>
          <w:szCs w:val="32"/>
        </w:rPr>
        <w:t xml:space="preserve"> DE MERCADO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fatias de mercado dos concorrentes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formas de competição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preços praticados (impostos, forma de pagamento, impostos envolvidos</w:t>
      </w:r>
      <w:proofErr w:type="gramStart"/>
      <w:r w:rsidRPr="00FE7460">
        <w:rPr>
          <w:sz w:val="32"/>
          <w:szCs w:val="32"/>
        </w:rPr>
        <w:t>)</w:t>
      </w:r>
      <w:proofErr w:type="gramEnd"/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color w:val="4F81BD" w:themeColor="accent1"/>
          <w:sz w:val="32"/>
          <w:szCs w:val="32"/>
        </w:rPr>
        <w:t>5-</w:t>
      </w:r>
      <w:r w:rsidRPr="00FE7460">
        <w:rPr>
          <w:sz w:val="32"/>
          <w:szCs w:val="32"/>
        </w:rPr>
        <w:t xml:space="preserve"> </w:t>
      </w:r>
      <w:r w:rsidRPr="00FE7460">
        <w:rPr>
          <w:b/>
          <w:color w:val="4F81BD" w:themeColor="accent1"/>
          <w:sz w:val="32"/>
          <w:szCs w:val="32"/>
        </w:rPr>
        <w:t>OUTRAS INFORMAÇÕES RELEVANTES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 xml:space="preserve">- </w:t>
      </w:r>
      <w:proofErr w:type="spellStart"/>
      <w:r w:rsidRPr="00FE7460">
        <w:rPr>
          <w:sz w:val="32"/>
          <w:szCs w:val="32"/>
        </w:rPr>
        <w:t>Substitutibilidade</w:t>
      </w:r>
      <w:proofErr w:type="spellEnd"/>
      <w:r w:rsidRPr="00FE7460">
        <w:rPr>
          <w:sz w:val="32"/>
          <w:szCs w:val="32"/>
        </w:rPr>
        <w:t xml:space="preserve"> do produto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Fornecedores envolvidos</w:t>
      </w:r>
    </w:p>
    <w:p w:rsidR="00E51F27" w:rsidRPr="00FE7460" w:rsidRDefault="00E51F27" w:rsidP="001C1373">
      <w:pPr>
        <w:spacing w:after="0" w:line="240" w:lineRule="auto"/>
        <w:rPr>
          <w:sz w:val="32"/>
          <w:szCs w:val="32"/>
        </w:rPr>
      </w:pPr>
      <w:r w:rsidRPr="00FE7460">
        <w:rPr>
          <w:sz w:val="32"/>
          <w:szCs w:val="32"/>
        </w:rPr>
        <w:t>- Papel do governo como regulador do negócio proposto (normas envolvidas)</w:t>
      </w:r>
    </w:p>
    <w:p w:rsidR="00E51F27" w:rsidRPr="00FE7460" w:rsidRDefault="00E51F27" w:rsidP="001C1373">
      <w:pPr>
        <w:spacing w:after="0" w:line="240" w:lineRule="auto"/>
        <w:rPr>
          <w:b/>
          <w:color w:val="4F81BD" w:themeColor="accent1"/>
          <w:sz w:val="32"/>
          <w:szCs w:val="32"/>
        </w:rPr>
      </w:pPr>
      <w:proofErr w:type="gramStart"/>
      <w:r w:rsidRPr="00FE7460">
        <w:rPr>
          <w:color w:val="4F81BD" w:themeColor="accent1"/>
          <w:sz w:val="32"/>
          <w:szCs w:val="32"/>
        </w:rPr>
        <w:t>6-</w:t>
      </w:r>
      <w:r w:rsidRPr="00FE7460">
        <w:rPr>
          <w:sz w:val="32"/>
          <w:szCs w:val="32"/>
        </w:rPr>
        <w:t xml:space="preserve"> </w:t>
      </w:r>
      <w:r w:rsidRPr="00FE7460">
        <w:rPr>
          <w:b/>
          <w:color w:val="4F81BD" w:themeColor="accent1"/>
          <w:sz w:val="32"/>
          <w:szCs w:val="32"/>
        </w:rPr>
        <w:t>DESENVOLVIMENTO</w:t>
      </w:r>
      <w:proofErr w:type="gramEnd"/>
      <w:r w:rsidRPr="00FE7460">
        <w:rPr>
          <w:b/>
          <w:color w:val="4F81BD" w:themeColor="accent1"/>
          <w:sz w:val="32"/>
          <w:szCs w:val="32"/>
        </w:rPr>
        <w:t xml:space="preserve"> DE REGRESSÃO PARA PREVISÃO DA DEMANDA</w:t>
      </w:r>
    </w:p>
    <w:p w:rsidR="00920148" w:rsidRPr="00FE7460" w:rsidRDefault="00920148" w:rsidP="001C1373">
      <w:pPr>
        <w:spacing w:after="0" w:line="240" w:lineRule="auto"/>
        <w:rPr>
          <w:b/>
          <w:color w:val="4F81BD" w:themeColor="accent1"/>
          <w:sz w:val="32"/>
          <w:szCs w:val="32"/>
        </w:rPr>
      </w:pPr>
    </w:p>
    <w:p w:rsidR="00D9417E" w:rsidRPr="00FE7460" w:rsidRDefault="00920148" w:rsidP="001C1373">
      <w:pPr>
        <w:spacing w:after="0" w:line="240" w:lineRule="auto"/>
        <w:rPr>
          <w:sz w:val="32"/>
          <w:szCs w:val="32"/>
        </w:rPr>
      </w:pPr>
      <w:r w:rsidRPr="00FE7460">
        <w:rPr>
          <w:b/>
          <w:color w:val="4F81BD" w:themeColor="accent1"/>
          <w:sz w:val="32"/>
          <w:szCs w:val="32"/>
        </w:rPr>
        <w:t>7 – FONTES UTILIZADAS NO TRABALHO</w:t>
      </w:r>
      <w:proofErr w:type="gramStart"/>
      <w:r w:rsidR="00D9417E" w:rsidRPr="00FE7460">
        <w:rPr>
          <w:sz w:val="32"/>
          <w:szCs w:val="32"/>
        </w:rPr>
        <w:t xml:space="preserve">  </w:t>
      </w:r>
    </w:p>
    <w:proofErr w:type="gramEnd"/>
    <w:sectPr w:rsidR="00D9417E" w:rsidRPr="00FE7460" w:rsidSect="00FE74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65C"/>
    <w:multiLevelType w:val="hybridMultilevel"/>
    <w:tmpl w:val="59D004B2"/>
    <w:lvl w:ilvl="0" w:tplc="97449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9417E"/>
    <w:rsid w:val="001C1373"/>
    <w:rsid w:val="00520EDF"/>
    <w:rsid w:val="00524E4A"/>
    <w:rsid w:val="00920148"/>
    <w:rsid w:val="00D7298D"/>
    <w:rsid w:val="00D9417E"/>
    <w:rsid w:val="00E51F27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 Monforte Merlo</cp:lastModifiedBy>
  <cp:revision>7</cp:revision>
  <dcterms:created xsi:type="dcterms:W3CDTF">2017-08-24T21:39:00Z</dcterms:created>
  <dcterms:modified xsi:type="dcterms:W3CDTF">2017-08-24T21:58:00Z</dcterms:modified>
</cp:coreProperties>
</file>