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E7" w:rsidRDefault="00633B93" w:rsidP="00605CE6">
      <w:pPr>
        <w:jc w:val="center"/>
        <w:rPr>
          <w:rFonts w:ascii="Times New Roman" w:hAnsi="Times New Roman" w:cs="Times New Roman"/>
          <w:b/>
          <w:sz w:val="24"/>
          <w:szCs w:val="24"/>
        </w:rPr>
      </w:pPr>
      <w:r>
        <w:rPr>
          <w:rFonts w:ascii="Times New Roman" w:hAnsi="Times New Roman" w:cs="Times New Roman"/>
          <w:b/>
          <w:sz w:val="24"/>
          <w:szCs w:val="24"/>
        </w:rPr>
        <w:t>UNIVERSIDADE DE SÃO PAULO</w:t>
      </w:r>
    </w:p>
    <w:p w:rsidR="00B34D70" w:rsidRPr="00633B93" w:rsidRDefault="00B34D70" w:rsidP="00605CE6">
      <w:pPr>
        <w:jc w:val="center"/>
        <w:rPr>
          <w:rFonts w:ascii="Times New Roman" w:hAnsi="Times New Roman" w:cs="Times New Roman"/>
          <w:b/>
          <w:sz w:val="24"/>
          <w:szCs w:val="24"/>
        </w:rPr>
      </w:pPr>
      <w:r>
        <w:rPr>
          <w:rFonts w:ascii="Times New Roman" w:hAnsi="Times New Roman" w:cs="Times New Roman"/>
          <w:b/>
          <w:sz w:val="24"/>
          <w:szCs w:val="24"/>
        </w:rPr>
        <w:t xml:space="preserve">FACULDADE DE FILOSOFIA, </w:t>
      </w:r>
      <w:r w:rsidR="00E35F4D">
        <w:rPr>
          <w:rFonts w:ascii="Times New Roman" w:hAnsi="Times New Roman" w:cs="Times New Roman"/>
          <w:b/>
          <w:sz w:val="24"/>
          <w:szCs w:val="24"/>
        </w:rPr>
        <w:t>LETRAS E CIÊNCIAS HUMANAS</w:t>
      </w:r>
    </w:p>
    <w:p w:rsidR="00605CE6" w:rsidRPr="00633B93" w:rsidRDefault="00633B93" w:rsidP="00605CE6">
      <w:pPr>
        <w:jc w:val="center"/>
        <w:rPr>
          <w:rFonts w:ascii="Times New Roman" w:hAnsi="Times New Roman" w:cs="Times New Roman"/>
          <w:b/>
          <w:sz w:val="24"/>
          <w:szCs w:val="24"/>
        </w:rPr>
      </w:pPr>
      <w:r>
        <w:rPr>
          <w:rFonts w:ascii="Times New Roman" w:hAnsi="Times New Roman" w:cs="Times New Roman"/>
          <w:b/>
          <w:sz w:val="24"/>
          <w:szCs w:val="24"/>
        </w:rPr>
        <w:t>LETRAS – CICLO BÁSICO</w:t>
      </w: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r w:rsidRPr="00633B93">
        <w:rPr>
          <w:rFonts w:ascii="Times New Roman" w:hAnsi="Times New Roman" w:cs="Times New Roman"/>
          <w:b/>
          <w:sz w:val="24"/>
          <w:szCs w:val="24"/>
        </w:rPr>
        <w:t>Laura Helena Bezerra</w:t>
      </w: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p>
    <w:p w:rsidR="00605CE6" w:rsidRPr="00633B93" w:rsidRDefault="00605CE6" w:rsidP="00605CE6">
      <w:pPr>
        <w:jc w:val="center"/>
        <w:rPr>
          <w:rFonts w:ascii="Times New Roman" w:hAnsi="Times New Roman" w:cs="Times New Roman"/>
          <w:b/>
          <w:sz w:val="24"/>
          <w:szCs w:val="24"/>
        </w:rPr>
      </w:pPr>
    </w:p>
    <w:p w:rsidR="00633B93" w:rsidRDefault="00605CE6" w:rsidP="00605CE6">
      <w:pPr>
        <w:jc w:val="center"/>
        <w:rPr>
          <w:rFonts w:ascii="Times New Roman" w:hAnsi="Times New Roman" w:cs="Times New Roman"/>
          <w:b/>
          <w:sz w:val="24"/>
          <w:szCs w:val="24"/>
        </w:rPr>
      </w:pPr>
      <w:r w:rsidRPr="00633B93">
        <w:rPr>
          <w:rFonts w:ascii="Times New Roman" w:hAnsi="Times New Roman" w:cs="Times New Roman"/>
          <w:b/>
          <w:sz w:val="24"/>
          <w:szCs w:val="24"/>
        </w:rPr>
        <w:t>I</w:t>
      </w:r>
      <w:r w:rsidR="00633B93">
        <w:rPr>
          <w:rFonts w:ascii="Times New Roman" w:hAnsi="Times New Roman" w:cs="Times New Roman"/>
          <w:b/>
          <w:sz w:val="24"/>
          <w:szCs w:val="24"/>
        </w:rPr>
        <w:t>NTRODUÇÃO AOS ESTUDOS DA LÍNGUA PORTUGUESA</w:t>
      </w:r>
    </w:p>
    <w:p w:rsidR="00633B93" w:rsidRPr="00633B93" w:rsidRDefault="00633B93" w:rsidP="00605CE6">
      <w:pPr>
        <w:jc w:val="center"/>
        <w:rPr>
          <w:rFonts w:ascii="Times New Roman" w:hAnsi="Times New Roman" w:cs="Times New Roman"/>
          <w:b/>
          <w:sz w:val="24"/>
          <w:szCs w:val="24"/>
        </w:rPr>
      </w:pPr>
      <w:r>
        <w:rPr>
          <w:rFonts w:ascii="Times New Roman" w:hAnsi="Times New Roman" w:cs="Times New Roman"/>
          <w:b/>
          <w:sz w:val="24"/>
          <w:szCs w:val="24"/>
        </w:rPr>
        <w:t xml:space="preserve">Caderneta do </w:t>
      </w:r>
      <w:proofErr w:type="spellStart"/>
      <w:r>
        <w:rPr>
          <w:rFonts w:ascii="Times New Roman" w:hAnsi="Times New Roman" w:cs="Times New Roman"/>
          <w:b/>
          <w:sz w:val="24"/>
          <w:szCs w:val="24"/>
        </w:rPr>
        <w:t>sociolinguista</w:t>
      </w:r>
      <w:proofErr w:type="spellEnd"/>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r>
        <w:rPr>
          <w:rFonts w:ascii="Times New Roman" w:hAnsi="Times New Roman" w:cs="Times New Roman"/>
          <w:b/>
          <w:sz w:val="24"/>
          <w:szCs w:val="24"/>
        </w:rPr>
        <w:t>SÃO PAULO</w:t>
      </w:r>
    </w:p>
    <w:p w:rsidR="00633B93" w:rsidRDefault="00633B93" w:rsidP="00E35F4D">
      <w:pPr>
        <w:jc w:val="center"/>
        <w:rPr>
          <w:rFonts w:ascii="Times New Roman" w:hAnsi="Times New Roman" w:cs="Times New Roman"/>
          <w:b/>
          <w:sz w:val="24"/>
          <w:szCs w:val="24"/>
        </w:rPr>
      </w:pPr>
      <w:r>
        <w:rPr>
          <w:rFonts w:ascii="Times New Roman" w:hAnsi="Times New Roman" w:cs="Times New Roman"/>
          <w:b/>
          <w:sz w:val="24"/>
          <w:szCs w:val="24"/>
        </w:rPr>
        <w:t>2017</w:t>
      </w:r>
    </w:p>
    <w:p w:rsidR="00E35F4D" w:rsidRDefault="00E35F4D" w:rsidP="00E35F4D">
      <w:pPr>
        <w:jc w:val="center"/>
        <w:rPr>
          <w:rFonts w:ascii="Times New Roman" w:hAnsi="Times New Roman" w:cs="Times New Roman"/>
          <w:b/>
          <w:sz w:val="24"/>
          <w:szCs w:val="24"/>
        </w:rPr>
      </w:pPr>
      <w:r>
        <w:rPr>
          <w:rFonts w:ascii="Times New Roman" w:hAnsi="Times New Roman" w:cs="Times New Roman"/>
          <w:b/>
          <w:sz w:val="24"/>
          <w:szCs w:val="24"/>
        </w:rPr>
        <w:lastRenderedPageBreak/>
        <w:t>Laura Helena Bezerra</w:t>
      </w: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r>
        <w:rPr>
          <w:rFonts w:ascii="Times New Roman" w:hAnsi="Times New Roman" w:cs="Times New Roman"/>
          <w:b/>
          <w:sz w:val="24"/>
          <w:szCs w:val="24"/>
        </w:rPr>
        <w:t xml:space="preserve">Caderneta do </w:t>
      </w:r>
      <w:proofErr w:type="spellStart"/>
      <w:r>
        <w:rPr>
          <w:rFonts w:ascii="Times New Roman" w:hAnsi="Times New Roman" w:cs="Times New Roman"/>
          <w:b/>
          <w:sz w:val="24"/>
          <w:szCs w:val="24"/>
        </w:rPr>
        <w:t>Sociolinguista</w:t>
      </w:r>
      <w:proofErr w:type="spellEnd"/>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3E32EC" w:rsidRDefault="003E32EC" w:rsidP="00E35F4D">
      <w:pPr>
        <w:jc w:val="right"/>
        <w:rPr>
          <w:rFonts w:ascii="Times New Roman" w:hAnsi="Times New Roman" w:cs="Times New Roman"/>
          <w:b/>
          <w:sz w:val="24"/>
          <w:szCs w:val="24"/>
        </w:rPr>
      </w:pPr>
    </w:p>
    <w:p w:rsidR="00E35F4D" w:rsidRDefault="00E35F4D" w:rsidP="00E35F4D">
      <w:pPr>
        <w:jc w:val="right"/>
        <w:rPr>
          <w:rFonts w:ascii="Times New Roman" w:hAnsi="Times New Roman" w:cs="Times New Roman"/>
          <w:b/>
          <w:sz w:val="24"/>
          <w:szCs w:val="24"/>
        </w:rPr>
      </w:pPr>
      <w:r>
        <w:rPr>
          <w:rFonts w:ascii="Times New Roman" w:hAnsi="Times New Roman" w:cs="Times New Roman"/>
          <w:b/>
          <w:sz w:val="24"/>
          <w:szCs w:val="24"/>
        </w:rPr>
        <w:t>Anotações sobre variações linguísticas</w:t>
      </w:r>
      <w:r>
        <w:rPr>
          <w:rFonts w:ascii="Times New Roman" w:hAnsi="Times New Roman" w:cs="Times New Roman"/>
          <w:b/>
          <w:sz w:val="24"/>
          <w:szCs w:val="24"/>
        </w:rPr>
        <w:br/>
        <w:t>ocorridas no dia a dia de forma espontânea</w:t>
      </w:r>
      <w:r>
        <w:rPr>
          <w:rFonts w:ascii="Times New Roman" w:hAnsi="Times New Roman" w:cs="Times New Roman"/>
          <w:b/>
          <w:sz w:val="24"/>
          <w:szCs w:val="24"/>
        </w:rPr>
        <w:br/>
        <w:t>apresentadas à matéria de introdução aos</w:t>
      </w:r>
      <w:r>
        <w:rPr>
          <w:rFonts w:ascii="Times New Roman" w:hAnsi="Times New Roman" w:cs="Times New Roman"/>
          <w:b/>
          <w:sz w:val="24"/>
          <w:szCs w:val="24"/>
        </w:rPr>
        <w:br/>
        <w:t>estudos da língua portuguesa do curso de letras</w:t>
      </w:r>
      <w:r>
        <w:rPr>
          <w:rFonts w:ascii="Times New Roman" w:hAnsi="Times New Roman" w:cs="Times New Roman"/>
          <w:b/>
          <w:sz w:val="24"/>
          <w:szCs w:val="24"/>
        </w:rPr>
        <w:br/>
        <w:t>da Universidade de São Paulo.</w:t>
      </w:r>
    </w:p>
    <w:p w:rsidR="00E35F4D" w:rsidRDefault="00933F9B" w:rsidP="00E35F4D">
      <w:pPr>
        <w:jc w:val="right"/>
        <w:rPr>
          <w:rFonts w:ascii="Times New Roman" w:hAnsi="Times New Roman" w:cs="Times New Roman"/>
          <w:b/>
          <w:sz w:val="24"/>
          <w:szCs w:val="24"/>
        </w:rPr>
      </w:pPr>
      <w:r>
        <w:rPr>
          <w:rFonts w:ascii="Times New Roman" w:hAnsi="Times New Roman" w:cs="Times New Roman"/>
          <w:b/>
          <w:sz w:val="24"/>
          <w:szCs w:val="24"/>
        </w:rPr>
        <w:t>Orientadora: Prof</w:t>
      </w:r>
      <w:r w:rsidR="00E35F4D">
        <w:rPr>
          <w:rFonts w:ascii="Times New Roman" w:hAnsi="Times New Roman" w:cs="Times New Roman"/>
          <w:b/>
          <w:sz w:val="24"/>
          <w:szCs w:val="24"/>
        </w:rPr>
        <w:t>. Dra</w:t>
      </w:r>
      <w:r w:rsidR="00EC03ED">
        <w:rPr>
          <w:rFonts w:ascii="Times New Roman" w:hAnsi="Times New Roman" w:cs="Times New Roman"/>
          <w:b/>
          <w:sz w:val="24"/>
          <w:szCs w:val="24"/>
        </w:rPr>
        <w:t>.</w:t>
      </w:r>
      <w:r w:rsidR="00E35F4D">
        <w:rPr>
          <w:rFonts w:ascii="Times New Roman" w:hAnsi="Times New Roman" w:cs="Times New Roman"/>
          <w:b/>
          <w:sz w:val="24"/>
          <w:szCs w:val="24"/>
        </w:rPr>
        <w:t xml:space="preserve"> Marli Quadros Leite</w:t>
      </w:r>
    </w:p>
    <w:p w:rsidR="00E35F4D" w:rsidRDefault="00E35F4D" w:rsidP="00E35F4D">
      <w:pPr>
        <w:jc w:val="right"/>
        <w:rPr>
          <w:rFonts w:ascii="Times New Roman" w:hAnsi="Times New Roman" w:cs="Times New Roman"/>
          <w:b/>
          <w:sz w:val="24"/>
          <w:szCs w:val="24"/>
        </w:rPr>
      </w:pPr>
    </w:p>
    <w:p w:rsidR="00E35F4D" w:rsidRDefault="00E35F4D" w:rsidP="00E35F4D">
      <w:pPr>
        <w:jc w:val="right"/>
        <w:rPr>
          <w:rFonts w:ascii="Times New Roman" w:hAnsi="Times New Roman" w:cs="Times New Roman"/>
          <w:b/>
          <w:sz w:val="24"/>
          <w:szCs w:val="24"/>
        </w:rPr>
      </w:pPr>
    </w:p>
    <w:p w:rsidR="00E35F4D" w:rsidRDefault="00E35F4D" w:rsidP="00E35F4D">
      <w:pPr>
        <w:jc w:val="right"/>
        <w:rPr>
          <w:rFonts w:ascii="Times New Roman" w:hAnsi="Times New Roman" w:cs="Times New Roman"/>
          <w:b/>
          <w:sz w:val="24"/>
          <w:szCs w:val="24"/>
        </w:rPr>
      </w:pPr>
    </w:p>
    <w:p w:rsidR="00E35F4D" w:rsidRDefault="00E35F4D" w:rsidP="00E35F4D">
      <w:pPr>
        <w:jc w:val="right"/>
        <w:rPr>
          <w:rFonts w:ascii="Times New Roman" w:hAnsi="Times New Roman" w:cs="Times New Roman"/>
          <w:b/>
          <w:sz w:val="24"/>
          <w:szCs w:val="24"/>
        </w:rPr>
      </w:pPr>
    </w:p>
    <w:p w:rsidR="00E35F4D" w:rsidRDefault="00E35F4D" w:rsidP="00E35F4D">
      <w:pPr>
        <w:jc w:val="right"/>
        <w:rPr>
          <w:rFonts w:ascii="Times New Roman" w:hAnsi="Times New Roman" w:cs="Times New Roman"/>
          <w:b/>
          <w:sz w:val="24"/>
          <w:szCs w:val="24"/>
        </w:rPr>
      </w:pPr>
    </w:p>
    <w:p w:rsidR="00E35F4D" w:rsidRDefault="00E35F4D" w:rsidP="00E35F4D">
      <w:pPr>
        <w:jc w:val="right"/>
        <w:rPr>
          <w:rFonts w:ascii="Times New Roman" w:hAnsi="Times New Roman" w:cs="Times New Roman"/>
          <w:b/>
          <w:sz w:val="24"/>
          <w:szCs w:val="24"/>
        </w:rPr>
      </w:pPr>
    </w:p>
    <w:p w:rsidR="00E35F4D" w:rsidRDefault="00E35F4D" w:rsidP="00E35F4D">
      <w:pPr>
        <w:jc w:val="right"/>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E35F4D" w:rsidRDefault="00E35F4D" w:rsidP="003E32EC">
      <w:pPr>
        <w:jc w:val="center"/>
        <w:rPr>
          <w:rFonts w:ascii="Times New Roman" w:hAnsi="Times New Roman" w:cs="Times New Roman"/>
          <w:b/>
          <w:sz w:val="24"/>
          <w:szCs w:val="24"/>
        </w:rPr>
      </w:pPr>
      <w:r>
        <w:rPr>
          <w:rFonts w:ascii="Times New Roman" w:hAnsi="Times New Roman" w:cs="Times New Roman"/>
          <w:b/>
          <w:sz w:val="24"/>
          <w:szCs w:val="24"/>
        </w:rPr>
        <w:t>São Paulo</w:t>
      </w:r>
    </w:p>
    <w:p w:rsidR="00E35F4D" w:rsidRDefault="00E35F4D" w:rsidP="00E35F4D">
      <w:pPr>
        <w:jc w:val="center"/>
        <w:rPr>
          <w:rFonts w:ascii="Times New Roman" w:hAnsi="Times New Roman" w:cs="Times New Roman"/>
          <w:b/>
          <w:sz w:val="24"/>
          <w:szCs w:val="24"/>
        </w:rPr>
      </w:pPr>
      <w:r>
        <w:rPr>
          <w:rFonts w:ascii="Times New Roman" w:hAnsi="Times New Roman" w:cs="Times New Roman"/>
          <w:b/>
          <w:sz w:val="24"/>
          <w:szCs w:val="24"/>
        </w:rPr>
        <w:t>2017</w:t>
      </w:r>
    </w:p>
    <w:p w:rsidR="00E35F4D" w:rsidRDefault="00E35F4D" w:rsidP="00E35F4D">
      <w:pPr>
        <w:jc w:val="center"/>
        <w:rPr>
          <w:rFonts w:ascii="Times New Roman" w:hAnsi="Times New Roman" w:cs="Times New Roman"/>
          <w:b/>
          <w:sz w:val="24"/>
          <w:szCs w:val="24"/>
        </w:rPr>
      </w:pPr>
    </w:p>
    <w:p w:rsidR="00E35F4D" w:rsidRDefault="00E35F4D" w:rsidP="00E35F4D">
      <w:pPr>
        <w:jc w:val="center"/>
        <w:rPr>
          <w:rFonts w:ascii="Times New Roman" w:hAnsi="Times New Roman" w:cs="Times New Roman"/>
          <w:b/>
          <w:sz w:val="24"/>
          <w:szCs w:val="24"/>
        </w:rPr>
      </w:pPr>
    </w:p>
    <w:p w:rsidR="0027416F" w:rsidRDefault="00E35F4D" w:rsidP="00E35F4D">
      <w:pPr>
        <w:jc w:val="center"/>
        <w:rPr>
          <w:rFonts w:ascii="Times New Roman" w:hAnsi="Times New Roman" w:cs="Times New Roman"/>
          <w:b/>
          <w:sz w:val="24"/>
          <w:szCs w:val="24"/>
        </w:rPr>
      </w:pPr>
      <w:r>
        <w:rPr>
          <w:rFonts w:ascii="Times New Roman" w:hAnsi="Times New Roman" w:cs="Times New Roman"/>
          <w:b/>
          <w:sz w:val="24"/>
          <w:szCs w:val="24"/>
        </w:rPr>
        <w:lastRenderedPageBreak/>
        <w:t>Sumário</w:t>
      </w:r>
    </w:p>
    <w:p w:rsidR="0027416F" w:rsidRDefault="0027416F" w:rsidP="0027416F">
      <w:pPr>
        <w:rPr>
          <w:rFonts w:ascii="Times New Roman" w:hAnsi="Times New Roman" w:cs="Times New Roman"/>
          <w:sz w:val="24"/>
          <w:szCs w:val="24"/>
        </w:rPr>
      </w:pPr>
      <w:r>
        <w:rPr>
          <w:rFonts w:ascii="Times New Roman" w:hAnsi="Times New Roman" w:cs="Times New Roman"/>
          <w:sz w:val="24"/>
          <w:szCs w:val="24"/>
        </w:rPr>
        <w:t>Introdução, 1</w:t>
      </w:r>
    </w:p>
    <w:p w:rsidR="0027416F" w:rsidRDefault="0027416F" w:rsidP="0027416F">
      <w:pPr>
        <w:rPr>
          <w:rFonts w:ascii="Times New Roman" w:hAnsi="Times New Roman" w:cs="Times New Roman"/>
          <w:sz w:val="24"/>
          <w:szCs w:val="24"/>
        </w:rPr>
      </w:pPr>
      <w:r>
        <w:rPr>
          <w:rFonts w:ascii="Times New Roman" w:hAnsi="Times New Roman" w:cs="Times New Roman"/>
          <w:sz w:val="24"/>
          <w:szCs w:val="24"/>
        </w:rPr>
        <w:t xml:space="preserve">Variação Linguística </w:t>
      </w:r>
      <w:proofErr w:type="gramStart"/>
      <w:r>
        <w:rPr>
          <w:rFonts w:ascii="Times New Roman" w:hAnsi="Times New Roman" w:cs="Times New Roman"/>
          <w:sz w:val="24"/>
          <w:szCs w:val="24"/>
        </w:rPr>
        <w:t xml:space="preserve">1,  </w:t>
      </w:r>
      <w:r w:rsidRPr="0027416F">
        <w:rPr>
          <w:rFonts w:ascii="Times New Roman" w:hAnsi="Times New Roman" w:cs="Times New Roman"/>
          <w:i/>
          <w:sz w:val="24"/>
          <w:szCs w:val="24"/>
        </w:rPr>
        <w:t>2</w:t>
      </w:r>
      <w:proofErr w:type="gramEnd"/>
    </w:p>
    <w:p w:rsidR="0027416F" w:rsidRPr="0027416F" w:rsidRDefault="0027416F" w:rsidP="0027416F">
      <w:pPr>
        <w:rPr>
          <w:rFonts w:ascii="Times New Roman" w:hAnsi="Times New Roman" w:cs="Times New Roman"/>
          <w:i/>
          <w:sz w:val="24"/>
          <w:szCs w:val="24"/>
        </w:rPr>
      </w:pPr>
      <w:r>
        <w:rPr>
          <w:rFonts w:ascii="Times New Roman" w:hAnsi="Times New Roman" w:cs="Times New Roman"/>
          <w:sz w:val="24"/>
          <w:szCs w:val="24"/>
        </w:rPr>
        <w:t xml:space="preserve">Variação Linguística </w:t>
      </w:r>
      <w:proofErr w:type="gramStart"/>
      <w:r>
        <w:rPr>
          <w:rFonts w:ascii="Times New Roman" w:hAnsi="Times New Roman" w:cs="Times New Roman"/>
          <w:sz w:val="24"/>
          <w:szCs w:val="24"/>
        </w:rPr>
        <w:t xml:space="preserve">2,  </w:t>
      </w:r>
      <w:r w:rsidRPr="0027416F">
        <w:rPr>
          <w:rFonts w:ascii="Times New Roman" w:hAnsi="Times New Roman" w:cs="Times New Roman"/>
          <w:i/>
          <w:sz w:val="24"/>
          <w:szCs w:val="24"/>
        </w:rPr>
        <w:t>3</w:t>
      </w:r>
      <w:proofErr w:type="gramEnd"/>
    </w:p>
    <w:p w:rsidR="0027416F" w:rsidRPr="0027416F" w:rsidRDefault="0027416F" w:rsidP="0027416F">
      <w:pPr>
        <w:rPr>
          <w:rFonts w:ascii="Times New Roman" w:hAnsi="Times New Roman" w:cs="Times New Roman"/>
          <w:i/>
          <w:sz w:val="24"/>
          <w:szCs w:val="24"/>
        </w:rPr>
      </w:pPr>
      <w:r>
        <w:rPr>
          <w:rFonts w:ascii="Times New Roman" w:hAnsi="Times New Roman" w:cs="Times New Roman"/>
          <w:sz w:val="24"/>
          <w:szCs w:val="24"/>
        </w:rPr>
        <w:t xml:space="preserve">Variação Linguística </w:t>
      </w:r>
      <w:proofErr w:type="gramStart"/>
      <w:r>
        <w:rPr>
          <w:rFonts w:ascii="Times New Roman" w:hAnsi="Times New Roman" w:cs="Times New Roman"/>
          <w:sz w:val="24"/>
          <w:szCs w:val="24"/>
        </w:rPr>
        <w:t xml:space="preserve">3,  </w:t>
      </w:r>
      <w:r w:rsidRPr="0027416F">
        <w:rPr>
          <w:rFonts w:ascii="Times New Roman" w:hAnsi="Times New Roman" w:cs="Times New Roman"/>
          <w:i/>
          <w:sz w:val="24"/>
          <w:szCs w:val="24"/>
        </w:rPr>
        <w:t>4</w:t>
      </w:r>
      <w:proofErr w:type="gramEnd"/>
    </w:p>
    <w:p w:rsidR="0027416F" w:rsidRDefault="0027416F" w:rsidP="0027416F">
      <w:pPr>
        <w:rPr>
          <w:rFonts w:ascii="Times New Roman" w:hAnsi="Times New Roman" w:cs="Times New Roman"/>
          <w:b/>
          <w:sz w:val="24"/>
          <w:szCs w:val="24"/>
        </w:rPr>
      </w:pPr>
      <w:r>
        <w:rPr>
          <w:rFonts w:ascii="Times New Roman" w:hAnsi="Times New Roman" w:cs="Times New Roman"/>
          <w:sz w:val="24"/>
          <w:szCs w:val="24"/>
        </w:rPr>
        <w:t xml:space="preserve">Variação Linguística </w:t>
      </w:r>
      <w:proofErr w:type="gramStart"/>
      <w:r>
        <w:rPr>
          <w:rFonts w:ascii="Times New Roman" w:hAnsi="Times New Roman" w:cs="Times New Roman"/>
          <w:sz w:val="24"/>
          <w:szCs w:val="24"/>
        </w:rPr>
        <w:t xml:space="preserve">4,  </w:t>
      </w:r>
      <w:r w:rsidRPr="0027416F">
        <w:rPr>
          <w:rFonts w:ascii="Times New Roman" w:hAnsi="Times New Roman" w:cs="Times New Roman"/>
          <w:i/>
          <w:sz w:val="24"/>
          <w:szCs w:val="24"/>
        </w:rPr>
        <w:t>5</w:t>
      </w:r>
      <w:proofErr w:type="gramEnd"/>
    </w:p>
    <w:p w:rsidR="0027416F" w:rsidRDefault="0027416F" w:rsidP="0027416F">
      <w:pPr>
        <w:rPr>
          <w:rFonts w:ascii="Times New Roman" w:hAnsi="Times New Roman" w:cs="Times New Roman"/>
          <w:b/>
          <w:sz w:val="24"/>
          <w:szCs w:val="24"/>
        </w:rPr>
      </w:pPr>
      <w:r>
        <w:rPr>
          <w:rFonts w:ascii="Times New Roman" w:hAnsi="Times New Roman" w:cs="Times New Roman"/>
          <w:sz w:val="24"/>
          <w:szCs w:val="24"/>
        </w:rPr>
        <w:t xml:space="preserve">Variação Linguística </w:t>
      </w:r>
      <w:proofErr w:type="gramStart"/>
      <w:r>
        <w:rPr>
          <w:rFonts w:ascii="Times New Roman" w:hAnsi="Times New Roman" w:cs="Times New Roman"/>
          <w:sz w:val="24"/>
          <w:szCs w:val="24"/>
        </w:rPr>
        <w:t xml:space="preserve">5,  </w:t>
      </w:r>
      <w:r w:rsidRPr="0027416F">
        <w:rPr>
          <w:rFonts w:ascii="Times New Roman" w:hAnsi="Times New Roman" w:cs="Times New Roman"/>
          <w:i/>
          <w:sz w:val="24"/>
          <w:szCs w:val="24"/>
        </w:rPr>
        <w:t>6</w:t>
      </w:r>
      <w:proofErr w:type="gramEnd"/>
    </w:p>
    <w:p w:rsidR="0027416F" w:rsidRDefault="0027416F" w:rsidP="0027416F">
      <w:pPr>
        <w:rPr>
          <w:rFonts w:ascii="Times New Roman" w:hAnsi="Times New Roman" w:cs="Times New Roman"/>
          <w:b/>
          <w:sz w:val="24"/>
          <w:szCs w:val="24"/>
        </w:rPr>
      </w:pPr>
      <w:r>
        <w:rPr>
          <w:rFonts w:ascii="Times New Roman" w:hAnsi="Times New Roman" w:cs="Times New Roman"/>
          <w:sz w:val="24"/>
          <w:szCs w:val="24"/>
        </w:rPr>
        <w:t xml:space="preserve">Variação Linguística </w:t>
      </w:r>
      <w:proofErr w:type="gramStart"/>
      <w:r>
        <w:rPr>
          <w:rFonts w:ascii="Times New Roman" w:hAnsi="Times New Roman" w:cs="Times New Roman"/>
          <w:sz w:val="24"/>
          <w:szCs w:val="24"/>
        </w:rPr>
        <w:t xml:space="preserve">6,  </w:t>
      </w:r>
      <w:r w:rsidRPr="0027416F">
        <w:rPr>
          <w:rFonts w:ascii="Times New Roman" w:hAnsi="Times New Roman" w:cs="Times New Roman"/>
          <w:i/>
          <w:sz w:val="24"/>
          <w:szCs w:val="24"/>
        </w:rPr>
        <w:t>7</w:t>
      </w:r>
      <w:proofErr w:type="gramEnd"/>
    </w:p>
    <w:p w:rsidR="0027416F" w:rsidRDefault="0027416F" w:rsidP="0027416F">
      <w:pPr>
        <w:rPr>
          <w:rFonts w:ascii="Times New Roman" w:hAnsi="Times New Roman" w:cs="Times New Roman"/>
          <w:b/>
          <w:sz w:val="24"/>
          <w:szCs w:val="24"/>
        </w:rPr>
      </w:pPr>
      <w:r>
        <w:rPr>
          <w:rFonts w:ascii="Times New Roman" w:hAnsi="Times New Roman" w:cs="Times New Roman"/>
          <w:sz w:val="24"/>
          <w:szCs w:val="24"/>
        </w:rPr>
        <w:t xml:space="preserve">Conclusão, </w:t>
      </w:r>
      <w:r>
        <w:rPr>
          <w:rFonts w:ascii="Times New Roman" w:hAnsi="Times New Roman" w:cs="Times New Roman"/>
          <w:i/>
          <w:sz w:val="24"/>
          <w:szCs w:val="24"/>
        </w:rPr>
        <w:t>8</w:t>
      </w:r>
    </w:p>
    <w:p w:rsidR="00E35F4D" w:rsidRDefault="0027416F" w:rsidP="0027416F">
      <w:pPr>
        <w:rPr>
          <w:rFonts w:ascii="Times New Roman" w:hAnsi="Times New Roman" w:cs="Times New Roman"/>
          <w:b/>
          <w:sz w:val="24"/>
          <w:szCs w:val="24"/>
        </w:rPr>
      </w:pPr>
      <w:r>
        <w:rPr>
          <w:rFonts w:ascii="Times New Roman" w:hAnsi="Times New Roman" w:cs="Times New Roman"/>
          <w:sz w:val="24"/>
          <w:szCs w:val="24"/>
        </w:rPr>
        <w:t xml:space="preserve">Referências Bibliográficas, </w:t>
      </w:r>
      <w:r>
        <w:rPr>
          <w:rFonts w:ascii="Times New Roman" w:hAnsi="Times New Roman" w:cs="Times New Roman"/>
          <w:i/>
          <w:sz w:val="24"/>
          <w:szCs w:val="24"/>
        </w:rPr>
        <w:t>9</w:t>
      </w:r>
      <w:r w:rsidR="00E35F4D">
        <w:rPr>
          <w:rFonts w:ascii="Times New Roman" w:hAnsi="Times New Roman" w:cs="Times New Roman"/>
          <w:b/>
          <w:sz w:val="24"/>
          <w:szCs w:val="24"/>
        </w:rPr>
        <w:br/>
      </w: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27416F" w:rsidRDefault="0027416F" w:rsidP="0027416F">
      <w:pPr>
        <w:rPr>
          <w:rFonts w:ascii="Times New Roman" w:hAnsi="Times New Roman" w:cs="Times New Roman"/>
          <w:sz w:val="24"/>
          <w:szCs w:val="24"/>
        </w:rPr>
      </w:pPr>
    </w:p>
    <w:p w:rsidR="0027416F" w:rsidRPr="0027416F" w:rsidRDefault="0027416F" w:rsidP="0027416F">
      <w:pPr>
        <w:tabs>
          <w:tab w:val="center" w:pos="4535"/>
        </w:tabs>
        <w:rPr>
          <w:rFonts w:ascii="Times New Roman" w:hAnsi="Times New Roman" w:cs="Times New Roman"/>
          <w:sz w:val="24"/>
          <w:szCs w:val="24"/>
        </w:rPr>
        <w:sectPr w:rsidR="0027416F" w:rsidRPr="0027416F" w:rsidSect="0027416F">
          <w:footerReference w:type="default" r:id="rId6"/>
          <w:pgSz w:w="11906" w:h="16838"/>
          <w:pgMar w:top="1701" w:right="1134" w:bottom="1134" w:left="1701" w:header="709" w:footer="709" w:gutter="0"/>
          <w:pgNumType w:start="1"/>
          <w:cols w:space="708"/>
          <w:docGrid w:linePitch="360"/>
        </w:sectPr>
      </w:pPr>
      <w:r>
        <w:rPr>
          <w:rFonts w:ascii="Times New Roman" w:hAnsi="Times New Roman" w:cs="Times New Roman"/>
          <w:sz w:val="24"/>
          <w:szCs w:val="24"/>
        </w:rPr>
        <w:tab/>
      </w:r>
    </w:p>
    <w:p w:rsidR="0027416F" w:rsidRDefault="0027416F" w:rsidP="0027416F">
      <w:pPr>
        <w:rPr>
          <w:rFonts w:ascii="Times New Roman" w:hAnsi="Times New Roman" w:cs="Times New Roman"/>
          <w:b/>
          <w:sz w:val="24"/>
          <w:szCs w:val="24"/>
        </w:rPr>
      </w:pPr>
    </w:p>
    <w:p w:rsidR="00E35F4D" w:rsidRDefault="00633B93" w:rsidP="00E35F4D">
      <w:pPr>
        <w:jc w:val="center"/>
        <w:rPr>
          <w:rFonts w:ascii="Times New Roman" w:hAnsi="Times New Roman" w:cs="Times New Roman"/>
          <w:b/>
          <w:sz w:val="24"/>
          <w:szCs w:val="24"/>
        </w:rPr>
      </w:pPr>
      <w:r>
        <w:rPr>
          <w:rFonts w:ascii="Times New Roman" w:hAnsi="Times New Roman" w:cs="Times New Roman"/>
          <w:b/>
          <w:sz w:val="24"/>
          <w:szCs w:val="24"/>
        </w:rPr>
        <w:t>Introdução</w:t>
      </w:r>
    </w:p>
    <w:p w:rsidR="00633B93" w:rsidRDefault="00633B93" w:rsidP="00605CE6">
      <w:pPr>
        <w:jc w:val="center"/>
        <w:rPr>
          <w:rFonts w:ascii="Times New Roman" w:hAnsi="Times New Roman" w:cs="Times New Roman"/>
          <w:b/>
          <w:sz w:val="24"/>
          <w:szCs w:val="24"/>
        </w:rPr>
      </w:pPr>
    </w:p>
    <w:p w:rsidR="007F063F" w:rsidRPr="00733412" w:rsidRDefault="00A501C0" w:rsidP="00E35F4D">
      <w:pPr>
        <w:spacing w:line="360" w:lineRule="auto"/>
        <w:ind w:firstLine="709"/>
        <w:rPr>
          <w:rFonts w:ascii="Times New Roman" w:hAnsi="Times New Roman" w:cs="Times New Roman"/>
          <w:sz w:val="24"/>
          <w:szCs w:val="24"/>
        </w:rPr>
      </w:pPr>
      <w:r>
        <w:rPr>
          <w:rFonts w:ascii="Times New Roman" w:hAnsi="Times New Roman" w:cs="Times New Roman"/>
          <w:sz w:val="24"/>
          <w:szCs w:val="24"/>
        </w:rPr>
        <w:t>A língua é considerada uma instituição social</w:t>
      </w:r>
      <w:r w:rsidR="007B0D82">
        <w:rPr>
          <w:rFonts w:ascii="Times New Roman" w:hAnsi="Times New Roman" w:cs="Times New Roman"/>
          <w:sz w:val="24"/>
          <w:szCs w:val="24"/>
        </w:rPr>
        <w:t xml:space="preserve"> e</w:t>
      </w:r>
      <w:r w:rsidR="003C03C2">
        <w:rPr>
          <w:rFonts w:ascii="Times New Roman" w:hAnsi="Times New Roman" w:cs="Times New Roman"/>
          <w:sz w:val="24"/>
          <w:szCs w:val="24"/>
        </w:rPr>
        <w:t>, por estar ligada com a fala, movimenta-se, sofrendo varia</w:t>
      </w:r>
      <w:r w:rsidR="007F063F">
        <w:rPr>
          <w:rFonts w:ascii="Times New Roman" w:hAnsi="Times New Roman" w:cs="Times New Roman"/>
          <w:sz w:val="24"/>
          <w:szCs w:val="24"/>
        </w:rPr>
        <w:t xml:space="preserve">ções e evoluções. Os processos </w:t>
      </w:r>
      <w:r w:rsidR="003C03C2">
        <w:rPr>
          <w:rFonts w:ascii="Times New Roman" w:hAnsi="Times New Roman" w:cs="Times New Roman"/>
          <w:sz w:val="24"/>
          <w:szCs w:val="24"/>
        </w:rPr>
        <w:t>de variação linguística ocorrem desde os tempos mais remotos e, a partir desses processos, o surgimento de línguas, como o português e o italiano originadas do Latim, é levado em consideração para os estudos linguísticos</w:t>
      </w:r>
      <w:r w:rsidR="007F063F">
        <w:rPr>
          <w:rFonts w:ascii="Times New Roman" w:hAnsi="Times New Roman" w:cs="Times New Roman"/>
          <w:sz w:val="24"/>
          <w:szCs w:val="24"/>
        </w:rPr>
        <w:t xml:space="preserve"> diacrônicos</w:t>
      </w:r>
      <w:r w:rsidR="003C03C2">
        <w:rPr>
          <w:rFonts w:ascii="Times New Roman" w:hAnsi="Times New Roman" w:cs="Times New Roman"/>
          <w:sz w:val="24"/>
          <w:szCs w:val="24"/>
        </w:rPr>
        <w:t xml:space="preserve"> de conservação e inovação.</w:t>
      </w:r>
      <w:r w:rsidR="003C03C2">
        <w:rPr>
          <w:rFonts w:ascii="Times New Roman" w:hAnsi="Times New Roman" w:cs="Times New Roman"/>
          <w:sz w:val="24"/>
          <w:szCs w:val="24"/>
        </w:rPr>
        <w:br/>
      </w:r>
      <w:r w:rsidR="0020785C">
        <w:rPr>
          <w:rFonts w:ascii="Times New Roman" w:hAnsi="Times New Roman" w:cs="Times New Roman"/>
          <w:sz w:val="24"/>
          <w:szCs w:val="24"/>
        </w:rPr>
        <w:t xml:space="preserve">            </w:t>
      </w:r>
      <w:r w:rsidR="007F063F">
        <w:rPr>
          <w:rFonts w:ascii="Times New Roman" w:hAnsi="Times New Roman" w:cs="Times New Roman"/>
          <w:sz w:val="24"/>
          <w:szCs w:val="24"/>
        </w:rPr>
        <w:t xml:space="preserve">O </w:t>
      </w:r>
      <w:r w:rsidR="000534AF">
        <w:rPr>
          <w:rFonts w:ascii="Times New Roman" w:hAnsi="Times New Roman" w:cs="Times New Roman"/>
          <w:sz w:val="24"/>
          <w:szCs w:val="24"/>
        </w:rPr>
        <w:t>português do Brasil, assim como todas as línguas que existem no mundo, está em constante mudança. A diversidade de falantes</w:t>
      </w:r>
      <w:r w:rsidR="007F063F">
        <w:rPr>
          <w:rFonts w:ascii="Times New Roman" w:hAnsi="Times New Roman" w:cs="Times New Roman"/>
          <w:sz w:val="24"/>
          <w:szCs w:val="24"/>
        </w:rPr>
        <w:t>, ligados</w:t>
      </w:r>
      <w:r w:rsidR="000534AF">
        <w:rPr>
          <w:rFonts w:ascii="Times New Roman" w:hAnsi="Times New Roman" w:cs="Times New Roman"/>
          <w:sz w:val="24"/>
          <w:szCs w:val="24"/>
        </w:rPr>
        <w:t xml:space="preserve"> aos seus registros, dialetos, às suas origens, classes sociais, faixas-etárias e, até mesmo, aos seus gêneros, criam uma corrente de opções e particularidades na fala dentro de uma determinada língua</w:t>
      </w:r>
      <w:r w:rsidR="007F063F">
        <w:rPr>
          <w:rFonts w:ascii="Times New Roman" w:hAnsi="Times New Roman" w:cs="Times New Roman"/>
          <w:sz w:val="24"/>
          <w:szCs w:val="24"/>
        </w:rPr>
        <w:t xml:space="preserve"> que</w:t>
      </w:r>
      <w:r w:rsidR="00820A30">
        <w:rPr>
          <w:rFonts w:ascii="Times New Roman" w:hAnsi="Times New Roman" w:cs="Times New Roman"/>
          <w:sz w:val="24"/>
          <w:szCs w:val="24"/>
        </w:rPr>
        <w:t xml:space="preserve"> </w:t>
      </w:r>
      <w:r w:rsidR="007F063F">
        <w:rPr>
          <w:rFonts w:ascii="Times New Roman" w:hAnsi="Times New Roman" w:cs="Times New Roman"/>
          <w:sz w:val="24"/>
          <w:szCs w:val="24"/>
        </w:rPr>
        <w:t>resulta na criação de novas palavras. As palavras que mais sofrem mudanças são as que são mais utilizadas no cotidiano dos indivíduos. Essas novas palavras, por sua vez, entram no processo de difusão coletiva, após sua aceitação como uma boa forma de expressão.</w:t>
      </w:r>
      <w:r w:rsidR="007F063F">
        <w:rPr>
          <w:rFonts w:ascii="Times New Roman" w:hAnsi="Times New Roman" w:cs="Times New Roman"/>
          <w:sz w:val="24"/>
          <w:szCs w:val="24"/>
        </w:rPr>
        <w:br/>
      </w:r>
      <w:r w:rsidR="009A6C79">
        <w:rPr>
          <w:rFonts w:ascii="Times New Roman" w:hAnsi="Times New Roman" w:cs="Times New Roman"/>
          <w:sz w:val="24"/>
          <w:szCs w:val="24"/>
        </w:rPr>
        <w:t xml:space="preserve">            </w:t>
      </w:r>
      <w:r w:rsidR="007F063F">
        <w:rPr>
          <w:rFonts w:ascii="Times New Roman" w:hAnsi="Times New Roman" w:cs="Times New Roman"/>
          <w:sz w:val="24"/>
          <w:szCs w:val="24"/>
        </w:rPr>
        <w:t>Essa ordem de acontecimentos, e suas razões, é o que dá origem à diversidade linguística dentro de uma única língua.</w:t>
      </w:r>
      <w:r w:rsidR="002B6BDA">
        <w:rPr>
          <w:rFonts w:ascii="Times New Roman" w:hAnsi="Times New Roman" w:cs="Times New Roman"/>
          <w:sz w:val="24"/>
          <w:szCs w:val="24"/>
        </w:rPr>
        <w:br/>
      </w:r>
      <w:r w:rsidR="009A6C79">
        <w:rPr>
          <w:rFonts w:ascii="Times New Roman" w:hAnsi="Times New Roman" w:cs="Times New Roman"/>
          <w:sz w:val="24"/>
          <w:szCs w:val="24"/>
        </w:rPr>
        <w:t xml:space="preserve">            </w:t>
      </w:r>
      <w:r w:rsidR="002B6BDA">
        <w:rPr>
          <w:rFonts w:ascii="Times New Roman" w:hAnsi="Times New Roman" w:cs="Times New Roman"/>
          <w:sz w:val="24"/>
          <w:szCs w:val="24"/>
        </w:rPr>
        <w:t xml:space="preserve">As anotações seguintes </w:t>
      </w:r>
      <w:r w:rsidR="00464F85">
        <w:rPr>
          <w:rFonts w:ascii="Times New Roman" w:hAnsi="Times New Roman" w:cs="Times New Roman"/>
          <w:sz w:val="24"/>
          <w:szCs w:val="24"/>
        </w:rPr>
        <w:t>foram fei</w:t>
      </w:r>
      <w:r w:rsidR="006875E1">
        <w:rPr>
          <w:rFonts w:ascii="Times New Roman" w:hAnsi="Times New Roman" w:cs="Times New Roman"/>
          <w:sz w:val="24"/>
          <w:szCs w:val="24"/>
        </w:rPr>
        <w:t>t</w:t>
      </w:r>
      <w:r w:rsidR="00464F85">
        <w:rPr>
          <w:rFonts w:ascii="Times New Roman" w:hAnsi="Times New Roman" w:cs="Times New Roman"/>
          <w:sz w:val="24"/>
          <w:szCs w:val="24"/>
        </w:rPr>
        <w:t>as a partir de</w:t>
      </w:r>
      <w:r w:rsidR="006875E1">
        <w:rPr>
          <w:rFonts w:ascii="Times New Roman" w:hAnsi="Times New Roman" w:cs="Times New Roman"/>
          <w:sz w:val="24"/>
          <w:szCs w:val="24"/>
        </w:rPr>
        <w:t xml:space="preserve"> observações simples sobre os diferentes modos da fala particular das pessoas, mas trouxeram resultados significativos para a compreensão do fato</w:t>
      </w:r>
      <w:r w:rsidR="002B6BDA">
        <w:rPr>
          <w:rFonts w:ascii="Times New Roman" w:hAnsi="Times New Roman" w:cs="Times New Roman"/>
          <w:sz w:val="24"/>
          <w:szCs w:val="24"/>
        </w:rPr>
        <w:t xml:space="preserve"> </w:t>
      </w:r>
      <w:r w:rsidR="006875E1">
        <w:rPr>
          <w:rFonts w:ascii="Times New Roman" w:hAnsi="Times New Roman" w:cs="Times New Roman"/>
          <w:sz w:val="24"/>
          <w:szCs w:val="24"/>
        </w:rPr>
        <w:t xml:space="preserve">de que a fala não está ligada à escrita e que as representações sonoras em um papel, ligadas à regras estabelecidas pela gramática tradicional, não acompanham a dinâmica da língua falada. </w:t>
      </w: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633B93" w:rsidRDefault="00633B93" w:rsidP="00605CE6">
      <w:pPr>
        <w:jc w:val="center"/>
        <w:rPr>
          <w:rFonts w:ascii="Times New Roman" w:hAnsi="Times New Roman" w:cs="Times New Roman"/>
          <w:b/>
          <w:sz w:val="24"/>
          <w:szCs w:val="24"/>
        </w:rPr>
      </w:pPr>
    </w:p>
    <w:p w:rsidR="003E32EC" w:rsidRDefault="003E32EC" w:rsidP="003E32EC">
      <w:pPr>
        <w:rPr>
          <w:rFonts w:ascii="Times New Roman" w:hAnsi="Times New Roman" w:cs="Times New Roman"/>
          <w:b/>
          <w:sz w:val="24"/>
          <w:szCs w:val="24"/>
        </w:rPr>
      </w:pPr>
    </w:p>
    <w:p w:rsidR="00633B93" w:rsidRDefault="00633B93" w:rsidP="003E32EC">
      <w:pPr>
        <w:jc w:val="center"/>
        <w:rPr>
          <w:rFonts w:ascii="Times New Roman" w:hAnsi="Times New Roman" w:cs="Times New Roman"/>
          <w:b/>
          <w:sz w:val="24"/>
          <w:szCs w:val="24"/>
        </w:rPr>
      </w:pPr>
      <w:r>
        <w:rPr>
          <w:rFonts w:ascii="Times New Roman" w:hAnsi="Times New Roman" w:cs="Times New Roman"/>
          <w:b/>
          <w:sz w:val="24"/>
          <w:szCs w:val="24"/>
        </w:rPr>
        <w:t>Variação Linguística 1</w:t>
      </w:r>
    </w:p>
    <w:p w:rsidR="00633B93" w:rsidRDefault="00633B93" w:rsidP="00605CE6">
      <w:pPr>
        <w:jc w:val="center"/>
        <w:rPr>
          <w:rFonts w:ascii="Times New Roman" w:hAnsi="Times New Roman" w:cs="Times New Roman"/>
          <w:b/>
          <w:sz w:val="24"/>
          <w:szCs w:val="24"/>
        </w:rPr>
      </w:pPr>
    </w:p>
    <w:p w:rsidR="00633B93" w:rsidRPr="00D65F17" w:rsidRDefault="00633B93"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Fonte: </w:t>
      </w:r>
      <w:r w:rsidRPr="00D65F17">
        <w:rPr>
          <w:rFonts w:ascii="Times New Roman" w:hAnsi="Times New Roman" w:cs="Times New Roman"/>
          <w:sz w:val="24"/>
          <w:szCs w:val="24"/>
        </w:rPr>
        <w:t>Diálogo entre duas jovens de 18 anos e estudantes de letras. Conversa espontânea ocorrida em casa durante a janta.</w:t>
      </w:r>
    </w:p>
    <w:p w:rsidR="00633B93" w:rsidRDefault="00633B93" w:rsidP="00E35F4D">
      <w:pPr>
        <w:spacing w:line="360" w:lineRule="auto"/>
        <w:rPr>
          <w:rFonts w:ascii="Times New Roman" w:hAnsi="Times New Roman" w:cs="Times New Roman"/>
          <w:b/>
          <w:sz w:val="24"/>
          <w:szCs w:val="24"/>
        </w:rPr>
      </w:pPr>
    </w:p>
    <w:p w:rsidR="00633B93" w:rsidRDefault="00633B93" w:rsidP="00E35F4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Variação ocorrida: </w:t>
      </w:r>
      <w:r w:rsidRPr="00D65F17">
        <w:rPr>
          <w:rFonts w:ascii="Times New Roman" w:hAnsi="Times New Roman" w:cs="Times New Roman"/>
          <w:sz w:val="24"/>
          <w:szCs w:val="24"/>
        </w:rPr>
        <w:t>“Amanhã vou comer uma quentinha”</w:t>
      </w:r>
    </w:p>
    <w:p w:rsidR="00633B93" w:rsidRDefault="00633B93" w:rsidP="00E35F4D">
      <w:pPr>
        <w:spacing w:line="360" w:lineRule="auto"/>
        <w:rPr>
          <w:rFonts w:ascii="Times New Roman" w:hAnsi="Times New Roman" w:cs="Times New Roman"/>
          <w:b/>
          <w:sz w:val="24"/>
          <w:szCs w:val="24"/>
        </w:rPr>
      </w:pPr>
    </w:p>
    <w:p w:rsidR="00633B93" w:rsidRPr="00D65F17" w:rsidRDefault="00633B93" w:rsidP="00E35F4D">
      <w:pPr>
        <w:spacing w:line="360" w:lineRule="auto"/>
        <w:rPr>
          <w:rFonts w:ascii="Times New Roman" w:hAnsi="Times New Roman" w:cs="Times New Roman"/>
          <w:sz w:val="24"/>
          <w:szCs w:val="24"/>
        </w:rPr>
      </w:pPr>
      <w:r>
        <w:rPr>
          <w:rFonts w:ascii="Times New Roman" w:hAnsi="Times New Roman" w:cs="Times New Roman"/>
          <w:b/>
          <w:sz w:val="24"/>
          <w:szCs w:val="24"/>
        </w:rPr>
        <w:t>Comentário:</w:t>
      </w:r>
      <w:r w:rsidR="00E87E83">
        <w:rPr>
          <w:rFonts w:ascii="Times New Roman" w:hAnsi="Times New Roman" w:cs="Times New Roman"/>
          <w:b/>
          <w:sz w:val="24"/>
          <w:szCs w:val="24"/>
        </w:rPr>
        <w:t xml:space="preserve"> </w:t>
      </w:r>
      <w:r w:rsidR="00E87E83">
        <w:rPr>
          <w:rFonts w:ascii="Times New Roman" w:hAnsi="Times New Roman" w:cs="Times New Roman"/>
          <w:sz w:val="24"/>
          <w:szCs w:val="24"/>
        </w:rPr>
        <w:t xml:space="preserve">Segundo Alves (2015 p.10) o léxico é </w:t>
      </w:r>
      <w:r w:rsidR="00E87E83">
        <w:rPr>
          <w:rFonts w:ascii="Times New Roman" w:hAnsi="Times New Roman" w:cs="Times New Roman"/>
          <w:i/>
          <w:sz w:val="24"/>
          <w:szCs w:val="24"/>
        </w:rPr>
        <w:t>a parte bem sociável ou mais comunitária da linguagem humana.</w:t>
      </w:r>
      <w:r>
        <w:rPr>
          <w:rFonts w:ascii="Times New Roman" w:hAnsi="Times New Roman" w:cs="Times New Roman"/>
          <w:b/>
          <w:sz w:val="24"/>
          <w:szCs w:val="24"/>
        </w:rPr>
        <w:t xml:space="preserve"> </w:t>
      </w:r>
      <w:r w:rsidR="009A6C79" w:rsidRPr="00D65F17">
        <w:rPr>
          <w:rFonts w:ascii="Times New Roman" w:hAnsi="Times New Roman" w:cs="Times New Roman"/>
          <w:sz w:val="24"/>
          <w:szCs w:val="24"/>
        </w:rPr>
        <w:t>O nível do léxico é um dos mais observados quando o assunto é variação linguística</w:t>
      </w:r>
      <w:r w:rsidR="00AF3BCD" w:rsidRPr="00D65F17">
        <w:rPr>
          <w:rFonts w:ascii="Times New Roman" w:hAnsi="Times New Roman" w:cs="Times New Roman"/>
          <w:sz w:val="24"/>
          <w:szCs w:val="24"/>
        </w:rPr>
        <w:t xml:space="preserve"> e quase sempre está relacionado à variação diatópica. O estudo da variação lexical </w:t>
      </w:r>
      <w:r w:rsidR="00504710" w:rsidRPr="00D65F17">
        <w:rPr>
          <w:rFonts w:ascii="Times New Roman" w:hAnsi="Times New Roman" w:cs="Times New Roman"/>
          <w:sz w:val="24"/>
          <w:szCs w:val="24"/>
        </w:rPr>
        <w:t xml:space="preserve">é muito importante </w:t>
      </w:r>
      <w:r w:rsidR="00AF3BCD" w:rsidRPr="00D65F17">
        <w:rPr>
          <w:rFonts w:ascii="Times New Roman" w:hAnsi="Times New Roman" w:cs="Times New Roman"/>
          <w:sz w:val="24"/>
          <w:szCs w:val="24"/>
        </w:rPr>
        <w:t>para compreender a diversidade de significantes para um único significado. Como pode-se observar no texto “Culto versus Popular: interpretações”, o estudo lexical foi feito, no século XIX com o objetivo de mostrar a influência da língua indígena sobre o conquistador, a variedade de substantivos indígenas e as características da variedade do português do Brasil</w:t>
      </w:r>
      <w:r w:rsidR="00E87E83">
        <w:rPr>
          <w:rFonts w:ascii="Times New Roman" w:hAnsi="Times New Roman" w:cs="Times New Roman"/>
          <w:sz w:val="24"/>
          <w:szCs w:val="24"/>
        </w:rPr>
        <w:t>, ou seja, é um estudo de extrema relevância desde tempos remotos.</w:t>
      </w:r>
      <w:r w:rsidR="00504710" w:rsidRPr="00D65F17">
        <w:rPr>
          <w:rFonts w:ascii="Times New Roman" w:hAnsi="Times New Roman" w:cs="Times New Roman"/>
          <w:sz w:val="24"/>
          <w:szCs w:val="24"/>
        </w:rPr>
        <w:br/>
      </w:r>
      <w:r w:rsidR="005170CE">
        <w:rPr>
          <w:rFonts w:ascii="Times New Roman" w:hAnsi="Times New Roman" w:cs="Times New Roman"/>
          <w:sz w:val="24"/>
          <w:szCs w:val="24"/>
        </w:rPr>
        <w:t>Indo de ac</w:t>
      </w:r>
      <w:r w:rsidR="00504710" w:rsidRPr="00D65F17">
        <w:rPr>
          <w:rFonts w:ascii="Times New Roman" w:hAnsi="Times New Roman" w:cs="Times New Roman"/>
          <w:sz w:val="24"/>
          <w:szCs w:val="24"/>
        </w:rPr>
        <w:t>o</w:t>
      </w:r>
      <w:r w:rsidR="005170CE">
        <w:rPr>
          <w:rFonts w:ascii="Times New Roman" w:hAnsi="Times New Roman" w:cs="Times New Roman"/>
          <w:sz w:val="24"/>
          <w:szCs w:val="24"/>
        </w:rPr>
        <w:t>rdo com Antunes (2007) ao se referir ao léxico como</w:t>
      </w:r>
      <w:r w:rsidR="005170CE">
        <w:rPr>
          <w:rFonts w:ascii="Times New Roman" w:hAnsi="Times New Roman" w:cs="Times New Roman"/>
          <w:i/>
          <w:sz w:val="24"/>
          <w:szCs w:val="24"/>
        </w:rPr>
        <w:t xml:space="preserve"> uma lista de palavras à disposição dos falantes,</w:t>
      </w:r>
      <w:r w:rsidR="005170CE">
        <w:rPr>
          <w:rFonts w:ascii="Times New Roman" w:hAnsi="Times New Roman" w:cs="Times New Roman"/>
          <w:sz w:val="24"/>
          <w:szCs w:val="24"/>
        </w:rPr>
        <w:t xml:space="preserve"> n</w:t>
      </w:r>
      <w:r w:rsidR="00504710" w:rsidRPr="00D65F17">
        <w:rPr>
          <w:rFonts w:ascii="Times New Roman" w:hAnsi="Times New Roman" w:cs="Times New Roman"/>
          <w:sz w:val="24"/>
          <w:szCs w:val="24"/>
        </w:rPr>
        <w:t xml:space="preserve">a variação ocorrida uma jovem chamou de “quentinha” o que é popularmente conhecido como “marmita”. É interessante observar o fato de que ambas as jovens eram paulistas, mostrando que a variação lexical pode não só ocorrer entre pessoas de diferentes regiões do Brasil, mas também entre indivíduos de um mesmo Estado. Isso ocorre, </w:t>
      </w:r>
      <w:proofErr w:type="gramStart"/>
      <w:r w:rsidR="00504710" w:rsidRPr="00D65F17">
        <w:rPr>
          <w:rFonts w:ascii="Times New Roman" w:hAnsi="Times New Roman" w:cs="Times New Roman"/>
          <w:sz w:val="24"/>
          <w:szCs w:val="24"/>
        </w:rPr>
        <w:t>pois</w:t>
      </w:r>
      <w:proofErr w:type="gramEnd"/>
      <w:r w:rsidR="00504710" w:rsidRPr="00D65F17">
        <w:rPr>
          <w:rFonts w:ascii="Times New Roman" w:hAnsi="Times New Roman" w:cs="Times New Roman"/>
          <w:sz w:val="24"/>
          <w:szCs w:val="24"/>
        </w:rPr>
        <w:t xml:space="preserve"> “quentinha”, após sua criação, passou a ser considerada uma ótima palavra para representar “marmita”, sendo difundida com facilidade entre as pessoas.</w:t>
      </w:r>
    </w:p>
    <w:p w:rsidR="00CD4C00" w:rsidRDefault="00CD4C00" w:rsidP="00CD4C00">
      <w:pP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3E32EC" w:rsidRDefault="003E32EC" w:rsidP="003E32EC">
      <w:pPr>
        <w:rPr>
          <w:rFonts w:ascii="Times New Roman" w:hAnsi="Times New Roman" w:cs="Times New Roman"/>
          <w:b/>
          <w:sz w:val="24"/>
          <w:szCs w:val="24"/>
        </w:rPr>
      </w:pPr>
    </w:p>
    <w:p w:rsidR="003E32EC" w:rsidRDefault="003E32EC" w:rsidP="003E32EC">
      <w:pPr>
        <w:rPr>
          <w:rFonts w:ascii="Times New Roman" w:hAnsi="Times New Roman" w:cs="Times New Roman"/>
          <w:b/>
          <w:sz w:val="24"/>
          <w:szCs w:val="24"/>
        </w:rPr>
      </w:pPr>
    </w:p>
    <w:p w:rsidR="003E32EC" w:rsidRDefault="003E32EC" w:rsidP="003E32EC">
      <w:pPr>
        <w:rPr>
          <w:rFonts w:ascii="Times New Roman" w:hAnsi="Times New Roman" w:cs="Times New Roman"/>
          <w:b/>
          <w:sz w:val="24"/>
          <w:szCs w:val="24"/>
        </w:rPr>
      </w:pPr>
    </w:p>
    <w:p w:rsidR="003E32EC" w:rsidRDefault="003E32EC" w:rsidP="003E32EC">
      <w:pPr>
        <w:rPr>
          <w:rFonts w:ascii="Times New Roman" w:hAnsi="Times New Roman" w:cs="Times New Roman"/>
          <w:b/>
          <w:sz w:val="24"/>
          <w:szCs w:val="24"/>
        </w:rPr>
      </w:pPr>
    </w:p>
    <w:p w:rsidR="003E32EC" w:rsidRDefault="003E32EC" w:rsidP="003E32EC">
      <w:pPr>
        <w:rPr>
          <w:rFonts w:ascii="Times New Roman" w:hAnsi="Times New Roman" w:cs="Times New Roman"/>
          <w:b/>
          <w:sz w:val="24"/>
          <w:szCs w:val="24"/>
        </w:rPr>
      </w:pPr>
    </w:p>
    <w:p w:rsidR="00672C66" w:rsidRDefault="00672C66" w:rsidP="00672C66">
      <w:pPr>
        <w:rPr>
          <w:rFonts w:ascii="Times New Roman" w:hAnsi="Times New Roman" w:cs="Times New Roman"/>
          <w:b/>
          <w:sz w:val="24"/>
          <w:szCs w:val="24"/>
        </w:rPr>
      </w:pPr>
    </w:p>
    <w:p w:rsidR="00532F85" w:rsidRDefault="00532F85" w:rsidP="00672C66">
      <w:pPr>
        <w:jc w:val="center"/>
        <w:rPr>
          <w:rFonts w:ascii="Times New Roman" w:hAnsi="Times New Roman" w:cs="Times New Roman"/>
          <w:b/>
          <w:sz w:val="24"/>
          <w:szCs w:val="24"/>
        </w:rPr>
      </w:pPr>
      <w:r>
        <w:rPr>
          <w:rFonts w:ascii="Times New Roman" w:hAnsi="Times New Roman" w:cs="Times New Roman"/>
          <w:b/>
          <w:sz w:val="24"/>
          <w:szCs w:val="24"/>
        </w:rPr>
        <w:t>Variação Linguística 2</w:t>
      </w:r>
    </w:p>
    <w:p w:rsidR="00532F85" w:rsidRDefault="00532F85" w:rsidP="00532F85">
      <w:pPr>
        <w:jc w:val="center"/>
        <w:rPr>
          <w:rFonts w:ascii="Times New Roman" w:hAnsi="Times New Roman" w:cs="Times New Roman"/>
          <w:b/>
          <w:sz w:val="24"/>
          <w:szCs w:val="24"/>
        </w:rPr>
      </w:pPr>
    </w:p>
    <w:p w:rsidR="00532F85" w:rsidRPr="00D65F17" w:rsidRDefault="00532F85"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Fonte: </w:t>
      </w:r>
      <w:r w:rsidRPr="00D65F17">
        <w:rPr>
          <w:rFonts w:ascii="Times New Roman" w:hAnsi="Times New Roman" w:cs="Times New Roman"/>
          <w:sz w:val="24"/>
          <w:szCs w:val="24"/>
        </w:rPr>
        <w:t>Fala de uma idosa de 87 anos, analfabeta e aposentada.</w:t>
      </w:r>
    </w:p>
    <w:p w:rsidR="00532F85" w:rsidRDefault="00532F85" w:rsidP="00E35F4D">
      <w:pPr>
        <w:spacing w:line="360" w:lineRule="auto"/>
        <w:rPr>
          <w:rFonts w:ascii="Times New Roman" w:hAnsi="Times New Roman" w:cs="Times New Roman"/>
          <w:b/>
          <w:sz w:val="24"/>
          <w:szCs w:val="24"/>
        </w:rPr>
      </w:pPr>
    </w:p>
    <w:p w:rsidR="00532F85" w:rsidRPr="00D65F17" w:rsidRDefault="00532F85"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Variação ocorrida: </w:t>
      </w:r>
      <w:r w:rsidR="009C0762" w:rsidRPr="00D65F17">
        <w:rPr>
          <w:rFonts w:ascii="Times New Roman" w:hAnsi="Times New Roman" w:cs="Times New Roman"/>
          <w:sz w:val="24"/>
          <w:szCs w:val="24"/>
        </w:rPr>
        <w:t>“Ele é um estorvo”</w:t>
      </w:r>
    </w:p>
    <w:p w:rsidR="009C0762" w:rsidRDefault="009C0762" w:rsidP="00E35F4D">
      <w:pPr>
        <w:spacing w:line="360" w:lineRule="auto"/>
        <w:rPr>
          <w:rFonts w:ascii="Times New Roman" w:hAnsi="Times New Roman" w:cs="Times New Roman"/>
          <w:b/>
          <w:sz w:val="24"/>
          <w:szCs w:val="24"/>
        </w:rPr>
      </w:pPr>
    </w:p>
    <w:p w:rsidR="00FC6E32" w:rsidRPr="00FC6E32" w:rsidRDefault="009C0762"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Comentário: </w:t>
      </w:r>
      <w:r w:rsidR="00B201AC">
        <w:rPr>
          <w:rFonts w:ascii="Times New Roman" w:hAnsi="Times New Roman" w:cs="Times New Roman"/>
          <w:sz w:val="24"/>
          <w:szCs w:val="24"/>
        </w:rPr>
        <w:t>Segundo o dicionário Soares Amora da Língua Po</w:t>
      </w:r>
      <w:r w:rsidR="004A6095">
        <w:rPr>
          <w:rFonts w:ascii="Times New Roman" w:hAnsi="Times New Roman" w:cs="Times New Roman"/>
          <w:sz w:val="24"/>
          <w:szCs w:val="24"/>
        </w:rPr>
        <w:t>r</w:t>
      </w:r>
      <w:r w:rsidR="00B201AC">
        <w:rPr>
          <w:rFonts w:ascii="Times New Roman" w:hAnsi="Times New Roman" w:cs="Times New Roman"/>
          <w:sz w:val="24"/>
          <w:szCs w:val="24"/>
        </w:rPr>
        <w:t xml:space="preserve">tuguesa “estorvo” </w:t>
      </w:r>
      <w:r w:rsidR="004A6095">
        <w:rPr>
          <w:rFonts w:ascii="Times New Roman" w:hAnsi="Times New Roman" w:cs="Times New Roman"/>
          <w:sz w:val="24"/>
          <w:szCs w:val="24"/>
        </w:rPr>
        <w:t xml:space="preserve">significa embaraço, dificuldade e vem do verbo estorvar que, por sua vez, significa dificultar. </w:t>
      </w:r>
      <w:r w:rsidR="00F946C1" w:rsidRPr="00D65F17">
        <w:rPr>
          <w:rFonts w:ascii="Times New Roman" w:hAnsi="Times New Roman" w:cs="Times New Roman"/>
          <w:sz w:val="24"/>
          <w:szCs w:val="24"/>
        </w:rPr>
        <w:t>Continuando com o léxico, a partir observação pode-se concluir que o uso de palavras diferentes para representar um único s</w:t>
      </w:r>
      <w:r w:rsidR="00FC6E32">
        <w:rPr>
          <w:rFonts w:ascii="Times New Roman" w:hAnsi="Times New Roman" w:cs="Times New Roman"/>
          <w:sz w:val="24"/>
          <w:szCs w:val="24"/>
        </w:rPr>
        <w:t>ignificado é influenciado pela faixa</w:t>
      </w:r>
      <w:r w:rsidR="00F946C1" w:rsidRPr="00D65F17">
        <w:rPr>
          <w:rFonts w:ascii="Times New Roman" w:hAnsi="Times New Roman" w:cs="Times New Roman"/>
          <w:sz w:val="24"/>
          <w:szCs w:val="24"/>
        </w:rPr>
        <w:t xml:space="preserve">-etária. A anotação foi feita devido ao fato de a palavra “estorvo” não ser frequente no vocabulário de pessoas mais jovens. Essa palavra, pelo seu contexto, significa “que atrapalha” e, pode ser substituída por “incômodo”, o que é normalmente utilizado pelas pessoas. </w:t>
      </w:r>
      <w:r w:rsidR="00FC6E32">
        <w:rPr>
          <w:rFonts w:ascii="Times New Roman" w:hAnsi="Times New Roman" w:cs="Times New Roman"/>
          <w:sz w:val="24"/>
          <w:szCs w:val="24"/>
        </w:rPr>
        <w:br/>
        <w:t xml:space="preserve">Segundo </w:t>
      </w:r>
      <w:proofErr w:type="spellStart"/>
      <w:r w:rsidR="00FC6E32">
        <w:rPr>
          <w:rFonts w:ascii="Times New Roman" w:hAnsi="Times New Roman" w:cs="Times New Roman"/>
          <w:sz w:val="24"/>
          <w:szCs w:val="24"/>
        </w:rPr>
        <w:t>Halliday</w:t>
      </w:r>
      <w:proofErr w:type="spellEnd"/>
      <w:r w:rsidR="00FC6E32">
        <w:rPr>
          <w:rFonts w:ascii="Times New Roman" w:hAnsi="Times New Roman" w:cs="Times New Roman"/>
          <w:sz w:val="24"/>
          <w:szCs w:val="24"/>
        </w:rPr>
        <w:t xml:space="preserve"> </w:t>
      </w:r>
      <w:r w:rsidR="00FC6E32">
        <w:rPr>
          <w:rFonts w:ascii="Times New Roman" w:hAnsi="Times New Roman" w:cs="Times New Roman"/>
          <w:i/>
          <w:sz w:val="24"/>
          <w:szCs w:val="24"/>
        </w:rPr>
        <w:t>todo falante aprendeu, como sua L1, uma particular variedade da língua de sua comunidade linguística e essa pode ser diferente em algum, ou em todos os níveis de outras variedades da mesma língua apreendidas por outros falantes como sua L1</w:t>
      </w:r>
      <w:r w:rsidR="00FC6E32">
        <w:rPr>
          <w:rFonts w:ascii="Times New Roman" w:hAnsi="Times New Roman" w:cs="Times New Roman"/>
          <w:i/>
          <w:sz w:val="24"/>
          <w:szCs w:val="24"/>
        </w:rPr>
        <w:br/>
      </w:r>
      <w:r w:rsidR="00FC6E32">
        <w:rPr>
          <w:rFonts w:ascii="Times New Roman" w:hAnsi="Times New Roman" w:cs="Times New Roman"/>
          <w:sz w:val="24"/>
          <w:szCs w:val="24"/>
        </w:rPr>
        <w:t>A mudança de tempo influencia na formação dessa comunidade linguística, resultando em diferenças na fala de jovens e idosos.</w:t>
      </w:r>
    </w:p>
    <w:p w:rsidR="006C5C93" w:rsidRPr="00D65F17" w:rsidRDefault="006C5C93" w:rsidP="00532F85">
      <w:pPr>
        <w:rPr>
          <w:rFonts w:ascii="Times New Roman" w:hAnsi="Times New Roman" w:cs="Times New Roman"/>
          <w:sz w:val="24"/>
          <w:szCs w:val="24"/>
        </w:rPr>
      </w:pPr>
    </w:p>
    <w:p w:rsidR="006C5C93" w:rsidRDefault="006C5C93" w:rsidP="00532F85">
      <w:pPr>
        <w:rPr>
          <w:rFonts w:ascii="Times New Roman" w:hAnsi="Times New Roman" w:cs="Times New Roman"/>
          <w:b/>
          <w:sz w:val="24"/>
          <w:szCs w:val="24"/>
        </w:rPr>
      </w:pPr>
    </w:p>
    <w:p w:rsidR="00CD4C00" w:rsidRDefault="00CD4C00" w:rsidP="00CD4C00">
      <w:pP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9221C3" w:rsidRDefault="009221C3" w:rsidP="00CD4C00">
      <w:pPr>
        <w:jc w:val="center"/>
        <w:rPr>
          <w:rFonts w:ascii="Times New Roman" w:hAnsi="Times New Roman" w:cs="Times New Roman"/>
          <w:b/>
          <w:sz w:val="24"/>
          <w:szCs w:val="24"/>
        </w:rPr>
      </w:pPr>
    </w:p>
    <w:p w:rsidR="006C5C93" w:rsidRDefault="006C5C93" w:rsidP="00FC6E32">
      <w:pPr>
        <w:jc w:val="center"/>
        <w:rPr>
          <w:rFonts w:ascii="Times New Roman" w:hAnsi="Times New Roman" w:cs="Times New Roman"/>
          <w:b/>
          <w:sz w:val="24"/>
          <w:szCs w:val="24"/>
        </w:rPr>
      </w:pPr>
      <w:r>
        <w:rPr>
          <w:rFonts w:ascii="Times New Roman" w:hAnsi="Times New Roman" w:cs="Times New Roman"/>
          <w:b/>
          <w:sz w:val="24"/>
          <w:szCs w:val="24"/>
        </w:rPr>
        <w:t>Variação Linguística 3</w:t>
      </w:r>
    </w:p>
    <w:p w:rsidR="006C5C93" w:rsidRDefault="006C5C93" w:rsidP="006C5C93">
      <w:pPr>
        <w:jc w:val="center"/>
        <w:rPr>
          <w:rFonts w:ascii="Times New Roman" w:hAnsi="Times New Roman" w:cs="Times New Roman"/>
          <w:b/>
          <w:sz w:val="24"/>
          <w:szCs w:val="24"/>
        </w:rPr>
      </w:pPr>
    </w:p>
    <w:p w:rsidR="006C5C93" w:rsidRDefault="006C5C93" w:rsidP="00E35F4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Fonte: </w:t>
      </w:r>
      <w:r w:rsidRPr="00D65F17">
        <w:rPr>
          <w:rFonts w:ascii="Times New Roman" w:hAnsi="Times New Roman" w:cs="Times New Roman"/>
          <w:sz w:val="24"/>
          <w:szCs w:val="24"/>
        </w:rPr>
        <w:t>Conversa espontânea entre</w:t>
      </w:r>
      <w:r w:rsidR="00D57E4E" w:rsidRPr="00D65F17">
        <w:rPr>
          <w:rFonts w:ascii="Times New Roman" w:hAnsi="Times New Roman" w:cs="Times New Roman"/>
          <w:sz w:val="24"/>
          <w:szCs w:val="24"/>
        </w:rPr>
        <w:t xml:space="preserve"> duas mulheres de aproximadamente 45 anos.</w:t>
      </w:r>
    </w:p>
    <w:p w:rsidR="00D57E4E" w:rsidRDefault="00D57E4E" w:rsidP="00E35F4D">
      <w:pPr>
        <w:spacing w:line="360" w:lineRule="auto"/>
        <w:rPr>
          <w:rFonts w:ascii="Times New Roman" w:hAnsi="Times New Roman" w:cs="Times New Roman"/>
          <w:b/>
          <w:sz w:val="24"/>
          <w:szCs w:val="24"/>
        </w:rPr>
      </w:pPr>
    </w:p>
    <w:p w:rsidR="00D57E4E" w:rsidRDefault="00D57E4E" w:rsidP="00E35F4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Variação ocorrida: </w:t>
      </w:r>
      <w:r w:rsidRPr="00D65F17">
        <w:rPr>
          <w:rFonts w:ascii="Times New Roman" w:hAnsi="Times New Roman" w:cs="Times New Roman"/>
          <w:sz w:val="24"/>
          <w:szCs w:val="24"/>
        </w:rPr>
        <w:t xml:space="preserve">“Vou pegar </w:t>
      </w:r>
      <w:proofErr w:type="gramStart"/>
      <w:r w:rsidRPr="00D65F17">
        <w:rPr>
          <w:rFonts w:ascii="Times New Roman" w:hAnsi="Times New Roman" w:cs="Times New Roman"/>
          <w:sz w:val="24"/>
          <w:szCs w:val="24"/>
        </w:rPr>
        <w:t>pra</w:t>
      </w:r>
      <w:proofErr w:type="gramEnd"/>
      <w:r w:rsidRPr="00D65F17">
        <w:rPr>
          <w:rFonts w:ascii="Times New Roman" w:hAnsi="Times New Roman" w:cs="Times New Roman"/>
          <w:sz w:val="24"/>
          <w:szCs w:val="24"/>
        </w:rPr>
        <w:t xml:space="preserve"> mim fazer”</w:t>
      </w:r>
    </w:p>
    <w:p w:rsidR="00D57E4E" w:rsidRDefault="00D57E4E" w:rsidP="00E35F4D">
      <w:pPr>
        <w:spacing w:line="360" w:lineRule="auto"/>
        <w:rPr>
          <w:rFonts w:ascii="Times New Roman" w:hAnsi="Times New Roman" w:cs="Times New Roman"/>
          <w:b/>
          <w:sz w:val="24"/>
          <w:szCs w:val="24"/>
        </w:rPr>
      </w:pPr>
    </w:p>
    <w:p w:rsidR="008842D0" w:rsidRPr="00D65F17" w:rsidRDefault="00D57E4E"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Comentário: </w:t>
      </w:r>
      <w:r w:rsidRPr="00D65F17">
        <w:rPr>
          <w:rFonts w:ascii="Times New Roman" w:hAnsi="Times New Roman" w:cs="Times New Roman"/>
          <w:sz w:val="24"/>
          <w:szCs w:val="24"/>
        </w:rPr>
        <w:t xml:space="preserve">Segundo </w:t>
      </w:r>
      <w:r w:rsidR="00406BCE">
        <w:rPr>
          <w:rFonts w:ascii="Times New Roman" w:hAnsi="Times New Roman" w:cs="Times New Roman"/>
          <w:sz w:val="24"/>
          <w:szCs w:val="24"/>
        </w:rPr>
        <w:t xml:space="preserve">Cunha </w:t>
      </w:r>
      <w:r w:rsidR="00B50E0C">
        <w:rPr>
          <w:rFonts w:ascii="Times New Roman" w:hAnsi="Times New Roman" w:cs="Times New Roman"/>
          <w:sz w:val="24"/>
          <w:szCs w:val="24"/>
        </w:rPr>
        <w:t>e Cintra (1995 p.290)</w:t>
      </w:r>
      <w:r w:rsidR="00877116" w:rsidRPr="00D65F17">
        <w:rPr>
          <w:rFonts w:ascii="Times New Roman" w:hAnsi="Times New Roman" w:cs="Times New Roman"/>
          <w:sz w:val="24"/>
          <w:szCs w:val="24"/>
        </w:rPr>
        <w:t xml:space="preserve"> existem duas formas possíveis na língua</w:t>
      </w:r>
      <w:r w:rsidR="00B50E0C">
        <w:rPr>
          <w:rFonts w:ascii="Times New Roman" w:hAnsi="Times New Roman" w:cs="Times New Roman"/>
          <w:sz w:val="24"/>
          <w:szCs w:val="24"/>
        </w:rPr>
        <w:t xml:space="preserve"> portuguesa: para eu e para mim. De acordo com sua observação sobre o assunto a construção </w:t>
      </w:r>
      <w:r w:rsidR="00B50E0C">
        <w:rPr>
          <w:rFonts w:ascii="Times New Roman" w:hAnsi="Times New Roman" w:cs="Times New Roman"/>
          <w:i/>
          <w:sz w:val="24"/>
          <w:szCs w:val="24"/>
        </w:rPr>
        <w:t xml:space="preserve">isso não é trabalho para mim em que o sujeito do verbo no infinitivo assume a forma oblíqua parece ser desconhecida em Portugal, mas no Brasil está muito </w:t>
      </w:r>
      <w:r w:rsidR="00672C66">
        <w:rPr>
          <w:rFonts w:ascii="Times New Roman" w:hAnsi="Times New Roman" w:cs="Times New Roman"/>
          <w:i/>
          <w:sz w:val="24"/>
          <w:szCs w:val="24"/>
        </w:rPr>
        <w:t>generalizada na língua familiar.</w:t>
      </w:r>
      <w:r w:rsidR="00B50E0C">
        <w:rPr>
          <w:rFonts w:ascii="Times New Roman" w:hAnsi="Times New Roman" w:cs="Times New Roman"/>
          <w:i/>
          <w:sz w:val="24"/>
          <w:szCs w:val="24"/>
        </w:rPr>
        <w:t xml:space="preserve"> </w:t>
      </w:r>
      <w:r w:rsidR="008842D0" w:rsidRPr="00D65F17">
        <w:rPr>
          <w:rFonts w:ascii="Times New Roman" w:hAnsi="Times New Roman" w:cs="Times New Roman"/>
          <w:sz w:val="24"/>
          <w:szCs w:val="24"/>
        </w:rPr>
        <w:t>Essa variação sintática foi difundida devido a m</w:t>
      </w:r>
      <w:r w:rsidR="001A17D1">
        <w:rPr>
          <w:rFonts w:ascii="Times New Roman" w:hAnsi="Times New Roman" w:cs="Times New Roman"/>
          <w:sz w:val="24"/>
          <w:szCs w:val="24"/>
        </w:rPr>
        <w:t xml:space="preserve">otivos extralinguísticos, onde </w:t>
      </w:r>
      <w:r w:rsidR="008842D0" w:rsidRPr="00D65F17">
        <w:rPr>
          <w:rFonts w:ascii="Times New Roman" w:hAnsi="Times New Roman" w:cs="Times New Roman"/>
          <w:sz w:val="24"/>
          <w:szCs w:val="24"/>
        </w:rPr>
        <w:t>o padrão é substituído por uma forma aparentemente convincente na fala e sofre difusão na sociedade. O mesmo ocorre com construções relativas, por exemplo: O filme a que me referi é muito bom/O filme que me referi é muito bom.</w:t>
      </w:r>
    </w:p>
    <w:p w:rsidR="008842D0" w:rsidRPr="00D65F17" w:rsidRDefault="008842D0" w:rsidP="00E35F4D">
      <w:pPr>
        <w:spacing w:line="360" w:lineRule="auto"/>
        <w:rPr>
          <w:rFonts w:ascii="Times New Roman" w:hAnsi="Times New Roman" w:cs="Times New Roman"/>
          <w:sz w:val="24"/>
          <w:szCs w:val="24"/>
        </w:rPr>
      </w:pPr>
      <w:r w:rsidRPr="00D65F17">
        <w:rPr>
          <w:rFonts w:ascii="Times New Roman" w:hAnsi="Times New Roman" w:cs="Times New Roman"/>
          <w:sz w:val="24"/>
          <w:szCs w:val="24"/>
        </w:rPr>
        <w:t>Nesse mesmo exemplo de variação pode-se observar outro pon</w:t>
      </w:r>
      <w:r w:rsidR="001A17D1">
        <w:rPr>
          <w:rFonts w:ascii="Times New Roman" w:hAnsi="Times New Roman" w:cs="Times New Roman"/>
          <w:sz w:val="24"/>
          <w:szCs w:val="24"/>
        </w:rPr>
        <w:t>to relevante: a perda do primeiro</w:t>
      </w:r>
      <w:r w:rsidRPr="00D65F17">
        <w:rPr>
          <w:rFonts w:ascii="Times New Roman" w:hAnsi="Times New Roman" w:cs="Times New Roman"/>
          <w:sz w:val="24"/>
          <w:szCs w:val="24"/>
        </w:rPr>
        <w:t xml:space="preserve"> “A” da palavra “para” na reprodução oral. Essa é uma v</w:t>
      </w:r>
      <w:r w:rsidR="00CD4C00" w:rsidRPr="00D65F17">
        <w:rPr>
          <w:rFonts w:ascii="Times New Roman" w:hAnsi="Times New Roman" w:cs="Times New Roman"/>
          <w:sz w:val="24"/>
          <w:szCs w:val="24"/>
        </w:rPr>
        <w:t>ariação fonológica, mais especificamente uma síncope, ou seja, a supressão de um segmento sonoro no interior d</w:t>
      </w:r>
      <w:r w:rsidR="00D65F17" w:rsidRPr="00D65F17">
        <w:rPr>
          <w:rFonts w:ascii="Times New Roman" w:hAnsi="Times New Roman" w:cs="Times New Roman"/>
          <w:sz w:val="24"/>
          <w:szCs w:val="24"/>
        </w:rPr>
        <w:t xml:space="preserve">e uma palavra (algo interessante que também ocorreu com a palavra </w:t>
      </w:r>
      <w:proofErr w:type="spellStart"/>
      <w:r w:rsidR="00D65F17" w:rsidRPr="001A17D1">
        <w:rPr>
          <w:rFonts w:ascii="Times New Roman" w:hAnsi="Times New Roman" w:cs="Times New Roman"/>
          <w:i/>
          <w:sz w:val="24"/>
          <w:szCs w:val="24"/>
        </w:rPr>
        <w:t>aperire</w:t>
      </w:r>
      <w:proofErr w:type="spellEnd"/>
      <w:r w:rsidR="00D65F17" w:rsidRPr="001A17D1">
        <w:rPr>
          <w:rFonts w:ascii="Times New Roman" w:hAnsi="Times New Roman" w:cs="Times New Roman"/>
          <w:i/>
          <w:sz w:val="24"/>
          <w:szCs w:val="24"/>
        </w:rPr>
        <w:t xml:space="preserve"> </w:t>
      </w:r>
      <w:r w:rsidR="00D65F17" w:rsidRPr="00D65F17">
        <w:rPr>
          <w:rFonts w:ascii="Times New Roman" w:hAnsi="Times New Roman" w:cs="Times New Roman"/>
          <w:sz w:val="24"/>
          <w:szCs w:val="24"/>
        </w:rPr>
        <w:t>do latim e se transformou no verbo abrir do português, mostrando que o processo se repete até hoje).</w:t>
      </w:r>
      <w:r w:rsidR="00CE1656" w:rsidRPr="00D65F17">
        <w:rPr>
          <w:rFonts w:ascii="Times New Roman" w:hAnsi="Times New Roman" w:cs="Times New Roman"/>
          <w:sz w:val="24"/>
          <w:szCs w:val="24"/>
        </w:rPr>
        <w:t xml:space="preserve"> No texto “Culto versus Popular” é apontado que em conversações espontâneas dos falantes populares há frequentemente a supressão do “S” em palavras com “vamos” e até mesmo pode haver uma supressão inicial </w:t>
      </w:r>
      <w:r w:rsidR="001C19BE" w:rsidRPr="00D65F17">
        <w:rPr>
          <w:rFonts w:ascii="Times New Roman" w:hAnsi="Times New Roman" w:cs="Times New Roman"/>
          <w:sz w:val="24"/>
          <w:szCs w:val="24"/>
        </w:rPr>
        <w:t>como em “estamos” (surgindo a variante “</w:t>
      </w:r>
      <w:proofErr w:type="spellStart"/>
      <w:r w:rsidR="001C19BE" w:rsidRPr="00D65F17">
        <w:rPr>
          <w:rFonts w:ascii="Times New Roman" w:hAnsi="Times New Roman" w:cs="Times New Roman"/>
          <w:sz w:val="24"/>
          <w:szCs w:val="24"/>
        </w:rPr>
        <w:t>tamo</w:t>
      </w:r>
      <w:proofErr w:type="spellEnd"/>
      <w:r w:rsidR="001C19BE" w:rsidRPr="00D65F17">
        <w:rPr>
          <w:rFonts w:ascii="Times New Roman" w:hAnsi="Times New Roman" w:cs="Times New Roman"/>
          <w:sz w:val="24"/>
          <w:szCs w:val="24"/>
        </w:rPr>
        <w:t>”). Por mais que seja difícil para alguns aceitarem essas transformações que saem da norma culta, elas estão presentes.</w:t>
      </w:r>
    </w:p>
    <w:p w:rsidR="001C19BE" w:rsidRDefault="001C19BE" w:rsidP="006C5C93">
      <w:pPr>
        <w:rPr>
          <w:rFonts w:ascii="Times New Roman" w:hAnsi="Times New Roman" w:cs="Times New Roman"/>
          <w:b/>
          <w:sz w:val="24"/>
          <w:szCs w:val="24"/>
        </w:rPr>
      </w:pPr>
    </w:p>
    <w:p w:rsidR="009221C3" w:rsidRDefault="009221C3" w:rsidP="001C19BE">
      <w:pPr>
        <w:jc w:val="center"/>
        <w:rPr>
          <w:rFonts w:ascii="Times New Roman" w:hAnsi="Times New Roman" w:cs="Times New Roman"/>
          <w:b/>
          <w:sz w:val="24"/>
          <w:szCs w:val="24"/>
        </w:rPr>
      </w:pPr>
    </w:p>
    <w:p w:rsidR="00E35F4D" w:rsidRDefault="00E35F4D" w:rsidP="00E35F4D">
      <w:pPr>
        <w:rPr>
          <w:rFonts w:ascii="Times New Roman" w:hAnsi="Times New Roman" w:cs="Times New Roman"/>
          <w:b/>
          <w:sz w:val="24"/>
          <w:szCs w:val="24"/>
        </w:rPr>
      </w:pPr>
    </w:p>
    <w:p w:rsidR="00E35F4D" w:rsidRDefault="00E35F4D" w:rsidP="00E35F4D">
      <w:pPr>
        <w:rPr>
          <w:rFonts w:ascii="Times New Roman" w:hAnsi="Times New Roman" w:cs="Times New Roman"/>
          <w:b/>
          <w:sz w:val="24"/>
          <w:szCs w:val="24"/>
        </w:rPr>
      </w:pPr>
    </w:p>
    <w:p w:rsidR="00672C66" w:rsidRDefault="00672C66" w:rsidP="00E35F4D">
      <w:pPr>
        <w:jc w:val="center"/>
        <w:rPr>
          <w:rFonts w:ascii="Times New Roman" w:hAnsi="Times New Roman" w:cs="Times New Roman"/>
          <w:b/>
          <w:sz w:val="24"/>
          <w:szCs w:val="24"/>
        </w:rPr>
      </w:pPr>
    </w:p>
    <w:p w:rsidR="00672C66" w:rsidRDefault="00672C66" w:rsidP="00E35F4D">
      <w:pPr>
        <w:jc w:val="center"/>
        <w:rPr>
          <w:rFonts w:ascii="Times New Roman" w:hAnsi="Times New Roman" w:cs="Times New Roman"/>
          <w:b/>
          <w:sz w:val="24"/>
          <w:szCs w:val="24"/>
        </w:rPr>
      </w:pPr>
    </w:p>
    <w:p w:rsidR="001C19BE" w:rsidRDefault="001C19BE" w:rsidP="00E35F4D">
      <w:pPr>
        <w:jc w:val="center"/>
        <w:rPr>
          <w:rFonts w:ascii="Times New Roman" w:hAnsi="Times New Roman" w:cs="Times New Roman"/>
          <w:b/>
          <w:sz w:val="24"/>
          <w:szCs w:val="24"/>
        </w:rPr>
      </w:pPr>
      <w:r>
        <w:rPr>
          <w:rFonts w:ascii="Times New Roman" w:hAnsi="Times New Roman" w:cs="Times New Roman"/>
          <w:b/>
          <w:sz w:val="24"/>
          <w:szCs w:val="24"/>
        </w:rPr>
        <w:t>Variação Linguística 4</w:t>
      </w:r>
    </w:p>
    <w:p w:rsidR="001C19BE" w:rsidRDefault="001C19BE" w:rsidP="001C19BE">
      <w:pPr>
        <w:jc w:val="center"/>
        <w:rPr>
          <w:rFonts w:ascii="Times New Roman" w:hAnsi="Times New Roman" w:cs="Times New Roman"/>
          <w:b/>
          <w:sz w:val="24"/>
          <w:szCs w:val="24"/>
        </w:rPr>
      </w:pPr>
    </w:p>
    <w:p w:rsidR="001C19BE" w:rsidRPr="00D65F17" w:rsidRDefault="001C19BE"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Fonte: </w:t>
      </w:r>
      <w:r w:rsidRPr="00D65F17">
        <w:rPr>
          <w:rFonts w:ascii="Times New Roman" w:hAnsi="Times New Roman" w:cs="Times New Roman"/>
          <w:sz w:val="24"/>
          <w:szCs w:val="24"/>
        </w:rPr>
        <w:t>Fala de uma idosa de 87 anos, analfabeta e aposentada em uma conversa espontânea.</w:t>
      </w:r>
    </w:p>
    <w:p w:rsidR="001C19BE" w:rsidRDefault="001C19BE" w:rsidP="00E35F4D">
      <w:pPr>
        <w:spacing w:line="360" w:lineRule="auto"/>
        <w:rPr>
          <w:rFonts w:ascii="Times New Roman" w:hAnsi="Times New Roman" w:cs="Times New Roman"/>
          <w:b/>
          <w:sz w:val="24"/>
          <w:szCs w:val="24"/>
        </w:rPr>
      </w:pPr>
    </w:p>
    <w:p w:rsidR="001C19BE" w:rsidRPr="00D65F17" w:rsidRDefault="001C19BE"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Variação ocorrida: </w:t>
      </w:r>
      <w:r w:rsidRPr="00D65F17">
        <w:rPr>
          <w:rFonts w:ascii="Times New Roman" w:hAnsi="Times New Roman" w:cs="Times New Roman"/>
          <w:sz w:val="24"/>
          <w:szCs w:val="24"/>
        </w:rPr>
        <w:t xml:space="preserve">“É </w:t>
      </w:r>
      <w:proofErr w:type="spellStart"/>
      <w:r w:rsidRPr="00D65F17">
        <w:rPr>
          <w:rFonts w:ascii="Times New Roman" w:hAnsi="Times New Roman" w:cs="Times New Roman"/>
          <w:sz w:val="24"/>
          <w:szCs w:val="24"/>
        </w:rPr>
        <w:t>mió</w:t>
      </w:r>
      <w:proofErr w:type="spellEnd"/>
      <w:r w:rsidRPr="00D65F17">
        <w:rPr>
          <w:rFonts w:ascii="Times New Roman" w:hAnsi="Times New Roman" w:cs="Times New Roman"/>
          <w:sz w:val="24"/>
          <w:szCs w:val="24"/>
        </w:rPr>
        <w:t xml:space="preserve"> eu ficar em casa”</w:t>
      </w:r>
    </w:p>
    <w:p w:rsidR="001C19BE" w:rsidRDefault="001C19BE" w:rsidP="00E35F4D">
      <w:pPr>
        <w:spacing w:line="360" w:lineRule="auto"/>
        <w:rPr>
          <w:rFonts w:ascii="Times New Roman" w:hAnsi="Times New Roman" w:cs="Times New Roman"/>
          <w:b/>
          <w:sz w:val="24"/>
          <w:szCs w:val="24"/>
        </w:rPr>
      </w:pPr>
    </w:p>
    <w:p w:rsidR="00687C1B" w:rsidRPr="00D65F17" w:rsidRDefault="001C19BE"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Comentário: </w:t>
      </w:r>
      <w:r w:rsidRPr="00D65F17">
        <w:rPr>
          <w:rFonts w:ascii="Times New Roman" w:hAnsi="Times New Roman" w:cs="Times New Roman"/>
          <w:sz w:val="24"/>
          <w:szCs w:val="24"/>
        </w:rPr>
        <w:t>Essa variação de nível fonológico é muito relevante. Primeiro é interessante entender o processo que ocorre para transformar “melhor” em “</w:t>
      </w:r>
      <w:proofErr w:type="spellStart"/>
      <w:r w:rsidRPr="00D65F17">
        <w:rPr>
          <w:rFonts w:ascii="Times New Roman" w:hAnsi="Times New Roman" w:cs="Times New Roman"/>
          <w:sz w:val="24"/>
          <w:szCs w:val="24"/>
        </w:rPr>
        <w:t>m</w:t>
      </w:r>
      <w:r w:rsidR="00474E67" w:rsidRPr="00D65F17">
        <w:rPr>
          <w:rFonts w:ascii="Times New Roman" w:hAnsi="Times New Roman" w:cs="Times New Roman"/>
          <w:sz w:val="24"/>
          <w:szCs w:val="24"/>
        </w:rPr>
        <w:t>e</w:t>
      </w:r>
      <w:r w:rsidRPr="00D65F17">
        <w:rPr>
          <w:rFonts w:ascii="Times New Roman" w:hAnsi="Times New Roman" w:cs="Times New Roman"/>
          <w:sz w:val="24"/>
          <w:szCs w:val="24"/>
        </w:rPr>
        <w:t>ió</w:t>
      </w:r>
      <w:proofErr w:type="spellEnd"/>
      <w:r w:rsidRPr="00D65F17">
        <w:rPr>
          <w:rFonts w:ascii="Times New Roman" w:hAnsi="Times New Roman" w:cs="Times New Roman"/>
          <w:sz w:val="24"/>
          <w:szCs w:val="24"/>
        </w:rPr>
        <w:t xml:space="preserve">”. Inicia-se com a </w:t>
      </w:r>
      <w:proofErr w:type="spellStart"/>
      <w:r w:rsidRPr="00D65F17">
        <w:rPr>
          <w:rFonts w:ascii="Times New Roman" w:hAnsi="Times New Roman" w:cs="Times New Roman"/>
          <w:sz w:val="24"/>
          <w:szCs w:val="24"/>
        </w:rPr>
        <w:t>despalatalização</w:t>
      </w:r>
      <w:proofErr w:type="spellEnd"/>
      <w:r w:rsidRPr="00D65F17">
        <w:rPr>
          <w:rFonts w:ascii="Times New Roman" w:hAnsi="Times New Roman" w:cs="Times New Roman"/>
          <w:sz w:val="24"/>
          <w:szCs w:val="24"/>
        </w:rPr>
        <w:t xml:space="preserve"> do </w:t>
      </w:r>
      <w:r w:rsidRPr="00D65F17">
        <w:rPr>
          <w:rFonts w:ascii="Times New Roman" w:hAnsi="Times New Roman" w:cs="Times New Roman"/>
          <w:i/>
          <w:sz w:val="24"/>
          <w:szCs w:val="24"/>
        </w:rPr>
        <w:t xml:space="preserve">LH </w:t>
      </w:r>
      <w:r w:rsidRPr="00D65F17">
        <w:rPr>
          <w:rFonts w:ascii="Times New Roman" w:hAnsi="Times New Roman" w:cs="Times New Roman"/>
          <w:sz w:val="24"/>
          <w:szCs w:val="24"/>
        </w:rPr>
        <w:t>(lh passa para l apenas: melhor&gt;</w:t>
      </w:r>
      <w:proofErr w:type="spellStart"/>
      <w:r w:rsidRPr="00D65F17">
        <w:rPr>
          <w:rFonts w:ascii="Times New Roman" w:hAnsi="Times New Roman" w:cs="Times New Roman"/>
          <w:sz w:val="24"/>
          <w:szCs w:val="24"/>
        </w:rPr>
        <w:t>melior</w:t>
      </w:r>
      <w:proofErr w:type="spellEnd"/>
      <w:r w:rsidRPr="00D65F17">
        <w:rPr>
          <w:rFonts w:ascii="Times New Roman" w:hAnsi="Times New Roman" w:cs="Times New Roman"/>
          <w:sz w:val="24"/>
          <w:szCs w:val="24"/>
        </w:rPr>
        <w:t xml:space="preserve">). Em seguida ocorre o </w:t>
      </w:r>
      <w:proofErr w:type="spellStart"/>
      <w:r w:rsidRPr="00D65F17">
        <w:rPr>
          <w:rFonts w:ascii="Times New Roman" w:hAnsi="Times New Roman" w:cs="Times New Roman"/>
          <w:sz w:val="24"/>
          <w:szCs w:val="24"/>
        </w:rPr>
        <w:t>iotacismo</w:t>
      </w:r>
      <w:proofErr w:type="spellEnd"/>
      <w:r w:rsidRPr="00D65F17">
        <w:rPr>
          <w:rFonts w:ascii="Times New Roman" w:hAnsi="Times New Roman" w:cs="Times New Roman"/>
          <w:sz w:val="24"/>
          <w:szCs w:val="24"/>
        </w:rPr>
        <w:t>, que é a evolução de um som para a vogal ou para a semivogal (</w:t>
      </w:r>
      <w:proofErr w:type="spellStart"/>
      <w:r w:rsidRPr="00D65F17">
        <w:rPr>
          <w:rFonts w:ascii="Times New Roman" w:hAnsi="Times New Roman" w:cs="Times New Roman"/>
          <w:sz w:val="24"/>
          <w:szCs w:val="24"/>
        </w:rPr>
        <w:t>melior</w:t>
      </w:r>
      <w:proofErr w:type="spellEnd"/>
      <w:r w:rsidRPr="00D65F17">
        <w:rPr>
          <w:rFonts w:ascii="Times New Roman" w:hAnsi="Times New Roman" w:cs="Times New Roman"/>
          <w:sz w:val="24"/>
          <w:szCs w:val="24"/>
        </w:rPr>
        <w:t>&gt;</w:t>
      </w:r>
      <w:proofErr w:type="spellStart"/>
      <w:r w:rsidRPr="00D65F17">
        <w:rPr>
          <w:rFonts w:ascii="Times New Roman" w:hAnsi="Times New Roman" w:cs="Times New Roman"/>
          <w:sz w:val="24"/>
          <w:szCs w:val="24"/>
        </w:rPr>
        <w:t>meior</w:t>
      </w:r>
      <w:proofErr w:type="spellEnd"/>
      <w:r w:rsidRPr="00D65F17">
        <w:rPr>
          <w:rFonts w:ascii="Times New Roman" w:hAnsi="Times New Roman" w:cs="Times New Roman"/>
          <w:sz w:val="24"/>
          <w:szCs w:val="24"/>
        </w:rPr>
        <w:t>)</w:t>
      </w:r>
      <w:r w:rsidR="00474E67" w:rsidRPr="00D65F17">
        <w:rPr>
          <w:rFonts w:ascii="Times New Roman" w:hAnsi="Times New Roman" w:cs="Times New Roman"/>
          <w:sz w:val="24"/>
          <w:szCs w:val="24"/>
        </w:rPr>
        <w:t>. Por fim ocorre uma apócope, que seria a perda final da palavra (</w:t>
      </w:r>
      <w:proofErr w:type="spellStart"/>
      <w:r w:rsidR="00474E67" w:rsidRPr="00D65F17">
        <w:rPr>
          <w:rFonts w:ascii="Times New Roman" w:hAnsi="Times New Roman" w:cs="Times New Roman"/>
          <w:sz w:val="24"/>
          <w:szCs w:val="24"/>
        </w:rPr>
        <w:t>meior</w:t>
      </w:r>
      <w:proofErr w:type="spellEnd"/>
      <w:r w:rsidR="00474E67" w:rsidRPr="00D65F17">
        <w:rPr>
          <w:rFonts w:ascii="Times New Roman" w:hAnsi="Times New Roman" w:cs="Times New Roman"/>
          <w:sz w:val="24"/>
          <w:szCs w:val="24"/>
        </w:rPr>
        <w:t>&gt;</w:t>
      </w:r>
      <w:proofErr w:type="spellStart"/>
      <w:r w:rsidR="00474E67" w:rsidRPr="00D65F17">
        <w:rPr>
          <w:rFonts w:ascii="Times New Roman" w:hAnsi="Times New Roman" w:cs="Times New Roman"/>
          <w:sz w:val="24"/>
          <w:szCs w:val="24"/>
        </w:rPr>
        <w:t>meió</w:t>
      </w:r>
      <w:proofErr w:type="spellEnd"/>
      <w:r w:rsidR="00474E67" w:rsidRPr="00D65F17">
        <w:rPr>
          <w:rFonts w:ascii="Times New Roman" w:hAnsi="Times New Roman" w:cs="Times New Roman"/>
          <w:sz w:val="24"/>
          <w:szCs w:val="24"/>
        </w:rPr>
        <w:t>). O mesmo</w:t>
      </w:r>
      <w:r w:rsidR="00474E67">
        <w:rPr>
          <w:rFonts w:ascii="Times New Roman" w:hAnsi="Times New Roman" w:cs="Times New Roman"/>
          <w:b/>
          <w:sz w:val="24"/>
          <w:szCs w:val="24"/>
        </w:rPr>
        <w:t xml:space="preserve"> </w:t>
      </w:r>
      <w:r w:rsidR="00474E67" w:rsidRPr="00D65F17">
        <w:rPr>
          <w:rFonts w:ascii="Times New Roman" w:hAnsi="Times New Roman" w:cs="Times New Roman"/>
          <w:sz w:val="24"/>
          <w:szCs w:val="24"/>
        </w:rPr>
        <w:t xml:space="preserve">ocorre com palavras como “mulher”, por exemplo. </w:t>
      </w:r>
      <w:r w:rsidR="002F1F39" w:rsidRPr="00D65F17">
        <w:rPr>
          <w:rFonts w:ascii="Times New Roman" w:hAnsi="Times New Roman" w:cs="Times New Roman"/>
          <w:sz w:val="24"/>
          <w:szCs w:val="24"/>
        </w:rPr>
        <w:t xml:space="preserve">Assim como explica </w:t>
      </w:r>
      <w:proofErr w:type="spellStart"/>
      <w:r w:rsidR="002F1F39" w:rsidRPr="00D65F17">
        <w:rPr>
          <w:rFonts w:ascii="Times New Roman" w:hAnsi="Times New Roman" w:cs="Times New Roman"/>
          <w:sz w:val="24"/>
          <w:szCs w:val="24"/>
        </w:rPr>
        <w:t>Halliday</w:t>
      </w:r>
      <w:proofErr w:type="spellEnd"/>
      <w:r w:rsidR="002F1F39" w:rsidRPr="00D65F17">
        <w:rPr>
          <w:rFonts w:ascii="Times New Roman" w:hAnsi="Times New Roman" w:cs="Times New Roman"/>
          <w:sz w:val="24"/>
          <w:szCs w:val="24"/>
        </w:rPr>
        <w:t xml:space="preserve"> esse t</w:t>
      </w:r>
      <w:r w:rsidR="006B229C">
        <w:rPr>
          <w:rFonts w:ascii="Times New Roman" w:hAnsi="Times New Roman" w:cs="Times New Roman"/>
          <w:sz w:val="24"/>
          <w:szCs w:val="24"/>
        </w:rPr>
        <w:t>ipo de variedade linguística é</w:t>
      </w:r>
      <w:r w:rsidR="002F1F39" w:rsidRPr="00D65F17">
        <w:rPr>
          <w:rFonts w:ascii="Times New Roman" w:hAnsi="Times New Roman" w:cs="Times New Roman"/>
          <w:sz w:val="24"/>
          <w:szCs w:val="24"/>
        </w:rPr>
        <w:t xml:space="preserve"> devida</w:t>
      </w:r>
      <w:bookmarkStart w:id="0" w:name="_GoBack"/>
      <w:bookmarkEnd w:id="0"/>
      <w:r w:rsidR="002F1F39" w:rsidRPr="00D65F17">
        <w:rPr>
          <w:rFonts w:ascii="Times New Roman" w:hAnsi="Times New Roman" w:cs="Times New Roman"/>
          <w:sz w:val="24"/>
          <w:szCs w:val="24"/>
        </w:rPr>
        <w:t xml:space="preserve"> aos fatores que caracterizam o indivíduo e aos fatores em que ele entra em contato no seu cotidiano. </w:t>
      </w:r>
      <w:r w:rsidR="00687C1B" w:rsidRPr="00D65F17">
        <w:rPr>
          <w:rFonts w:ascii="Times New Roman" w:hAnsi="Times New Roman" w:cs="Times New Roman"/>
          <w:sz w:val="24"/>
          <w:szCs w:val="24"/>
        </w:rPr>
        <w:t>Nesse caso a idade, a falta de escolaridade (classe e modo de criação) e o local de origem (interior), podem ser considerados fatores que determinam a ocorrência da variação fonológica.</w:t>
      </w:r>
    </w:p>
    <w:p w:rsidR="00687C1B" w:rsidRDefault="00687C1B" w:rsidP="001C19BE">
      <w:pP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9221C3" w:rsidRDefault="009221C3" w:rsidP="00687C1B">
      <w:pPr>
        <w:jc w:val="center"/>
        <w:rPr>
          <w:rFonts w:ascii="Times New Roman" w:hAnsi="Times New Roman" w:cs="Times New Roman"/>
          <w:b/>
          <w:sz w:val="24"/>
          <w:szCs w:val="24"/>
        </w:rPr>
      </w:pPr>
    </w:p>
    <w:p w:rsidR="00E35F4D" w:rsidRDefault="00E35F4D" w:rsidP="00E35F4D">
      <w:pPr>
        <w:rPr>
          <w:rFonts w:ascii="Times New Roman" w:hAnsi="Times New Roman" w:cs="Times New Roman"/>
          <w:b/>
          <w:sz w:val="24"/>
          <w:szCs w:val="24"/>
        </w:rPr>
      </w:pPr>
    </w:p>
    <w:p w:rsidR="001C19BE" w:rsidRDefault="00687C1B" w:rsidP="00E35F4D">
      <w:pPr>
        <w:jc w:val="center"/>
        <w:rPr>
          <w:rFonts w:ascii="Times New Roman" w:hAnsi="Times New Roman" w:cs="Times New Roman"/>
          <w:b/>
          <w:sz w:val="24"/>
          <w:szCs w:val="24"/>
        </w:rPr>
      </w:pPr>
      <w:r>
        <w:rPr>
          <w:rFonts w:ascii="Times New Roman" w:hAnsi="Times New Roman" w:cs="Times New Roman"/>
          <w:b/>
          <w:sz w:val="24"/>
          <w:szCs w:val="24"/>
        </w:rPr>
        <w:t>Variação Linguística 5</w:t>
      </w:r>
    </w:p>
    <w:p w:rsidR="00687C1B" w:rsidRDefault="00687C1B" w:rsidP="00687C1B">
      <w:pPr>
        <w:jc w:val="center"/>
        <w:rPr>
          <w:rFonts w:ascii="Times New Roman" w:hAnsi="Times New Roman" w:cs="Times New Roman"/>
          <w:b/>
          <w:sz w:val="24"/>
          <w:szCs w:val="24"/>
        </w:rPr>
      </w:pPr>
    </w:p>
    <w:p w:rsidR="00687C1B" w:rsidRDefault="00687C1B" w:rsidP="00E35F4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Fonte: </w:t>
      </w:r>
      <w:r w:rsidRPr="00D65F17">
        <w:rPr>
          <w:rFonts w:ascii="Times New Roman" w:hAnsi="Times New Roman" w:cs="Times New Roman"/>
          <w:sz w:val="24"/>
          <w:szCs w:val="24"/>
        </w:rPr>
        <w:t>Conversa espontânea entre jovens de aproximadamente 20 anos e universitários.</w:t>
      </w:r>
    </w:p>
    <w:p w:rsidR="00687C1B" w:rsidRDefault="00687C1B" w:rsidP="00E35F4D">
      <w:pPr>
        <w:spacing w:line="360" w:lineRule="auto"/>
        <w:rPr>
          <w:rFonts w:ascii="Times New Roman" w:hAnsi="Times New Roman" w:cs="Times New Roman"/>
          <w:b/>
          <w:sz w:val="24"/>
          <w:szCs w:val="24"/>
        </w:rPr>
      </w:pPr>
    </w:p>
    <w:p w:rsidR="00687C1B" w:rsidRPr="00D65F17" w:rsidRDefault="00687C1B"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Variação ocorrida: </w:t>
      </w:r>
      <w:r w:rsidRPr="00D65F17">
        <w:rPr>
          <w:rFonts w:ascii="Times New Roman" w:hAnsi="Times New Roman" w:cs="Times New Roman"/>
          <w:sz w:val="24"/>
          <w:szCs w:val="24"/>
        </w:rPr>
        <w:t>“A gente vai amanhã”</w:t>
      </w:r>
    </w:p>
    <w:p w:rsidR="00687C1B" w:rsidRDefault="00687C1B" w:rsidP="00E35F4D">
      <w:pPr>
        <w:spacing w:line="360" w:lineRule="auto"/>
        <w:rPr>
          <w:rFonts w:ascii="Times New Roman" w:hAnsi="Times New Roman" w:cs="Times New Roman"/>
          <w:b/>
          <w:sz w:val="24"/>
          <w:szCs w:val="24"/>
        </w:rPr>
      </w:pPr>
    </w:p>
    <w:p w:rsidR="00687C1B" w:rsidRPr="00D65F17" w:rsidRDefault="00687C1B" w:rsidP="00E35F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Comentário: </w:t>
      </w:r>
      <w:r w:rsidRPr="00D65F17">
        <w:rPr>
          <w:rFonts w:ascii="Times New Roman" w:hAnsi="Times New Roman" w:cs="Times New Roman"/>
          <w:sz w:val="24"/>
          <w:szCs w:val="24"/>
        </w:rPr>
        <w:t xml:space="preserve">Na diferenciação entre dialeto culto e dialeto popular feita por </w:t>
      </w:r>
      <w:proofErr w:type="spellStart"/>
      <w:r w:rsidRPr="00D65F17">
        <w:rPr>
          <w:rFonts w:ascii="Times New Roman" w:hAnsi="Times New Roman" w:cs="Times New Roman"/>
          <w:sz w:val="24"/>
          <w:szCs w:val="24"/>
        </w:rPr>
        <w:t>Preti</w:t>
      </w:r>
      <w:proofErr w:type="spellEnd"/>
      <w:r w:rsidRPr="00D65F17">
        <w:rPr>
          <w:rFonts w:ascii="Times New Roman" w:hAnsi="Times New Roman" w:cs="Times New Roman"/>
          <w:sz w:val="24"/>
          <w:szCs w:val="24"/>
        </w:rPr>
        <w:t xml:space="preserve">, uma característica da fala popular levada em consideração é o </w:t>
      </w:r>
      <w:r w:rsidRPr="00D65F17">
        <w:rPr>
          <w:rFonts w:ascii="Times New Roman" w:hAnsi="Times New Roman" w:cs="Times New Roman"/>
          <w:i/>
          <w:sz w:val="24"/>
          <w:szCs w:val="24"/>
        </w:rPr>
        <w:t>uso intenso da expressão a gente, em lugar de eu e nós.</w:t>
      </w:r>
      <w:r w:rsidRPr="00D65F17">
        <w:rPr>
          <w:rFonts w:ascii="Times New Roman" w:hAnsi="Times New Roman" w:cs="Times New Roman"/>
          <w:sz w:val="24"/>
          <w:szCs w:val="24"/>
        </w:rPr>
        <w:t xml:space="preserve"> Essa expressão foi muito combatida até meados do século XX, mas atualmente muitos estudiosos a consideram parte do </w:t>
      </w:r>
      <w:r w:rsidRPr="00D65F17">
        <w:rPr>
          <w:rFonts w:ascii="Times New Roman" w:hAnsi="Times New Roman" w:cs="Times New Roman"/>
          <w:i/>
          <w:sz w:val="24"/>
          <w:szCs w:val="24"/>
        </w:rPr>
        <w:t xml:space="preserve">colóquio normal brasileiros. </w:t>
      </w:r>
      <w:r w:rsidRPr="00D65F17">
        <w:rPr>
          <w:rFonts w:ascii="Times New Roman" w:hAnsi="Times New Roman" w:cs="Times New Roman"/>
          <w:sz w:val="24"/>
          <w:szCs w:val="24"/>
        </w:rPr>
        <w:t xml:space="preserve">A expressão “a gente” é muito vista </w:t>
      </w:r>
      <w:r w:rsidR="003D0BFA" w:rsidRPr="00D65F17">
        <w:rPr>
          <w:rFonts w:ascii="Times New Roman" w:hAnsi="Times New Roman" w:cs="Times New Roman"/>
          <w:sz w:val="24"/>
          <w:szCs w:val="24"/>
        </w:rPr>
        <w:t xml:space="preserve">na linguagem oral e até em textos mais informais que tem o intuito de se aproximarem do leitor. Uma pesquisa feita entre 1970 e 1990 pelos projetos NURC e VARSUL mostra que o uso intenso de “a gente” no lugar de “nós” chegou a atingir 82% de manifestações entre os jovens e 67% entre os adultos. Como dito anteriormente, atualmente a expressão não é tão vista como uma linguagem inferior, já que está em constante uso nas diversas regiões do país e por diversos falantes. A gramaticalização do termo é um assunto presente em inúmeras Gramáticas da língua portuguesa. José Carlos de Azeredo, por exemplo, diz que os pronomes pessoais são palavras cuja função é identificar as pessoas do discurso e </w:t>
      </w:r>
      <w:r w:rsidR="002D09E3" w:rsidRPr="00D65F17">
        <w:rPr>
          <w:rFonts w:ascii="Times New Roman" w:hAnsi="Times New Roman" w:cs="Times New Roman"/>
          <w:sz w:val="24"/>
          <w:szCs w:val="24"/>
        </w:rPr>
        <w:t xml:space="preserve">inclui em sua lista da Gramática Houaiss a expressão “a gente” como </w:t>
      </w:r>
      <w:r w:rsidR="002D09E3" w:rsidRPr="00D65F17">
        <w:rPr>
          <w:rFonts w:ascii="Times New Roman" w:hAnsi="Times New Roman" w:cs="Times New Roman"/>
          <w:i/>
          <w:sz w:val="24"/>
          <w:szCs w:val="24"/>
        </w:rPr>
        <w:t xml:space="preserve">um conjunto de indivíduos em que o </w:t>
      </w:r>
      <w:proofErr w:type="gramStart"/>
      <w:r w:rsidR="002D09E3" w:rsidRPr="00D65F17">
        <w:rPr>
          <w:rFonts w:ascii="Times New Roman" w:hAnsi="Times New Roman" w:cs="Times New Roman"/>
          <w:i/>
          <w:sz w:val="24"/>
          <w:szCs w:val="24"/>
        </w:rPr>
        <w:t>eu se inclui</w:t>
      </w:r>
      <w:proofErr w:type="gramEnd"/>
      <w:r w:rsidR="002D09E3" w:rsidRPr="00D65F17">
        <w:rPr>
          <w:rFonts w:ascii="Times New Roman" w:hAnsi="Times New Roman" w:cs="Times New Roman"/>
          <w:i/>
          <w:sz w:val="24"/>
          <w:szCs w:val="24"/>
        </w:rPr>
        <w:t>.</w:t>
      </w:r>
      <w:r w:rsidR="002D09E3" w:rsidRPr="00D65F17">
        <w:rPr>
          <w:rFonts w:ascii="Times New Roman" w:hAnsi="Times New Roman" w:cs="Times New Roman"/>
          <w:sz w:val="24"/>
          <w:szCs w:val="24"/>
        </w:rPr>
        <w:t xml:space="preserve"> Cunha e Cintra também citam o termo na Nova Gramática do Português Contemporâneo</w:t>
      </w:r>
      <w:r w:rsidR="00167699" w:rsidRPr="00D65F17">
        <w:rPr>
          <w:rFonts w:ascii="Times New Roman" w:hAnsi="Times New Roman" w:cs="Times New Roman"/>
          <w:sz w:val="24"/>
          <w:szCs w:val="24"/>
        </w:rPr>
        <w:t>, advertindo que o uso correto da expressão deve concordar com a terceira pessoa do singular. Essa variação pode ser considerada morfológica, já que ocorre uma alternância na forma pronominal e, nos dias de hoje, é considerada totalmente aceita pela gramática, já que foi difundida completamente.</w:t>
      </w:r>
    </w:p>
    <w:p w:rsidR="00167699" w:rsidRDefault="00167699" w:rsidP="00687C1B">
      <w:pPr>
        <w:rPr>
          <w:rFonts w:ascii="Times New Roman" w:hAnsi="Times New Roman" w:cs="Times New Roman"/>
          <w:b/>
          <w:sz w:val="24"/>
          <w:szCs w:val="24"/>
        </w:rPr>
      </w:pPr>
    </w:p>
    <w:p w:rsidR="009221C3" w:rsidRDefault="009221C3" w:rsidP="00167699">
      <w:pPr>
        <w:jc w:val="center"/>
        <w:rPr>
          <w:rFonts w:ascii="Times New Roman" w:hAnsi="Times New Roman" w:cs="Times New Roman"/>
          <w:b/>
          <w:sz w:val="24"/>
          <w:szCs w:val="24"/>
        </w:rPr>
      </w:pPr>
    </w:p>
    <w:p w:rsidR="009221C3" w:rsidRDefault="009221C3" w:rsidP="00167699">
      <w:pPr>
        <w:jc w:val="center"/>
        <w:rPr>
          <w:rFonts w:ascii="Times New Roman" w:hAnsi="Times New Roman" w:cs="Times New Roman"/>
          <w:b/>
          <w:sz w:val="24"/>
          <w:szCs w:val="24"/>
        </w:rPr>
      </w:pPr>
    </w:p>
    <w:p w:rsidR="009221C3" w:rsidRDefault="009221C3" w:rsidP="00167699">
      <w:pPr>
        <w:jc w:val="center"/>
        <w:rPr>
          <w:rFonts w:ascii="Times New Roman" w:hAnsi="Times New Roman" w:cs="Times New Roman"/>
          <w:b/>
          <w:sz w:val="24"/>
          <w:szCs w:val="24"/>
        </w:rPr>
      </w:pPr>
    </w:p>
    <w:p w:rsidR="009221C3" w:rsidRDefault="009221C3" w:rsidP="00167699">
      <w:pPr>
        <w:jc w:val="center"/>
        <w:rPr>
          <w:rFonts w:ascii="Times New Roman" w:hAnsi="Times New Roman" w:cs="Times New Roman"/>
          <w:b/>
          <w:sz w:val="24"/>
          <w:szCs w:val="24"/>
        </w:rPr>
      </w:pPr>
    </w:p>
    <w:p w:rsidR="003E32EC" w:rsidRDefault="003E32EC" w:rsidP="003E32EC">
      <w:pPr>
        <w:rPr>
          <w:rFonts w:ascii="Times New Roman" w:hAnsi="Times New Roman" w:cs="Times New Roman"/>
          <w:b/>
          <w:sz w:val="24"/>
          <w:szCs w:val="24"/>
        </w:rPr>
      </w:pPr>
    </w:p>
    <w:p w:rsidR="003E32EC" w:rsidRDefault="003E32EC" w:rsidP="003E32EC">
      <w:pPr>
        <w:rPr>
          <w:rFonts w:ascii="Times New Roman" w:hAnsi="Times New Roman" w:cs="Times New Roman"/>
          <w:b/>
          <w:sz w:val="24"/>
          <w:szCs w:val="24"/>
        </w:rPr>
      </w:pPr>
    </w:p>
    <w:p w:rsidR="00167699" w:rsidRDefault="00167699" w:rsidP="003E32EC">
      <w:pPr>
        <w:jc w:val="center"/>
        <w:rPr>
          <w:rFonts w:ascii="Times New Roman" w:hAnsi="Times New Roman" w:cs="Times New Roman"/>
          <w:b/>
          <w:sz w:val="24"/>
          <w:szCs w:val="24"/>
        </w:rPr>
      </w:pPr>
      <w:r>
        <w:rPr>
          <w:rFonts w:ascii="Times New Roman" w:hAnsi="Times New Roman" w:cs="Times New Roman"/>
          <w:b/>
          <w:sz w:val="24"/>
          <w:szCs w:val="24"/>
        </w:rPr>
        <w:t>Variação Linguística 6</w:t>
      </w:r>
    </w:p>
    <w:p w:rsidR="00167699" w:rsidRDefault="00167699" w:rsidP="00167699">
      <w:pPr>
        <w:jc w:val="center"/>
        <w:rPr>
          <w:rFonts w:ascii="Times New Roman" w:hAnsi="Times New Roman" w:cs="Times New Roman"/>
          <w:b/>
          <w:sz w:val="24"/>
          <w:szCs w:val="24"/>
        </w:rPr>
      </w:pPr>
    </w:p>
    <w:p w:rsidR="00167699" w:rsidRDefault="00167699" w:rsidP="003E32E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Fonte: </w:t>
      </w:r>
      <w:r w:rsidRPr="00D65F17">
        <w:rPr>
          <w:rFonts w:ascii="Times New Roman" w:hAnsi="Times New Roman" w:cs="Times New Roman"/>
          <w:sz w:val="24"/>
          <w:szCs w:val="24"/>
        </w:rPr>
        <w:t>Conversa descontraída entre jovens de 16 anos do ensino médio.</w:t>
      </w:r>
    </w:p>
    <w:p w:rsidR="00167699" w:rsidRDefault="00167699" w:rsidP="003E32EC">
      <w:pPr>
        <w:spacing w:line="360" w:lineRule="auto"/>
        <w:rPr>
          <w:rFonts w:ascii="Times New Roman" w:hAnsi="Times New Roman" w:cs="Times New Roman"/>
          <w:b/>
          <w:sz w:val="24"/>
          <w:szCs w:val="24"/>
        </w:rPr>
      </w:pPr>
    </w:p>
    <w:p w:rsidR="00167699" w:rsidRPr="00D65F17" w:rsidRDefault="00167699" w:rsidP="003E32EC">
      <w:pPr>
        <w:spacing w:line="360" w:lineRule="auto"/>
        <w:rPr>
          <w:rFonts w:ascii="Times New Roman" w:hAnsi="Times New Roman" w:cs="Times New Roman"/>
          <w:sz w:val="24"/>
          <w:szCs w:val="24"/>
        </w:rPr>
      </w:pPr>
      <w:r>
        <w:rPr>
          <w:rFonts w:ascii="Times New Roman" w:hAnsi="Times New Roman" w:cs="Times New Roman"/>
          <w:b/>
          <w:sz w:val="24"/>
          <w:szCs w:val="24"/>
        </w:rPr>
        <w:t xml:space="preserve">Variação ocorrida: </w:t>
      </w:r>
      <w:r w:rsidRPr="00D65F17">
        <w:rPr>
          <w:rFonts w:ascii="Times New Roman" w:hAnsi="Times New Roman" w:cs="Times New Roman"/>
          <w:sz w:val="24"/>
          <w:szCs w:val="24"/>
        </w:rPr>
        <w:t>“</w:t>
      </w:r>
      <w:proofErr w:type="spellStart"/>
      <w:r w:rsidRPr="00D65F17">
        <w:rPr>
          <w:rFonts w:ascii="Times New Roman" w:hAnsi="Times New Roman" w:cs="Times New Roman"/>
          <w:sz w:val="24"/>
          <w:szCs w:val="24"/>
        </w:rPr>
        <w:t>nois</w:t>
      </w:r>
      <w:proofErr w:type="spellEnd"/>
      <w:r w:rsidRPr="00D65F17">
        <w:rPr>
          <w:rFonts w:ascii="Times New Roman" w:hAnsi="Times New Roman" w:cs="Times New Roman"/>
          <w:sz w:val="24"/>
          <w:szCs w:val="24"/>
        </w:rPr>
        <w:t xml:space="preserve"> vai na festa”</w:t>
      </w:r>
    </w:p>
    <w:p w:rsidR="00167699" w:rsidRDefault="00167699" w:rsidP="003E32EC">
      <w:pPr>
        <w:spacing w:line="360" w:lineRule="auto"/>
        <w:rPr>
          <w:rFonts w:ascii="Times New Roman" w:hAnsi="Times New Roman" w:cs="Times New Roman"/>
          <w:b/>
          <w:sz w:val="24"/>
          <w:szCs w:val="24"/>
        </w:rPr>
      </w:pPr>
    </w:p>
    <w:p w:rsidR="00167699" w:rsidRDefault="00167699" w:rsidP="003E32EC">
      <w:pPr>
        <w:spacing w:line="360" w:lineRule="auto"/>
        <w:rPr>
          <w:rFonts w:ascii="Times New Roman" w:hAnsi="Times New Roman" w:cs="Times New Roman"/>
          <w:sz w:val="24"/>
          <w:szCs w:val="24"/>
        </w:rPr>
      </w:pPr>
      <w:r>
        <w:rPr>
          <w:rFonts w:ascii="Times New Roman" w:hAnsi="Times New Roman" w:cs="Times New Roman"/>
          <w:b/>
          <w:sz w:val="24"/>
          <w:szCs w:val="24"/>
        </w:rPr>
        <w:t xml:space="preserve">Comentário: </w:t>
      </w:r>
      <w:r w:rsidRPr="00D65F17">
        <w:rPr>
          <w:rFonts w:ascii="Times New Roman" w:hAnsi="Times New Roman" w:cs="Times New Roman"/>
          <w:sz w:val="24"/>
          <w:szCs w:val="24"/>
        </w:rPr>
        <w:t>Diferente do dialeto culto, no exemplo acima</w:t>
      </w:r>
      <w:r w:rsidR="00D65F17" w:rsidRPr="00D65F17">
        <w:rPr>
          <w:rFonts w:ascii="Times New Roman" w:hAnsi="Times New Roman" w:cs="Times New Roman"/>
          <w:sz w:val="24"/>
          <w:szCs w:val="24"/>
        </w:rPr>
        <w:t xml:space="preserve"> não há concordância entre a pessoa e a conjugação do verbo. Isso é uma variação morfológica extremamente influenciada pelo contexto em que a comunicação ocorre e pelo meio de atuação dos falantes. O registro criado com a falta de concordância entre pessoa e verbo é difundido e observado frequentemente entre os jovens dessa faixa etária. Também pode-se citar o fato de o som do “i” ser fortemente percebido no meio na palavra “nós”. Isso se chama epêntese e surge pelo mesmo processo de registro da língua sobre um certo grupo.</w:t>
      </w:r>
      <w:r w:rsidRPr="00D65F17">
        <w:rPr>
          <w:rFonts w:ascii="Times New Roman" w:hAnsi="Times New Roman" w:cs="Times New Roman"/>
          <w:sz w:val="24"/>
          <w:szCs w:val="24"/>
        </w:rPr>
        <w:t xml:space="preserve">  </w:t>
      </w:r>
    </w:p>
    <w:p w:rsidR="00E35F4D" w:rsidRDefault="00E35F4D" w:rsidP="00167699">
      <w:pPr>
        <w:rPr>
          <w:rFonts w:ascii="Times New Roman" w:hAnsi="Times New Roman" w:cs="Times New Roman"/>
          <w:sz w:val="24"/>
          <w:szCs w:val="24"/>
        </w:rPr>
      </w:pPr>
    </w:p>
    <w:p w:rsidR="00E35F4D" w:rsidRDefault="00E35F4D" w:rsidP="00167699">
      <w:pPr>
        <w:rPr>
          <w:rFonts w:ascii="Times New Roman" w:hAnsi="Times New Roman" w:cs="Times New Roman"/>
          <w:sz w:val="24"/>
          <w:szCs w:val="24"/>
        </w:rPr>
      </w:pPr>
    </w:p>
    <w:p w:rsidR="00E35F4D" w:rsidRDefault="00E35F4D" w:rsidP="00167699">
      <w:pPr>
        <w:rPr>
          <w:rFonts w:ascii="Times New Roman" w:hAnsi="Times New Roman" w:cs="Times New Roman"/>
          <w:sz w:val="24"/>
          <w:szCs w:val="24"/>
        </w:rPr>
      </w:pPr>
    </w:p>
    <w:p w:rsidR="00E35F4D" w:rsidRDefault="00E35F4D" w:rsidP="00167699">
      <w:pPr>
        <w:rPr>
          <w:rFonts w:ascii="Times New Roman" w:hAnsi="Times New Roman" w:cs="Times New Roman"/>
          <w:sz w:val="24"/>
          <w:szCs w:val="24"/>
        </w:rPr>
      </w:pPr>
    </w:p>
    <w:p w:rsidR="00E35F4D" w:rsidRDefault="00E35F4D" w:rsidP="00167699">
      <w:pPr>
        <w:rPr>
          <w:rFonts w:ascii="Times New Roman" w:hAnsi="Times New Roman" w:cs="Times New Roman"/>
          <w:sz w:val="24"/>
          <w:szCs w:val="24"/>
        </w:rPr>
      </w:pPr>
    </w:p>
    <w:p w:rsidR="00E35F4D" w:rsidRDefault="00E35F4D" w:rsidP="00167699">
      <w:pPr>
        <w:rPr>
          <w:rFonts w:ascii="Times New Roman" w:hAnsi="Times New Roman" w:cs="Times New Roman"/>
          <w:sz w:val="24"/>
          <w:szCs w:val="24"/>
        </w:rPr>
      </w:pPr>
    </w:p>
    <w:p w:rsidR="00E35F4D" w:rsidRDefault="00E35F4D" w:rsidP="00167699">
      <w:pPr>
        <w:rPr>
          <w:rFonts w:ascii="Times New Roman" w:hAnsi="Times New Roman" w:cs="Times New Roman"/>
          <w:sz w:val="24"/>
          <w:szCs w:val="24"/>
        </w:rPr>
      </w:pPr>
    </w:p>
    <w:p w:rsidR="00E35F4D" w:rsidRDefault="00E35F4D" w:rsidP="00167699">
      <w:pPr>
        <w:rPr>
          <w:rFonts w:ascii="Times New Roman" w:hAnsi="Times New Roman" w:cs="Times New Roman"/>
          <w:sz w:val="24"/>
          <w:szCs w:val="24"/>
        </w:rPr>
      </w:pPr>
    </w:p>
    <w:p w:rsidR="00E35F4D" w:rsidRDefault="00E35F4D" w:rsidP="00167699">
      <w:pPr>
        <w:rPr>
          <w:rFonts w:ascii="Times New Roman" w:hAnsi="Times New Roman" w:cs="Times New Roman"/>
          <w:sz w:val="24"/>
          <w:szCs w:val="24"/>
        </w:rPr>
      </w:pPr>
    </w:p>
    <w:p w:rsidR="00E35F4D" w:rsidRDefault="00E35F4D" w:rsidP="00167699">
      <w:pPr>
        <w:rPr>
          <w:rFonts w:ascii="Times New Roman" w:hAnsi="Times New Roman" w:cs="Times New Roman"/>
          <w:sz w:val="24"/>
          <w:szCs w:val="24"/>
        </w:rPr>
      </w:pPr>
    </w:p>
    <w:p w:rsidR="00FC6E32" w:rsidRDefault="00FC6E32" w:rsidP="00FC6E32">
      <w:pPr>
        <w:spacing w:line="360" w:lineRule="auto"/>
        <w:rPr>
          <w:rFonts w:ascii="Times New Roman" w:hAnsi="Times New Roman" w:cs="Times New Roman"/>
          <w:sz w:val="24"/>
          <w:szCs w:val="24"/>
        </w:rPr>
      </w:pPr>
    </w:p>
    <w:p w:rsidR="00D60517" w:rsidRDefault="00D60517" w:rsidP="00D60517">
      <w:pPr>
        <w:spacing w:line="360" w:lineRule="auto"/>
        <w:jc w:val="center"/>
        <w:rPr>
          <w:rFonts w:ascii="Times New Roman" w:hAnsi="Times New Roman" w:cs="Times New Roman"/>
          <w:b/>
          <w:sz w:val="24"/>
          <w:szCs w:val="24"/>
        </w:rPr>
      </w:pPr>
    </w:p>
    <w:p w:rsidR="00D60517" w:rsidRDefault="00D60517" w:rsidP="00D60517">
      <w:pPr>
        <w:spacing w:line="360" w:lineRule="auto"/>
        <w:jc w:val="center"/>
        <w:rPr>
          <w:rFonts w:ascii="Times New Roman" w:hAnsi="Times New Roman" w:cs="Times New Roman"/>
          <w:b/>
          <w:sz w:val="24"/>
          <w:szCs w:val="24"/>
        </w:rPr>
      </w:pPr>
    </w:p>
    <w:p w:rsidR="00D60517" w:rsidRDefault="00D60517" w:rsidP="00D60517">
      <w:pPr>
        <w:spacing w:line="360" w:lineRule="auto"/>
        <w:jc w:val="center"/>
        <w:rPr>
          <w:rFonts w:ascii="Times New Roman" w:hAnsi="Times New Roman" w:cs="Times New Roman"/>
          <w:b/>
          <w:sz w:val="24"/>
          <w:szCs w:val="24"/>
        </w:rPr>
      </w:pPr>
    </w:p>
    <w:p w:rsidR="00D60517" w:rsidRDefault="00D60517" w:rsidP="00D60517">
      <w:pPr>
        <w:spacing w:line="360" w:lineRule="auto"/>
        <w:jc w:val="center"/>
        <w:rPr>
          <w:rFonts w:ascii="Times New Roman" w:hAnsi="Times New Roman" w:cs="Times New Roman"/>
          <w:b/>
          <w:sz w:val="24"/>
          <w:szCs w:val="24"/>
        </w:rPr>
      </w:pPr>
    </w:p>
    <w:p w:rsidR="00D60517" w:rsidRDefault="00D60517" w:rsidP="00210E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Conclusão</w:t>
      </w:r>
    </w:p>
    <w:p w:rsidR="00D60517" w:rsidRPr="00D60517" w:rsidRDefault="00D60517" w:rsidP="00D60517">
      <w:pPr>
        <w:spacing w:line="360" w:lineRule="auto"/>
        <w:jc w:val="center"/>
        <w:rPr>
          <w:rFonts w:ascii="Times New Roman" w:hAnsi="Times New Roman" w:cs="Times New Roman"/>
          <w:sz w:val="24"/>
          <w:szCs w:val="24"/>
        </w:rPr>
      </w:pPr>
    </w:p>
    <w:p w:rsidR="00210E2D" w:rsidRPr="002C2CCB" w:rsidRDefault="00D60517" w:rsidP="00D60517">
      <w:pPr>
        <w:spacing w:line="360" w:lineRule="auto"/>
        <w:rPr>
          <w:rFonts w:ascii="Times New Roman" w:hAnsi="Times New Roman" w:cs="Times New Roman"/>
          <w:sz w:val="24"/>
          <w:szCs w:val="24"/>
        </w:rPr>
      </w:pPr>
      <w:r w:rsidRPr="00D60517">
        <w:rPr>
          <w:rFonts w:ascii="Times New Roman" w:hAnsi="Times New Roman" w:cs="Times New Roman"/>
          <w:sz w:val="24"/>
          <w:szCs w:val="24"/>
        </w:rPr>
        <w:t xml:space="preserve">Pode-se concluir, a partir das observações dessa caderneta, que a língua portuguesa está exposta à diversos fatores que resultam em mudanças e criações </w:t>
      </w:r>
      <w:r w:rsidR="002C2CCB">
        <w:rPr>
          <w:rFonts w:ascii="Times New Roman" w:hAnsi="Times New Roman" w:cs="Times New Roman"/>
          <w:sz w:val="24"/>
          <w:szCs w:val="24"/>
        </w:rPr>
        <w:t>de novas palavras.</w:t>
      </w:r>
      <w:r w:rsidR="002C2CCB">
        <w:rPr>
          <w:rFonts w:ascii="Times New Roman" w:hAnsi="Times New Roman" w:cs="Times New Roman"/>
          <w:sz w:val="24"/>
          <w:szCs w:val="24"/>
        </w:rPr>
        <w:br/>
      </w:r>
      <w:proofErr w:type="spellStart"/>
      <w:r w:rsidR="002C2CCB">
        <w:rPr>
          <w:rFonts w:ascii="Times New Roman" w:hAnsi="Times New Roman" w:cs="Times New Roman"/>
          <w:sz w:val="24"/>
          <w:szCs w:val="24"/>
        </w:rPr>
        <w:t>Teyssier</w:t>
      </w:r>
      <w:proofErr w:type="spellEnd"/>
      <w:r w:rsidR="002C2CCB">
        <w:rPr>
          <w:rFonts w:ascii="Times New Roman" w:hAnsi="Times New Roman" w:cs="Times New Roman"/>
          <w:sz w:val="24"/>
          <w:szCs w:val="24"/>
        </w:rPr>
        <w:t xml:space="preserve"> (2014 4º </w:t>
      </w:r>
      <w:proofErr w:type="spellStart"/>
      <w:r w:rsidR="002C2CCB">
        <w:rPr>
          <w:rFonts w:ascii="Times New Roman" w:hAnsi="Times New Roman" w:cs="Times New Roman"/>
          <w:sz w:val="24"/>
          <w:szCs w:val="24"/>
        </w:rPr>
        <w:t>ed</w:t>
      </w:r>
      <w:proofErr w:type="spellEnd"/>
      <w:r w:rsidR="002C2CCB">
        <w:rPr>
          <w:rFonts w:ascii="Times New Roman" w:hAnsi="Times New Roman" w:cs="Times New Roman"/>
          <w:sz w:val="24"/>
          <w:szCs w:val="24"/>
        </w:rPr>
        <w:t xml:space="preserve"> p.98) diz que </w:t>
      </w:r>
      <w:r w:rsidR="002C2CCB">
        <w:rPr>
          <w:rFonts w:ascii="Times New Roman" w:hAnsi="Times New Roman" w:cs="Times New Roman"/>
          <w:i/>
          <w:sz w:val="24"/>
          <w:szCs w:val="24"/>
        </w:rPr>
        <w:t xml:space="preserve">as diferenças na maneira de falar são maiores, num determinado lugar, entre um homem culto e o vizinho analfabeto que entre dos brasileiros do mesmo nível cultural originários de duas regiões distantes uma da outra </w:t>
      </w:r>
      <w:r w:rsidR="002C2CCB">
        <w:rPr>
          <w:rFonts w:ascii="Times New Roman" w:hAnsi="Times New Roman" w:cs="Times New Roman"/>
          <w:sz w:val="24"/>
          <w:szCs w:val="24"/>
        </w:rPr>
        <w:t xml:space="preserve">e, as informações comentadas nesse conteúdo vão de acordo com essa ideia. </w:t>
      </w:r>
      <w:r w:rsidR="00210E2D">
        <w:rPr>
          <w:rFonts w:ascii="Times New Roman" w:hAnsi="Times New Roman" w:cs="Times New Roman"/>
          <w:sz w:val="24"/>
          <w:szCs w:val="24"/>
        </w:rPr>
        <w:br/>
        <w:t xml:space="preserve">Também pode-se concluir que a </w:t>
      </w:r>
      <w:r w:rsidR="00210E2D" w:rsidRPr="00D65F17">
        <w:rPr>
          <w:rFonts w:ascii="Times New Roman" w:hAnsi="Times New Roman" w:cs="Times New Roman"/>
          <w:sz w:val="24"/>
          <w:szCs w:val="24"/>
        </w:rPr>
        <w:t>gramaticalização</w:t>
      </w:r>
      <w:r w:rsidR="00210E2D">
        <w:rPr>
          <w:rFonts w:ascii="Times New Roman" w:hAnsi="Times New Roman" w:cs="Times New Roman"/>
          <w:sz w:val="24"/>
          <w:szCs w:val="24"/>
        </w:rPr>
        <w:t xml:space="preserve"> é fruto de uma </w:t>
      </w:r>
      <w:r w:rsidR="00210E2D" w:rsidRPr="00210E2D">
        <w:rPr>
          <w:rFonts w:ascii="Times New Roman" w:hAnsi="Times New Roman" w:cs="Times New Roman"/>
          <w:i/>
          <w:sz w:val="24"/>
          <w:szCs w:val="24"/>
        </w:rPr>
        <w:t>aceitação coletiva</w:t>
      </w:r>
      <w:r w:rsidR="00210E2D">
        <w:rPr>
          <w:rFonts w:ascii="Times New Roman" w:hAnsi="Times New Roman" w:cs="Times New Roman"/>
          <w:sz w:val="24"/>
          <w:szCs w:val="24"/>
        </w:rPr>
        <w:t>, assim como diz Serafim da Silva Neto.</w:t>
      </w:r>
      <w:r w:rsidR="00210E2D">
        <w:rPr>
          <w:rFonts w:ascii="Times New Roman" w:hAnsi="Times New Roman" w:cs="Times New Roman"/>
          <w:sz w:val="24"/>
          <w:szCs w:val="24"/>
        </w:rPr>
        <w:br/>
        <w:t>E, por fim, os fatores sociais, idade, estilo, grupos e classes são fatores essências para a criação de um dialeto e para que este seja visto como uma marca capaz de definir um indivíduo.</w:t>
      </w: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3E32EC" w:rsidRDefault="003E32EC" w:rsidP="003E32EC">
      <w:pPr>
        <w:spacing w:line="360" w:lineRule="auto"/>
        <w:jc w:val="center"/>
        <w:rPr>
          <w:rFonts w:ascii="Times New Roman" w:hAnsi="Times New Roman" w:cs="Times New Roman"/>
          <w:b/>
          <w:sz w:val="24"/>
          <w:szCs w:val="24"/>
        </w:rPr>
      </w:pPr>
    </w:p>
    <w:p w:rsidR="00D60517" w:rsidRDefault="00D60517" w:rsidP="00D60517">
      <w:pPr>
        <w:spacing w:line="360" w:lineRule="auto"/>
        <w:rPr>
          <w:rFonts w:ascii="Times New Roman" w:hAnsi="Times New Roman" w:cs="Times New Roman"/>
          <w:b/>
          <w:sz w:val="24"/>
          <w:szCs w:val="24"/>
        </w:rPr>
      </w:pPr>
    </w:p>
    <w:p w:rsidR="00210E2D" w:rsidRDefault="00210E2D" w:rsidP="003E32EC">
      <w:pPr>
        <w:spacing w:line="360" w:lineRule="auto"/>
        <w:jc w:val="center"/>
        <w:rPr>
          <w:rFonts w:ascii="Times New Roman" w:hAnsi="Times New Roman" w:cs="Times New Roman"/>
          <w:b/>
          <w:sz w:val="24"/>
          <w:szCs w:val="24"/>
        </w:rPr>
      </w:pPr>
    </w:p>
    <w:p w:rsidR="003E32EC" w:rsidRDefault="00D60517" w:rsidP="003E32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Referências Bibliográficas</w:t>
      </w:r>
    </w:p>
    <w:p w:rsidR="00D60517" w:rsidRDefault="00644327" w:rsidP="00D60517">
      <w:pPr>
        <w:spacing w:line="360" w:lineRule="auto"/>
        <w:rPr>
          <w:rFonts w:ascii="Times New Roman" w:hAnsi="Times New Roman" w:cs="Times New Roman"/>
          <w:sz w:val="24"/>
          <w:szCs w:val="24"/>
        </w:rPr>
      </w:pPr>
      <w:r>
        <w:rPr>
          <w:rFonts w:ascii="Times New Roman" w:hAnsi="Times New Roman" w:cs="Times New Roman"/>
          <w:sz w:val="24"/>
          <w:szCs w:val="24"/>
        </w:rPr>
        <w:t>CUNHA, C; CINTRA, L</w:t>
      </w:r>
      <w:r w:rsidR="00D60517">
        <w:rPr>
          <w:rFonts w:ascii="Times New Roman" w:hAnsi="Times New Roman" w:cs="Times New Roman"/>
          <w:sz w:val="24"/>
          <w:szCs w:val="24"/>
        </w:rPr>
        <w:t>. Nova Gramática do Português Contemporâneo. Rio de Janeiro: Nova Fronteira</w:t>
      </w:r>
      <w:r w:rsidR="008279C7">
        <w:rPr>
          <w:rFonts w:ascii="Times New Roman" w:hAnsi="Times New Roman" w:cs="Times New Roman"/>
          <w:sz w:val="24"/>
          <w:szCs w:val="24"/>
        </w:rPr>
        <w:t>,</w:t>
      </w:r>
      <w:r w:rsidR="00D60517">
        <w:rPr>
          <w:rFonts w:ascii="Times New Roman" w:hAnsi="Times New Roman" w:cs="Times New Roman"/>
          <w:sz w:val="24"/>
          <w:szCs w:val="24"/>
        </w:rPr>
        <w:t xml:space="preserve"> 1995</w:t>
      </w:r>
      <w:r w:rsidR="008279C7">
        <w:rPr>
          <w:rFonts w:ascii="Times New Roman" w:hAnsi="Times New Roman" w:cs="Times New Roman"/>
          <w:sz w:val="24"/>
          <w:szCs w:val="24"/>
        </w:rPr>
        <w:t>.</w:t>
      </w:r>
    </w:p>
    <w:p w:rsidR="008279C7" w:rsidRDefault="00644327" w:rsidP="00D60517">
      <w:pPr>
        <w:spacing w:line="360" w:lineRule="auto"/>
        <w:rPr>
          <w:rFonts w:ascii="Times New Roman" w:hAnsi="Times New Roman" w:cs="Times New Roman"/>
          <w:sz w:val="24"/>
          <w:szCs w:val="24"/>
        </w:rPr>
      </w:pPr>
      <w:r>
        <w:rPr>
          <w:rFonts w:ascii="Times New Roman" w:hAnsi="Times New Roman" w:cs="Times New Roman"/>
          <w:sz w:val="24"/>
          <w:szCs w:val="24"/>
        </w:rPr>
        <w:t>ALVES, I. M</w:t>
      </w:r>
      <w:r w:rsidR="008279C7">
        <w:rPr>
          <w:rFonts w:ascii="Times New Roman" w:hAnsi="Times New Roman" w:cs="Times New Roman"/>
          <w:sz w:val="24"/>
          <w:szCs w:val="24"/>
        </w:rPr>
        <w:t>. Os estudos lexicais em diferentes perspectivas. São Paulo: FFLCH USP, 2015.</w:t>
      </w:r>
    </w:p>
    <w:p w:rsidR="008279C7" w:rsidRDefault="00644327" w:rsidP="00D60517">
      <w:pPr>
        <w:spacing w:line="360" w:lineRule="auto"/>
        <w:rPr>
          <w:rFonts w:ascii="Times New Roman" w:hAnsi="Times New Roman" w:cs="Times New Roman"/>
          <w:sz w:val="24"/>
          <w:szCs w:val="24"/>
        </w:rPr>
      </w:pPr>
      <w:r>
        <w:rPr>
          <w:rFonts w:ascii="Times New Roman" w:hAnsi="Times New Roman" w:cs="Times New Roman"/>
          <w:sz w:val="24"/>
          <w:szCs w:val="24"/>
        </w:rPr>
        <w:t>LEITE, M. Q</w:t>
      </w:r>
      <w:r w:rsidR="008279C7">
        <w:rPr>
          <w:rFonts w:ascii="Times New Roman" w:hAnsi="Times New Roman" w:cs="Times New Roman"/>
          <w:sz w:val="24"/>
          <w:szCs w:val="24"/>
        </w:rPr>
        <w:t>. Culto versus popular: interpretações. São Paulo.</w:t>
      </w:r>
      <w:r>
        <w:rPr>
          <w:rFonts w:ascii="Times New Roman" w:hAnsi="Times New Roman" w:cs="Times New Roman"/>
          <w:sz w:val="24"/>
          <w:szCs w:val="24"/>
        </w:rPr>
        <w:t xml:space="preserve"> Texto inédito.</w:t>
      </w:r>
    </w:p>
    <w:p w:rsidR="008279C7" w:rsidRDefault="008279C7" w:rsidP="00D60517">
      <w:pPr>
        <w:spacing w:line="360" w:lineRule="auto"/>
        <w:rPr>
          <w:rFonts w:ascii="Times New Roman" w:hAnsi="Times New Roman" w:cs="Times New Roman"/>
          <w:sz w:val="24"/>
          <w:szCs w:val="24"/>
        </w:rPr>
      </w:pPr>
      <w:r>
        <w:rPr>
          <w:rFonts w:ascii="Times New Roman" w:hAnsi="Times New Roman" w:cs="Times New Roman"/>
          <w:sz w:val="24"/>
          <w:szCs w:val="24"/>
        </w:rPr>
        <w:t xml:space="preserve">AZEREDO, J. C. Gramática Houaiss da língua portuguesa. São Paulo: </w:t>
      </w:r>
      <w:proofErr w:type="spellStart"/>
      <w:r>
        <w:rPr>
          <w:rFonts w:ascii="Times New Roman" w:hAnsi="Times New Roman" w:cs="Times New Roman"/>
          <w:sz w:val="24"/>
          <w:szCs w:val="24"/>
        </w:rPr>
        <w:t>Publifolha</w:t>
      </w:r>
      <w:proofErr w:type="spellEnd"/>
      <w:r>
        <w:rPr>
          <w:rFonts w:ascii="Times New Roman" w:hAnsi="Times New Roman" w:cs="Times New Roman"/>
          <w:sz w:val="24"/>
          <w:szCs w:val="24"/>
        </w:rPr>
        <w:t>, 2008.</w:t>
      </w:r>
    </w:p>
    <w:p w:rsidR="00644327" w:rsidRDefault="00644327" w:rsidP="00D60517">
      <w:pPr>
        <w:spacing w:line="360" w:lineRule="auto"/>
        <w:rPr>
          <w:rFonts w:ascii="Times New Roman" w:hAnsi="Times New Roman" w:cs="Times New Roman"/>
          <w:sz w:val="24"/>
          <w:szCs w:val="24"/>
        </w:rPr>
      </w:pPr>
      <w:r>
        <w:rPr>
          <w:rFonts w:ascii="Times New Roman" w:hAnsi="Times New Roman" w:cs="Times New Roman"/>
          <w:sz w:val="24"/>
          <w:szCs w:val="24"/>
        </w:rPr>
        <w:t>COELHO, I. Para conhecer Sociolinguística. São Paulo: Contexto, 2015.</w:t>
      </w:r>
    </w:p>
    <w:p w:rsidR="00210E2D" w:rsidRDefault="00210E2D" w:rsidP="00D60517">
      <w:pPr>
        <w:spacing w:line="360" w:lineRule="auto"/>
        <w:rPr>
          <w:rFonts w:ascii="Times New Roman" w:hAnsi="Times New Roman" w:cs="Times New Roman"/>
          <w:sz w:val="24"/>
          <w:szCs w:val="24"/>
        </w:rPr>
      </w:pPr>
      <w:r>
        <w:rPr>
          <w:rFonts w:ascii="Times New Roman" w:hAnsi="Times New Roman" w:cs="Times New Roman"/>
          <w:sz w:val="24"/>
          <w:szCs w:val="24"/>
        </w:rPr>
        <w:t xml:space="preserve">TEYSSIER, P. História da Língua Portuguesa; tradução </w:t>
      </w:r>
      <w:r w:rsidR="0016204E">
        <w:rPr>
          <w:rFonts w:ascii="Times New Roman" w:hAnsi="Times New Roman" w:cs="Times New Roman"/>
          <w:sz w:val="24"/>
          <w:szCs w:val="24"/>
        </w:rPr>
        <w:t>Celso Cunha. 4ºed. São Paulo: Martins Fontes, 2014.</w:t>
      </w:r>
    </w:p>
    <w:p w:rsidR="0016204E" w:rsidRDefault="0016204E" w:rsidP="00D60517">
      <w:pPr>
        <w:spacing w:line="360" w:lineRule="auto"/>
        <w:rPr>
          <w:rFonts w:ascii="Times New Roman" w:hAnsi="Times New Roman" w:cs="Times New Roman"/>
          <w:sz w:val="24"/>
          <w:szCs w:val="24"/>
        </w:rPr>
      </w:pPr>
      <w:r>
        <w:rPr>
          <w:rFonts w:ascii="Times New Roman" w:hAnsi="Times New Roman" w:cs="Times New Roman"/>
          <w:sz w:val="24"/>
          <w:szCs w:val="24"/>
        </w:rPr>
        <w:t>NETO, S. S. História da Língua Portuguesa. 4ºed. Rio de Janeiro: 1986.</w:t>
      </w:r>
    </w:p>
    <w:p w:rsidR="00644327" w:rsidRDefault="00644327" w:rsidP="00D60517">
      <w:pPr>
        <w:spacing w:line="360" w:lineRule="auto"/>
        <w:rPr>
          <w:rFonts w:ascii="Times New Roman" w:hAnsi="Times New Roman" w:cs="Times New Roman"/>
          <w:sz w:val="24"/>
          <w:szCs w:val="24"/>
        </w:rPr>
      </w:pPr>
    </w:p>
    <w:p w:rsidR="008279C7" w:rsidRDefault="008279C7" w:rsidP="00D60517">
      <w:pPr>
        <w:spacing w:line="360" w:lineRule="auto"/>
        <w:rPr>
          <w:rFonts w:ascii="Times New Roman" w:hAnsi="Times New Roman" w:cs="Times New Roman"/>
          <w:sz w:val="24"/>
          <w:szCs w:val="24"/>
        </w:rPr>
      </w:pPr>
    </w:p>
    <w:p w:rsidR="00D60517" w:rsidRPr="00D60517" w:rsidRDefault="00D60517" w:rsidP="00D60517">
      <w:pPr>
        <w:spacing w:line="360" w:lineRule="auto"/>
        <w:rPr>
          <w:rFonts w:ascii="Times New Roman" w:hAnsi="Times New Roman" w:cs="Times New Roman"/>
          <w:sz w:val="24"/>
          <w:szCs w:val="24"/>
        </w:rPr>
      </w:pPr>
    </w:p>
    <w:p w:rsidR="00D60517" w:rsidRDefault="00D60517" w:rsidP="003E32EC">
      <w:pPr>
        <w:spacing w:line="360" w:lineRule="auto"/>
        <w:jc w:val="center"/>
        <w:rPr>
          <w:rFonts w:ascii="Times New Roman" w:hAnsi="Times New Roman" w:cs="Times New Roman"/>
          <w:b/>
          <w:sz w:val="24"/>
          <w:szCs w:val="24"/>
        </w:rPr>
      </w:pPr>
    </w:p>
    <w:p w:rsidR="00D60517" w:rsidRPr="00D60517" w:rsidRDefault="00D60517" w:rsidP="00D60517">
      <w:pPr>
        <w:spacing w:line="360" w:lineRule="auto"/>
        <w:rPr>
          <w:rFonts w:ascii="Times New Roman" w:hAnsi="Times New Roman" w:cs="Times New Roman"/>
          <w:sz w:val="24"/>
          <w:szCs w:val="24"/>
        </w:rPr>
      </w:pPr>
    </w:p>
    <w:sectPr w:rsidR="00D60517" w:rsidRPr="00D60517" w:rsidSect="0027416F">
      <w:footerReference w:type="default" r:id="rId7"/>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9BC" w:rsidRDefault="007049BC" w:rsidP="00644327">
      <w:pPr>
        <w:spacing w:after="0" w:line="240" w:lineRule="auto"/>
      </w:pPr>
      <w:r>
        <w:separator/>
      </w:r>
    </w:p>
  </w:endnote>
  <w:endnote w:type="continuationSeparator" w:id="0">
    <w:p w:rsidR="007049BC" w:rsidRDefault="007049BC" w:rsidP="0064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D1" w:rsidRDefault="001A17D1">
    <w:pPr>
      <w:pStyle w:val="Rodap"/>
      <w:jc w:val="right"/>
    </w:pPr>
  </w:p>
  <w:p w:rsidR="001A17D1" w:rsidRDefault="001A17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963447"/>
      <w:docPartObj>
        <w:docPartGallery w:val="Page Numbers (Bottom of Page)"/>
        <w:docPartUnique/>
      </w:docPartObj>
    </w:sdtPr>
    <w:sdtContent>
      <w:p w:rsidR="001A17D1" w:rsidRDefault="001A17D1">
        <w:pPr>
          <w:pStyle w:val="Rodap"/>
          <w:jc w:val="right"/>
        </w:pPr>
        <w:r>
          <w:fldChar w:fldCharType="begin"/>
        </w:r>
        <w:r>
          <w:instrText>PAGE   \* MERGEFORMAT</w:instrText>
        </w:r>
        <w:r>
          <w:fldChar w:fldCharType="separate"/>
        </w:r>
        <w:r w:rsidR="006B229C">
          <w:rPr>
            <w:noProof/>
          </w:rPr>
          <w:t>8</w:t>
        </w:r>
        <w:r>
          <w:fldChar w:fldCharType="end"/>
        </w:r>
      </w:p>
    </w:sdtContent>
  </w:sdt>
  <w:p w:rsidR="001A17D1" w:rsidRDefault="001A17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9BC" w:rsidRDefault="007049BC" w:rsidP="00644327">
      <w:pPr>
        <w:spacing w:after="0" w:line="240" w:lineRule="auto"/>
      </w:pPr>
      <w:r>
        <w:separator/>
      </w:r>
    </w:p>
  </w:footnote>
  <w:footnote w:type="continuationSeparator" w:id="0">
    <w:p w:rsidR="007049BC" w:rsidRDefault="007049BC" w:rsidP="00644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E6"/>
    <w:rsid w:val="000534AF"/>
    <w:rsid w:val="000C155F"/>
    <w:rsid w:val="0016204E"/>
    <w:rsid w:val="00167699"/>
    <w:rsid w:val="001A17D1"/>
    <w:rsid w:val="001C19BE"/>
    <w:rsid w:val="0020785C"/>
    <w:rsid w:val="00210E2D"/>
    <w:rsid w:val="0027416F"/>
    <w:rsid w:val="002B6BDA"/>
    <w:rsid w:val="002C2CCB"/>
    <w:rsid w:val="002D09E3"/>
    <w:rsid w:val="002F1F39"/>
    <w:rsid w:val="003C03C2"/>
    <w:rsid w:val="003D0BFA"/>
    <w:rsid w:val="003E32EC"/>
    <w:rsid w:val="00406BCE"/>
    <w:rsid w:val="00464F85"/>
    <w:rsid w:val="00474E67"/>
    <w:rsid w:val="004A6095"/>
    <w:rsid w:val="00504710"/>
    <w:rsid w:val="005170CE"/>
    <w:rsid w:val="00532F85"/>
    <w:rsid w:val="00605CE6"/>
    <w:rsid w:val="00633B93"/>
    <w:rsid w:val="00644327"/>
    <w:rsid w:val="006518E4"/>
    <w:rsid w:val="00672C66"/>
    <w:rsid w:val="006875E1"/>
    <w:rsid w:val="00687C1B"/>
    <w:rsid w:val="006B229C"/>
    <w:rsid w:val="006C5C93"/>
    <w:rsid w:val="007049BC"/>
    <w:rsid w:val="00733412"/>
    <w:rsid w:val="00763DE7"/>
    <w:rsid w:val="007665AD"/>
    <w:rsid w:val="007B0D82"/>
    <w:rsid w:val="007F063F"/>
    <w:rsid w:val="00820A30"/>
    <w:rsid w:val="008279C7"/>
    <w:rsid w:val="00877116"/>
    <w:rsid w:val="008842D0"/>
    <w:rsid w:val="009221C3"/>
    <w:rsid w:val="00933F9B"/>
    <w:rsid w:val="009A6C79"/>
    <w:rsid w:val="009C0762"/>
    <w:rsid w:val="00A501C0"/>
    <w:rsid w:val="00A67334"/>
    <w:rsid w:val="00AF3BCD"/>
    <w:rsid w:val="00B201AC"/>
    <w:rsid w:val="00B34D70"/>
    <w:rsid w:val="00B50E0C"/>
    <w:rsid w:val="00CD4C00"/>
    <w:rsid w:val="00CE1656"/>
    <w:rsid w:val="00D57E4E"/>
    <w:rsid w:val="00D60517"/>
    <w:rsid w:val="00D65F17"/>
    <w:rsid w:val="00E23D64"/>
    <w:rsid w:val="00E35F4D"/>
    <w:rsid w:val="00E87E83"/>
    <w:rsid w:val="00EC03ED"/>
    <w:rsid w:val="00F946C1"/>
    <w:rsid w:val="00FA28E9"/>
    <w:rsid w:val="00FC6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6318"/>
  <w15:chartTrackingRefBased/>
  <w15:docId w15:val="{FCDC2A1E-915D-4B25-A271-EF8FBFA8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E35F4D"/>
    <w:rPr>
      <w:sz w:val="16"/>
      <w:szCs w:val="16"/>
    </w:rPr>
  </w:style>
  <w:style w:type="paragraph" w:styleId="Textodecomentrio">
    <w:name w:val="annotation text"/>
    <w:basedOn w:val="Normal"/>
    <w:link w:val="TextodecomentrioChar"/>
    <w:uiPriority w:val="99"/>
    <w:semiHidden/>
    <w:unhideWhenUsed/>
    <w:rsid w:val="00E35F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35F4D"/>
    <w:rPr>
      <w:sz w:val="20"/>
      <w:szCs w:val="20"/>
    </w:rPr>
  </w:style>
  <w:style w:type="paragraph" w:styleId="Assuntodocomentrio">
    <w:name w:val="annotation subject"/>
    <w:basedOn w:val="Textodecomentrio"/>
    <w:next w:val="Textodecomentrio"/>
    <w:link w:val="AssuntodocomentrioChar"/>
    <w:uiPriority w:val="99"/>
    <w:semiHidden/>
    <w:unhideWhenUsed/>
    <w:rsid w:val="00E35F4D"/>
    <w:rPr>
      <w:b/>
      <w:bCs/>
    </w:rPr>
  </w:style>
  <w:style w:type="character" w:customStyle="1" w:styleId="AssuntodocomentrioChar">
    <w:name w:val="Assunto do comentário Char"/>
    <w:basedOn w:val="TextodecomentrioChar"/>
    <w:link w:val="Assuntodocomentrio"/>
    <w:uiPriority w:val="99"/>
    <w:semiHidden/>
    <w:rsid w:val="00E35F4D"/>
    <w:rPr>
      <w:b/>
      <w:bCs/>
      <w:sz w:val="20"/>
      <w:szCs w:val="20"/>
    </w:rPr>
  </w:style>
  <w:style w:type="paragraph" w:styleId="Textodebalo">
    <w:name w:val="Balloon Text"/>
    <w:basedOn w:val="Normal"/>
    <w:link w:val="TextodebaloChar"/>
    <w:uiPriority w:val="99"/>
    <w:semiHidden/>
    <w:unhideWhenUsed/>
    <w:rsid w:val="00E35F4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5F4D"/>
    <w:rPr>
      <w:rFonts w:ascii="Segoe UI" w:hAnsi="Segoe UI" w:cs="Segoe UI"/>
      <w:sz w:val="18"/>
      <w:szCs w:val="18"/>
    </w:rPr>
  </w:style>
  <w:style w:type="paragraph" w:styleId="Cabealho">
    <w:name w:val="header"/>
    <w:basedOn w:val="Normal"/>
    <w:link w:val="CabealhoChar"/>
    <w:uiPriority w:val="99"/>
    <w:unhideWhenUsed/>
    <w:rsid w:val="006443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4327"/>
  </w:style>
  <w:style w:type="paragraph" w:styleId="Rodap">
    <w:name w:val="footer"/>
    <w:basedOn w:val="Normal"/>
    <w:link w:val="RodapChar"/>
    <w:uiPriority w:val="99"/>
    <w:unhideWhenUsed/>
    <w:rsid w:val="00644327"/>
    <w:pPr>
      <w:tabs>
        <w:tab w:val="center" w:pos="4252"/>
        <w:tab w:val="right" w:pos="8504"/>
      </w:tabs>
      <w:spacing w:after="0" w:line="240" w:lineRule="auto"/>
    </w:pPr>
  </w:style>
  <w:style w:type="character" w:customStyle="1" w:styleId="RodapChar">
    <w:name w:val="Rodapé Char"/>
    <w:basedOn w:val="Fontepargpadro"/>
    <w:link w:val="Rodap"/>
    <w:uiPriority w:val="99"/>
    <w:rsid w:val="0064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12</Pages>
  <Words>1808</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Helena</dc:creator>
  <cp:keywords/>
  <dc:description/>
  <cp:lastModifiedBy>Laura Helena</cp:lastModifiedBy>
  <cp:revision>9</cp:revision>
  <dcterms:created xsi:type="dcterms:W3CDTF">2017-06-12T19:42:00Z</dcterms:created>
  <dcterms:modified xsi:type="dcterms:W3CDTF">2017-06-17T03:24:00Z</dcterms:modified>
</cp:coreProperties>
</file>