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right"/>
        <w:rPr>
          <w:color w:val="222222"/>
          <w:sz w:val="20"/>
          <w:shd w:fill="FFFFFF" w:val="clear"/>
        </w:rPr>
      </w:pPr>
      <w:r>
        <w:rPr>
          <w:color w:val="222222"/>
          <w:sz w:val="20"/>
          <w:shd w:fill="FFFFFF" w:val="clear"/>
        </w:rPr>
        <w:t>André C. Ubriaco de Oliveira, Carla B. Pavone, Daiane P. Oliveira, Henrique I. Neves,</w:t>
      </w:r>
    </w:p>
    <w:p>
      <w:pPr>
        <w:pStyle w:val="style0"/>
        <w:spacing w:after="0" w:before="0"/>
        <w:contextualSpacing w:val="false"/>
        <w:jc w:val="right"/>
        <w:rPr>
          <w:color w:val="222222"/>
          <w:sz w:val="20"/>
          <w:shd w:fill="FFFFFF" w:val="clear"/>
        </w:rPr>
      </w:pPr>
      <w:r>
        <w:rPr>
          <w:color w:val="222222"/>
          <w:sz w:val="20"/>
          <w:shd w:fill="FFFFFF" w:val="clear"/>
        </w:rPr>
        <w:t>Maria Angélica S. Barrios, Rafaela A. dos Santos</w:t>
      </w:r>
    </w:p>
    <w:p>
      <w:pPr>
        <w:pStyle w:val="style0"/>
        <w:spacing w:after="0" w:before="0"/>
        <w:contextualSpacing w:val="false"/>
        <w:jc w:val="right"/>
        <w:rPr/>
      </w:pPr>
      <w:r>
        <w:rPr/>
      </w:r>
    </w:p>
    <w:p>
      <w:pPr>
        <w:pStyle w:val="style0"/>
        <w:spacing w:after="0" w:before="0"/>
        <w:contextualSpacing w:val="false"/>
        <w:jc w:val="center"/>
        <w:rPr>
          <w:b/>
          <w:color w:val="222222"/>
          <w:sz w:val="20"/>
          <w:u w:val="single"/>
          <w:shd w:fill="FFFFFF" w:val="clear"/>
        </w:rPr>
      </w:pPr>
      <w:r>
        <w:rPr>
          <w:b/>
          <w:color w:val="222222"/>
          <w:sz w:val="20"/>
          <w:u w:val="single"/>
          <w:shd w:fill="FFFFFF" w:val="clear"/>
        </w:rPr>
        <w:t>Roteiro da Sequência Didática</w:t>
      </w:r>
    </w:p>
    <w:p>
      <w:pPr>
        <w:pStyle w:val="style0"/>
        <w:spacing w:after="0" w:before="0"/>
        <w:contextualSpacing w:val="false"/>
        <w:jc w:val="center"/>
        <w:rPr/>
      </w:pPr>
      <w:r>
        <w:rPr/>
      </w:r>
    </w:p>
    <w:p>
      <w:pPr>
        <w:pStyle w:val="style0"/>
        <w:spacing w:after="0" w:before="0"/>
        <w:contextualSpacing w:val="false"/>
        <w:jc w:val="both"/>
        <w:rPr>
          <w:b/>
          <w:color w:val="222222"/>
          <w:sz w:val="20"/>
          <w:shd w:fill="FFFFFF" w:val="clear"/>
        </w:rPr>
      </w:pPr>
      <w:r>
        <w:rPr>
          <w:b/>
          <w:color w:val="222222"/>
          <w:sz w:val="20"/>
          <w:shd w:fill="FFFFFF" w:val="clear"/>
        </w:rPr>
        <w:t>1. Título</w:t>
      </w:r>
    </w:p>
    <w:p>
      <w:pPr>
        <w:pStyle w:val="style0"/>
        <w:spacing w:after="0" w:before="0"/>
        <w:ind w:firstLine="700" w:left="0" w:right="0"/>
        <w:contextualSpacing w:val="false"/>
        <w:jc w:val="both"/>
        <w:rPr>
          <w:color w:val="222222"/>
          <w:sz w:val="20"/>
          <w:shd w:fill="FFFFFF" w:val="clear"/>
        </w:rPr>
      </w:pPr>
      <w:r>
        <w:rPr>
          <w:color w:val="222222"/>
          <w:sz w:val="20"/>
          <w:shd w:fill="FFFFFF" w:val="clear"/>
        </w:rPr>
        <w:t>“</w:t>
      </w:r>
      <w:r>
        <w:rPr>
          <w:color w:val="222222"/>
          <w:sz w:val="20"/>
          <w:shd w:fill="FFFFFF" w:val="clear"/>
        </w:rPr>
        <w:t>Ensino de Zoologia com Ênfase em Evolução - Diversidade e Adaptação dos Animais: Um enfoque evolutivo”</w:t>
      </w:r>
    </w:p>
    <w:p>
      <w:pPr>
        <w:pStyle w:val="style0"/>
        <w:spacing w:after="0" w:before="0"/>
        <w:ind w:firstLine="700" w:left="0" w:right="0"/>
        <w:contextualSpacing w:val="false"/>
        <w:jc w:val="both"/>
        <w:rPr/>
      </w:pPr>
      <w:r>
        <w:rPr/>
      </w:r>
    </w:p>
    <w:p>
      <w:pPr>
        <w:pStyle w:val="style0"/>
        <w:spacing w:after="0" w:before="0"/>
        <w:contextualSpacing w:val="false"/>
        <w:jc w:val="both"/>
        <w:rPr>
          <w:b/>
          <w:color w:val="222222"/>
          <w:sz w:val="20"/>
          <w:shd w:fill="FFFFFF" w:val="clear"/>
        </w:rPr>
      </w:pPr>
      <w:r>
        <w:rPr>
          <w:b/>
          <w:color w:val="222222"/>
          <w:sz w:val="20"/>
          <w:shd w:fill="FFFFFF" w:val="clear"/>
        </w:rPr>
        <w:t>2. Série</w:t>
      </w:r>
    </w:p>
    <w:p>
      <w:pPr>
        <w:pStyle w:val="style0"/>
        <w:spacing w:after="0" w:before="0"/>
        <w:ind w:firstLine="700" w:left="0" w:right="0"/>
        <w:contextualSpacing w:val="false"/>
        <w:jc w:val="both"/>
        <w:rPr>
          <w:color w:val="222222"/>
          <w:sz w:val="20"/>
          <w:shd w:fill="FFFFFF" w:val="clear"/>
        </w:rPr>
      </w:pPr>
      <w:r>
        <w:rPr>
          <w:color w:val="222222"/>
          <w:sz w:val="20"/>
          <w:shd w:fill="FFFFFF" w:val="clear"/>
        </w:rPr>
        <w:t>Para o 2º ou 3º ano do Ensino Médio.</w:t>
      </w:r>
    </w:p>
    <w:p>
      <w:pPr>
        <w:pStyle w:val="style0"/>
        <w:spacing w:after="0" w:before="0"/>
        <w:ind w:firstLine="700" w:left="0" w:right="0"/>
        <w:contextualSpacing w:val="false"/>
        <w:jc w:val="both"/>
        <w:rPr/>
      </w:pPr>
      <w:r>
        <w:rPr/>
      </w:r>
    </w:p>
    <w:p>
      <w:pPr>
        <w:pStyle w:val="style0"/>
        <w:spacing w:after="0" w:before="0"/>
        <w:contextualSpacing w:val="false"/>
        <w:jc w:val="both"/>
        <w:rPr>
          <w:b/>
          <w:color w:val="222222"/>
          <w:sz w:val="20"/>
          <w:shd w:fill="FFFFFF" w:val="clear"/>
        </w:rPr>
      </w:pPr>
      <w:r>
        <w:rPr>
          <w:b/>
          <w:color w:val="222222"/>
          <w:sz w:val="20"/>
          <w:shd w:fill="FFFFFF" w:val="clear"/>
        </w:rPr>
        <w:t>3. Justificativa para a escolha do tema</w:t>
      </w:r>
    </w:p>
    <w:p>
      <w:pPr>
        <w:pStyle w:val="style0"/>
        <w:spacing w:after="0" w:before="0"/>
        <w:ind w:firstLine="700" w:left="0" w:right="0"/>
        <w:contextualSpacing w:val="false"/>
        <w:jc w:val="both"/>
        <w:rPr>
          <w:color w:val="222222"/>
          <w:sz w:val="20"/>
          <w:shd w:fill="FFFFFF" w:val="clear"/>
        </w:rPr>
      </w:pPr>
      <w:r>
        <w:rPr>
          <w:color w:val="222222"/>
          <w:sz w:val="20"/>
          <w:shd w:fill="FFFFFF" w:val="clear"/>
        </w:rPr>
        <w:t xml:space="preserve">A ideia da proposta é ensinar aos alunos sobre a diversidade animal, com um enfoque evolutivo, explicando as adaptações dos animais aos ambientes em que vivem. Toda esta sequência tem como objetivo, assim, demonstrar aos alunos como uma mutação surgida na população se propaga, caso ela integre alguma vantagem para o seu portador e, a partir daí, ilustrar as diferentes formas de vida animal a partir de características e adaptações que foram resultado deste processo evolutivo. </w:t>
      </w:r>
    </w:p>
    <w:p>
      <w:pPr>
        <w:pStyle w:val="style0"/>
        <w:spacing w:after="0" w:before="0"/>
        <w:ind w:firstLine="700" w:left="0" w:right="0"/>
        <w:contextualSpacing w:val="false"/>
        <w:jc w:val="both"/>
        <w:rPr>
          <w:color w:val="222222"/>
          <w:sz w:val="20"/>
          <w:shd w:fill="FFFFFF" w:val="clear"/>
        </w:rPr>
      </w:pPr>
      <w:r>
        <w:rPr>
          <w:color w:val="222222"/>
          <w:sz w:val="20"/>
          <w:shd w:fill="FFFFFF" w:val="clear"/>
        </w:rPr>
        <w:t>Esse aspecto foi escolhido pelo fato de ser uma das bases da Teoria da Seleção Natural e por ser, em geral, pouco compreendido pelos alunos por ocorrer em uma escala de tempo bem mais ampla do que a vivenciada por um ser humano; assim, a sua compreensão exige um grau de abstração muito maior do que o comumente desenvolvido em atividades usuais da sala de aula.</w:t>
      </w:r>
    </w:p>
    <w:p>
      <w:pPr>
        <w:pStyle w:val="style0"/>
        <w:spacing w:after="0" w:before="0"/>
        <w:ind w:firstLine="700" w:left="0" w:right="0"/>
        <w:contextualSpacing w:val="false"/>
        <w:jc w:val="both"/>
        <w:rPr/>
      </w:pPr>
      <w:r>
        <w:rPr/>
      </w:r>
    </w:p>
    <w:p>
      <w:pPr>
        <w:pStyle w:val="style0"/>
        <w:spacing w:after="0" w:before="0"/>
        <w:contextualSpacing w:val="false"/>
        <w:jc w:val="both"/>
        <w:rPr>
          <w:b/>
          <w:color w:val="222222"/>
          <w:sz w:val="20"/>
          <w:shd w:fill="FFFFFF" w:val="clear"/>
        </w:rPr>
      </w:pPr>
      <w:r>
        <w:rPr>
          <w:b/>
          <w:color w:val="222222"/>
          <w:sz w:val="20"/>
          <w:shd w:fill="FFFFFF" w:val="clear"/>
        </w:rPr>
        <w:t>4. Apresentação</w:t>
      </w:r>
    </w:p>
    <w:p>
      <w:pPr>
        <w:pStyle w:val="style0"/>
        <w:spacing w:after="0" w:before="0"/>
        <w:ind w:firstLine="700" w:left="0" w:right="0"/>
        <w:contextualSpacing w:val="false"/>
        <w:jc w:val="both"/>
        <w:rPr>
          <w:color w:val="222222"/>
          <w:sz w:val="20"/>
          <w:shd w:fill="FFFFFF" w:val="clear"/>
        </w:rPr>
      </w:pPr>
      <w:r>
        <w:rPr>
          <w:color w:val="222222"/>
          <w:sz w:val="20"/>
          <w:shd w:fill="FFFFFF" w:val="clear"/>
        </w:rPr>
        <w:t>Levantamento e sistematização de conceitos prévios. Introdução a conceitos relacionados ao tema Evolução. Aplicação do Jogo. Promoção de espaço e tempo para o conflito cognitivo se estabelecer. Retomada de conceitos embasados cientificamente. Sistematização dos pontos compreendidos. Aplicação em situações-problema como treino. Feedback. Aplicação em atividade avaliativa final do tema.</w:t>
      </w:r>
    </w:p>
    <w:p>
      <w:pPr>
        <w:pStyle w:val="style0"/>
        <w:spacing w:after="0" w:before="0"/>
        <w:ind w:firstLine="700" w:left="0" w:right="0"/>
        <w:contextualSpacing w:val="false"/>
        <w:jc w:val="both"/>
        <w:rPr/>
      </w:pPr>
      <w:r>
        <w:rPr/>
      </w:r>
    </w:p>
    <w:p>
      <w:pPr>
        <w:pStyle w:val="style0"/>
        <w:spacing w:after="0" w:before="0"/>
        <w:contextualSpacing w:val="false"/>
        <w:jc w:val="both"/>
        <w:rPr>
          <w:b/>
          <w:color w:val="222222"/>
          <w:sz w:val="20"/>
          <w:shd w:fill="FFFFFF" w:val="clear"/>
        </w:rPr>
      </w:pPr>
      <w:r>
        <w:rPr>
          <w:b/>
          <w:color w:val="222222"/>
          <w:sz w:val="20"/>
          <w:shd w:fill="FFFFFF" w:val="clear"/>
        </w:rPr>
        <w:t>5. Contextualização</w:t>
      </w:r>
    </w:p>
    <w:p>
      <w:pPr>
        <w:pStyle w:val="style0"/>
        <w:spacing w:after="0" w:before="0"/>
        <w:ind w:firstLine="700" w:left="0" w:right="0"/>
        <w:contextualSpacing w:val="false"/>
        <w:jc w:val="both"/>
        <w:rPr>
          <w:color w:val="222222"/>
          <w:sz w:val="20"/>
          <w:shd w:fill="FFFFFF" w:val="clear"/>
        </w:rPr>
      </w:pPr>
      <w:r>
        <w:rPr>
          <w:color w:val="222222"/>
          <w:sz w:val="20"/>
          <w:shd w:fill="FFFFFF" w:val="clear"/>
        </w:rPr>
        <w:t>O tema proposto busca levar os alunos a refletirem acerca de pontos, às vezes obscuros, sobre um assunto complexo como a Evolução dos organismos. A Sequência Didática proposta seria inserida justamente em um momento em que o tema “mutação” já teria sido abordado pelo professor e temas como “origem e evolução da diversidade” estariam para ser estudados pelos alunos (segundo PCN+, 2002).</w:t>
      </w:r>
    </w:p>
    <w:p>
      <w:pPr>
        <w:pStyle w:val="style0"/>
        <w:spacing w:after="0" w:before="0"/>
        <w:ind w:firstLine="700" w:left="0" w:right="0"/>
        <w:contextualSpacing w:val="false"/>
        <w:jc w:val="both"/>
        <w:rPr/>
      </w:pPr>
      <w:r>
        <w:rPr/>
      </w:r>
    </w:p>
    <w:p>
      <w:pPr>
        <w:pStyle w:val="style0"/>
        <w:spacing w:after="0" w:before="0"/>
        <w:contextualSpacing w:val="false"/>
        <w:jc w:val="both"/>
        <w:rPr>
          <w:b/>
          <w:color w:val="222222"/>
          <w:sz w:val="20"/>
          <w:shd w:fill="FFFFFF" w:val="clear"/>
        </w:rPr>
      </w:pPr>
      <w:r>
        <w:rPr>
          <w:b/>
          <w:color w:val="222222"/>
          <w:sz w:val="20"/>
          <w:shd w:fill="FFFFFF" w:val="clear"/>
        </w:rPr>
        <w:t>6. Objetivos</w:t>
      </w:r>
    </w:p>
    <w:p>
      <w:pPr>
        <w:pStyle w:val="style0"/>
        <w:spacing w:after="0" w:before="0" w:line="276" w:lineRule="auto"/>
        <w:ind w:firstLine="700" w:left="0" w:right="0"/>
        <w:contextualSpacing w:val="false"/>
        <w:jc w:val="both"/>
        <w:rPr>
          <w:color w:val="222222"/>
          <w:sz w:val="20"/>
          <w:shd w:fill="FFFFFF" w:val="clear"/>
        </w:rPr>
      </w:pPr>
      <w:r>
        <w:rPr>
          <w:color w:val="222222"/>
          <w:sz w:val="20"/>
          <w:shd w:fill="FFFFFF" w:val="clear"/>
        </w:rPr>
        <w:t>Ao término desta Sequência Didática, espera-se que o aluno seja capaz de:</w:t>
      </w:r>
    </w:p>
    <w:p>
      <w:pPr>
        <w:pStyle w:val="style0"/>
        <w:spacing w:after="0" w:before="0" w:line="276" w:lineRule="auto"/>
        <w:ind w:hanging="359" w:left="1420" w:right="0"/>
        <w:contextualSpacing w:val="false"/>
        <w:jc w:val="both"/>
        <w:rPr>
          <w:color w:val="222222"/>
          <w:sz w:val="20"/>
          <w:shd w:fill="FFFFFF" w:val="clear"/>
        </w:rPr>
      </w:pPr>
      <w:r>
        <w:rPr>
          <w:color w:val="222222"/>
          <w:sz w:val="20"/>
          <w:shd w:fill="FFFFFF" w:val="clear"/>
        </w:rPr>
        <w:t>·</w:t>
      </w:r>
      <w:r>
        <w:rPr>
          <w:rFonts w:ascii="Times New Roman" w:cs="Times New Roman" w:eastAsia="Times New Roman" w:hAnsi="Times New Roman"/>
          <w:color w:val="222222"/>
          <w:sz w:val="14"/>
          <w:shd w:fill="FFFFFF" w:val="clear"/>
        </w:rPr>
        <w:t xml:space="preserve">        </w:t>
      </w:r>
      <w:r>
        <w:rPr>
          <w:color w:val="222222"/>
          <w:sz w:val="20"/>
          <w:shd w:fill="FFFFFF" w:val="clear"/>
        </w:rPr>
        <w:t>Identificar semelhanças e diferenças entre as teorias evolutivas;</w:t>
      </w:r>
    </w:p>
    <w:p>
      <w:pPr>
        <w:pStyle w:val="style0"/>
        <w:spacing w:after="0" w:before="0" w:line="276" w:lineRule="auto"/>
        <w:ind w:hanging="359" w:left="1420" w:right="0"/>
        <w:contextualSpacing w:val="false"/>
        <w:jc w:val="both"/>
        <w:rPr>
          <w:color w:val="222222"/>
          <w:sz w:val="20"/>
          <w:shd w:fill="FFFFFF" w:val="clear"/>
        </w:rPr>
      </w:pPr>
      <w:r>
        <w:rPr>
          <w:color w:val="222222"/>
          <w:sz w:val="20"/>
          <w:shd w:fill="FFFFFF" w:val="clear"/>
        </w:rPr>
        <w:t>·</w:t>
      </w:r>
      <w:r>
        <w:rPr>
          <w:rFonts w:ascii="Times New Roman" w:cs="Times New Roman" w:eastAsia="Times New Roman" w:hAnsi="Times New Roman"/>
          <w:color w:val="222222"/>
          <w:sz w:val="14"/>
          <w:shd w:fill="FFFFFF" w:val="clear"/>
        </w:rPr>
        <w:t xml:space="preserve">      </w:t>
      </w:r>
      <w:r>
        <w:rPr>
          <w:color w:val="222222"/>
          <w:sz w:val="20"/>
          <w:shd w:fill="FFFFFF" w:val="clear"/>
        </w:rPr>
        <w:t>Compreender que fatores aleatórios são, muitas vezes, causa de sucesso (ou insucesso) de determinadas variabilidades dentro de uma mesma população;</w:t>
      </w:r>
    </w:p>
    <w:p>
      <w:pPr>
        <w:pStyle w:val="style0"/>
        <w:spacing w:after="0" w:before="0" w:line="276" w:lineRule="auto"/>
        <w:ind w:hanging="359" w:left="1420" w:right="0"/>
        <w:contextualSpacing w:val="false"/>
        <w:jc w:val="both"/>
        <w:rPr>
          <w:color w:val="222222"/>
          <w:sz w:val="20"/>
          <w:shd w:fill="FFFFFF" w:val="clear"/>
        </w:rPr>
      </w:pPr>
      <w:r>
        <w:rPr>
          <w:color w:val="222222"/>
          <w:sz w:val="20"/>
          <w:shd w:fill="FFFFFF" w:val="clear"/>
        </w:rPr>
        <w:t>·</w:t>
      </w:r>
      <w:r>
        <w:rPr>
          <w:rFonts w:ascii="Times New Roman" w:cs="Times New Roman" w:eastAsia="Times New Roman" w:hAnsi="Times New Roman"/>
          <w:color w:val="222222"/>
          <w:sz w:val="14"/>
          <w:shd w:fill="FFFFFF" w:val="clear"/>
        </w:rPr>
        <w:t xml:space="preserve">      </w:t>
      </w:r>
      <w:r>
        <w:rPr>
          <w:color w:val="222222"/>
          <w:sz w:val="20"/>
          <w:shd w:fill="FFFFFF" w:val="clear"/>
        </w:rPr>
        <w:t>Reconhecer que a diversidade da Vida e das paisagens da Terra se modificou ao longo do tempo.</w:t>
      </w:r>
    </w:p>
    <w:p>
      <w:pPr>
        <w:pStyle w:val="style0"/>
        <w:spacing w:after="0" w:before="0" w:line="276" w:lineRule="auto"/>
        <w:ind w:hanging="359" w:left="1420" w:right="0"/>
        <w:contextualSpacing w:val="false"/>
        <w:jc w:val="both"/>
        <w:rPr/>
      </w:pPr>
      <w:r>
        <w:rPr/>
      </w:r>
    </w:p>
    <w:p>
      <w:pPr>
        <w:pStyle w:val="style0"/>
        <w:spacing w:after="0" w:before="0" w:line="276" w:lineRule="auto"/>
        <w:ind w:firstLine="720" w:left="0" w:right="0"/>
        <w:contextualSpacing w:val="false"/>
        <w:jc w:val="both"/>
        <w:rPr>
          <w:color w:val="222222"/>
          <w:sz w:val="20"/>
          <w:shd w:fill="FFFFFF" w:val="clear"/>
        </w:rPr>
      </w:pPr>
      <w:r>
        <w:rPr>
          <w:color w:val="222222"/>
          <w:sz w:val="20"/>
          <w:shd w:fill="FFFFFF" w:val="clear"/>
        </w:rPr>
        <w:t>A seguir, alguns dos principais conteúdos a serem desenvolvidos durante a Sequência Didática:</w:t>
      </w:r>
    </w:p>
    <w:p>
      <w:pPr>
        <w:pStyle w:val="style0"/>
        <w:spacing w:after="0" w:before="0" w:line="276" w:lineRule="auto"/>
        <w:ind w:hanging="359" w:left="1420" w:right="0"/>
        <w:contextualSpacing w:val="false"/>
        <w:jc w:val="both"/>
        <w:rPr>
          <w:color w:val="222222"/>
          <w:sz w:val="20"/>
          <w:shd w:fill="FFFFFF" w:val="clear"/>
        </w:rPr>
      </w:pPr>
      <w:r>
        <w:rPr>
          <w:color w:val="222222"/>
          <w:sz w:val="20"/>
          <w:shd w:fill="FFFFFF" w:val="clear"/>
        </w:rPr>
        <w:t>·</w:t>
      </w:r>
      <w:r>
        <w:rPr>
          <w:rFonts w:ascii="Times New Roman" w:cs="Times New Roman" w:eastAsia="Times New Roman" w:hAnsi="Times New Roman"/>
          <w:color w:val="222222"/>
          <w:sz w:val="14"/>
          <w:shd w:fill="FFFFFF" w:val="clear"/>
        </w:rPr>
        <w:t xml:space="preserve">         </w:t>
      </w:r>
      <w:r>
        <w:rPr>
          <w:color w:val="222222"/>
          <w:sz w:val="20"/>
          <w:shd w:fill="FFFFFF" w:val="clear"/>
        </w:rPr>
        <w:t>Conceituais: Evolução; mutações; Seleção Natural; (o papel dos) eventos estocásticos</w:t>
      </w:r>
    </w:p>
    <w:p>
      <w:pPr>
        <w:pStyle w:val="style0"/>
        <w:spacing w:after="0" w:before="0" w:line="276" w:lineRule="auto"/>
        <w:ind w:hanging="359" w:left="1420" w:right="0"/>
        <w:contextualSpacing w:val="false"/>
        <w:jc w:val="both"/>
        <w:rPr>
          <w:color w:val="222222"/>
          <w:sz w:val="20"/>
          <w:shd w:fill="FFFFFF" w:val="clear"/>
        </w:rPr>
      </w:pPr>
      <w:r>
        <w:rPr>
          <w:color w:val="222222"/>
          <w:sz w:val="20"/>
          <w:shd w:fill="FFFFFF" w:val="clear"/>
        </w:rPr>
        <w:t>·</w:t>
      </w:r>
      <w:r>
        <w:rPr>
          <w:rFonts w:ascii="Times New Roman" w:cs="Times New Roman" w:eastAsia="Times New Roman" w:hAnsi="Times New Roman"/>
          <w:color w:val="222222"/>
          <w:sz w:val="14"/>
          <w:shd w:fill="FFFFFF" w:val="clear"/>
        </w:rPr>
        <w:t xml:space="preserve">         </w:t>
      </w:r>
      <w:r>
        <w:rPr>
          <w:color w:val="222222"/>
          <w:sz w:val="20"/>
          <w:shd w:fill="FFFFFF" w:val="clear"/>
        </w:rPr>
        <w:t>Procedimentais: Levantamento de hipóteses; tomada e síntese de registros</w:t>
      </w:r>
    </w:p>
    <w:p>
      <w:pPr>
        <w:pStyle w:val="style0"/>
        <w:spacing w:after="0" w:before="0" w:line="276" w:lineRule="auto"/>
        <w:ind w:hanging="359" w:left="1420" w:right="0"/>
        <w:contextualSpacing w:val="false"/>
        <w:jc w:val="both"/>
        <w:rPr>
          <w:color w:val="222222"/>
          <w:sz w:val="20"/>
          <w:shd w:fill="FFFFFF" w:val="clear"/>
        </w:rPr>
      </w:pPr>
      <w:r>
        <w:rPr>
          <w:color w:val="222222"/>
          <w:sz w:val="20"/>
          <w:shd w:fill="FFFFFF" w:val="clear"/>
        </w:rPr>
        <w:t>·</w:t>
      </w:r>
      <w:r>
        <w:rPr>
          <w:rFonts w:ascii="Times New Roman" w:cs="Times New Roman" w:eastAsia="Times New Roman" w:hAnsi="Times New Roman"/>
          <w:color w:val="222222"/>
          <w:sz w:val="14"/>
          <w:shd w:fill="FFFFFF" w:val="clear"/>
        </w:rPr>
        <w:t xml:space="preserve">         </w:t>
      </w:r>
      <w:r>
        <w:rPr>
          <w:color w:val="222222"/>
          <w:sz w:val="20"/>
          <w:shd w:fill="FFFFFF" w:val="clear"/>
        </w:rPr>
        <w:t>Atitudinais: Trabalho e discussão em grupo</w:t>
      </w:r>
    </w:p>
    <w:p>
      <w:pPr>
        <w:pStyle w:val="style0"/>
        <w:spacing w:after="0" w:before="0" w:line="276" w:lineRule="auto"/>
        <w:ind w:hanging="359" w:left="1420" w:right="0"/>
        <w:contextualSpacing w:val="false"/>
        <w:jc w:val="both"/>
        <w:rPr/>
      </w:pPr>
      <w:r>
        <w:rPr/>
      </w:r>
    </w:p>
    <w:p>
      <w:pPr>
        <w:pStyle w:val="style0"/>
        <w:spacing w:after="0" w:before="0"/>
        <w:contextualSpacing w:val="false"/>
        <w:jc w:val="both"/>
        <w:rPr>
          <w:b/>
          <w:color w:val="222222"/>
          <w:sz w:val="20"/>
          <w:shd w:fill="FFFFFF" w:val="clear"/>
        </w:rPr>
      </w:pPr>
      <w:r>
        <w:rPr>
          <w:b/>
          <w:color w:val="222222"/>
          <w:sz w:val="20"/>
          <w:shd w:fill="FFFFFF" w:val="clear"/>
        </w:rPr>
        <w:t>7. Número de aulas</w:t>
      </w:r>
    </w:p>
    <w:p>
      <w:pPr>
        <w:pStyle w:val="style0"/>
        <w:spacing w:after="0" w:before="0"/>
        <w:ind w:firstLine="700" w:left="0" w:right="0"/>
        <w:contextualSpacing w:val="false"/>
        <w:jc w:val="both"/>
        <w:rPr>
          <w:color w:val="222222"/>
          <w:sz w:val="20"/>
          <w:shd w:fill="FFFFFF" w:val="clear"/>
        </w:rPr>
      </w:pPr>
      <w:r>
        <w:rPr>
          <w:color w:val="222222"/>
          <w:sz w:val="20"/>
          <w:shd w:fill="FFFFFF" w:val="clear"/>
        </w:rPr>
        <w:t>Serão utilizadas um total de oito a quinze aulas (o professor pode ter a flexibilidade de alongar algumas discussões ou adiantar algumas atividades dependendo da resposta da classe aos conteúdos ensinados e da assimilação/compreensão dos mesmos).</w:t>
      </w:r>
    </w:p>
    <w:p>
      <w:pPr>
        <w:pStyle w:val="style0"/>
        <w:spacing w:after="0" w:before="0"/>
        <w:ind w:firstLine="700" w:left="0" w:right="0"/>
        <w:contextualSpacing w:val="false"/>
        <w:jc w:val="both"/>
        <w:rPr/>
      </w:pPr>
      <w:r>
        <w:rPr/>
      </w:r>
    </w:p>
    <w:p>
      <w:pPr>
        <w:pStyle w:val="style0"/>
        <w:spacing w:after="0" w:before="0"/>
        <w:contextualSpacing w:val="false"/>
        <w:jc w:val="both"/>
        <w:rPr>
          <w:b/>
          <w:color w:val="222222"/>
          <w:sz w:val="20"/>
          <w:shd w:fill="FFFFFF" w:val="clear"/>
        </w:rPr>
      </w:pPr>
      <w:r>
        <w:rPr>
          <w:b/>
          <w:color w:val="222222"/>
          <w:sz w:val="20"/>
          <w:shd w:fill="FFFFFF" w:val="clear"/>
        </w:rPr>
        <w:t>8. Recursos didáticos necessários</w:t>
      </w:r>
    </w:p>
    <w:p>
      <w:pPr>
        <w:pStyle w:val="style0"/>
        <w:spacing w:after="0" w:before="0"/>
        <w:ind w:firstLine="700" w:left="0" w:right="0"/>
        <w:contextualSpacing w:val="false"/>
        <w:jc w:val="both"/>
        <w:rPr>
          <w:color w:val="222222"/>
          <w:sz w:val="20"/>
          <w:shd w:fill="FFFFFF" w:val="clear"/>
        </w:rPr>
      </w:pPr>
      <w:r>
        <w:rPr>
          <w:color w:val="222222"/>
          <w:sz w:val="20"/>
          <w:shd w:fill="FFFFFF" w:val="clear"/>
        </w:rPr>
        <w:t>Jogo (desenvolvido especialmente para esta Sequência Didática)</w:t>
      </w:r>
    </w:p>
    <w:p>
      <w:pPr>
        <w:pStyle w:val="style0"/>
        <w:spacing w:after="0" w:before="0"/>
        <w:ind w:firstLine="700" w:left="0" w:right="0"/>
        <w:contextualSpacing w:val="false"/>
        <w:jc w:val="both"/>
        <w:rPr>
          <w:color w:val="222222"/>
          <w:sz w:val="20"/>
          <w:shd w:fill="FFFFFF" w:val="clear"/>
        </w:rPr>
      </w:pPr>
      <w:r>
        <w:rPr>
          <w:color w:val="222222"/>
          <w:sz w:val="20"/>
          <w:shd w:fill="FFFFFF" w:val="clear"/>
        </w:rPr>
        <w:t>Textos informativos (oriundos da mídia ou de simplificações de artigos científicos clássicos); Vídeos para ilsutração dos conteúdos dados em aula, se possível.</w:t>
      </w:r>
    </w:p>
    <w:p>
      <w:pPr>
        <w:pStyle w:val="style0"/>
        <w:spacing w:after="0" w:before="0"/>
        <w:ind w:firstLine="700" w:left="0" w:right="0"/>
        <w:contextualSpacing w:val="false"/>
        <w:jc w:val="both"/>
        <w:rPr/>
      </w:pPr>
      <w:r>
        <w:rPr/>
      </w:r>
    </w:p>
    <w:p>
      <w:pPr>
        <w:pStyle w:val="style0"/>
        <w:spacing w:after="0" w:before="0"/>
        <w:contextualSpacing w:val="false"/>
        <w:jc w:val="both"/>
        <w:rPr>
          <w:b/>
          <w:color w:val="222222"/>
          <w:sz w:val="20"/>
          <w:shd w:fill="FFFFFF" w:val="clear"/>
        </w:rPr>
      </w:pPr>
      <w:r>
        <w:rPr>
          <w:b/>
          <w:color w:val="222222"/>
          <w:sz w:val="20"/>
          <w:shd w:fill="FFFFFF" w:val="clear"/>
        </w:rPr>
        <w:t>9. Descrição das Aulas</w:t>
      </w:r>
    </w:p>
    <w:p>
      <w:pPr>
        <w:pStyle w:val="style0"/>
        <w:spacing w:after="0" w:before="0"/>
        <w:ind w:hanging="0" w:left="700" w:right="0"/>
        <w:contextualSpacing w:val="false"/>
        <w:jc w:val="both"/>
        <w:rPr>
          <w:color w:val="222222"/>
          <w:sz w:val="20"/>
          <w:u w:val="single"/>
          <w:shd w:fill="FFFFFF" w:val="clear"/>
        </w:rPr>
      </w:pPr>
      <w:r>
        <w:rPr>
          <w:color w:val="222222"/>
          <w:sz w:val="20"/>
          <w:u w:val="single"/>
          <w:shd w:fill="FFFFFF" w:val="clear"/>
        </w:rPr>
        <w:t>Aulas 1, 2 e 3</w:t>
      </w:r>
    </w:p>
    <w:p>
      <w:pPr>
        <w:pStyle w:val="style0"/>
        <w:spacing w:after="0" w:before="0"/>
        <w:ind w:firstLine="700" w:left="700" w:right="0"/>
        <w:contextualSpacing w:val="false"/>
        <w:jc w:val="both"/>
        <w:rPr>
          <w:color w:val="222222"/>
          <w:sz w:val="20"/>
          <w:shd w:fill="FFFFFF" w:val="clear"/>
        </w:rPr>
      </w:pPr>
      <w:r>
        <w:rPr>
          <w:color w:val="222222"/>
          <w:sz w:val="20"/>
          <w:shd w:fill="FFFFFF" w:val="clear"/>
        </w:rPr>
        <w:t>Levantamento de conceitos prévios através de diálogo e sistematização em lousa (posteriormente, anotada pelo próprio professor para retomada de ideias em momento oportuno).</w:t>
      </w:r>
    </w:p>
    <w:p>
      <w:pPr>
        <w:pStyle w:val="style0"/>
        <w:spacing w:after="0" w:before="0"/>
        <w:ind w:firstLine="720" w:left="720" w:right="0"/>
        <w:contextualSpacing w:val="false"/>
        <w:jc w:val="both"/>
        <w:rPr>
          <w:color w:val="222222"/>
          <w:sz w:val="20"/>
          <w:shd w:fill="FFFFFF" w:val="clear"/>
        </w:rPr>
      </w:pPr>
      <w:r>
        <w:rPr>
          <w:color w:val="222222"/>
          <w:sz w:val="20"/>
          <w:shd w:fill="FFFFFF" w:val="clear"/>
        </w:rPr>
        <w:t>Retomada/introdução aos principais conceitos.</w:t>
      </w:r>
    </w:p>
    <w:p>
      <w:pPr>
        <w:pStyle w:val="style0"/>
        <w:spacing w:after="0" w:before="0"/>
        <w:ind w:firstLine="700" w:left="700" w:right="0"/>
        <w:contextualSpacing w:val="false"/>
        <w:jc w:val="both"/>
        <w:rPr>
          <w:color w:val="222222"/>
          <w:sz w:val="20"/>
          <w:shd w:fill="FFFFFF" w:val="clear"/>
        </w:rPr>
      </w:pPr>
      <w:r>
        <w:rPr>
          <w:color w:val="222222"/>
          <w:sz w:val="20"/>
          <w:shd w:fill="FFFFFF" w:val="clear"/>
        </w:rPr>
        <w:t>Conflito cognitivo e expansão de ideias: O que se entende por “evolução”?</w:t>
      </w:r>
    </w:p>
    <w:p>
      <w:pPr>
        <w:pStyle w:val="style0"/>
        <w:spacing w:after="0" w:before="0"/>
        <w:ind w:hanging="0" w:left="1420" w:right="0"/>
        <w:contextualSpacing w:val="false"/>
        <w:jc w:val="both"/>
        <w:rPr>
          <w:color w:val="222222"/>
          <w:sz w:val="20"/>
          <w:shd w:fill="FFFFFF" w:val="clear"/>
        </w:rPr>
      </w:pPr>
      <w:r>
        <w:rPr>
          <w:color w:val="222222"/>
          <w:sz w:val="20"/>
          <w:shd w:fill="FFFFFF" w:val="clear"/>
        </w:rPr>
        <w:t>Confronto entre as teorias lamarckista e darwinista.</w:t>
      </w:r>
    </w:p>
    <w:p>
      <w:pPr>
        <w:pStyle w:val="style0"/>
        <w:spacing w:after="0" w:before="0"/>
        <w:ind w:hanging="0" w:left="1420" w:right="0"/>
        <w:contextualSpacing w:val="false"/>
        <w:jc w:val="both"/>
        <w:rPr/>
      </w:pPr>
      <w:r>
        <w:rPr/>
      </w:r>
    </w:p>
    <w:p>
      <w:pPr>
        <w:pStyle w:val="style0"/>
        <w:spacing w:after="0" w:before="0"/>
        <w:ind w:hanging="0" w:left="700" w:right="0"/>
        <w:contextualSpacing w:val="false"/>
        <w:jc w:val="both"/>
        <w:rPr>
          <w:color w:val="222222"/>
          <w:sz w:val="20"/>
          <w:u w:val="single"/>
          <w:shd w:fill="FFFFFF" w:val="clear"/>
        </w:rPr>
      </w:pPr>
      <w:r>
        <w:rPr>
          <w:color w:val="222222"/>
          <w:sz w:val="20"/>
          <w:u w:val="single"/>
          <w:shd w:fill="FFFFFF" w:val="clear"/>
        </w:rPr>
        <w:t>Aula 4</w:t>
      </w:r>
    </w:p>
    <w:p>
      <w:pPr>
        <w:pStyle w:val="style0"/>
        <w:spacing w:after="0" w:before="0"/>
        <w:ind w:hanging="0" w:left="1420" w:right="0"/>
        <w:contextualSpacing w:val="false"/>
        <w:jc w:val="both"/>
        <w:rPr>
          <w:color w:val="222222"/>
          <w:sz w:val="20"/>
          <w:shd w:fill="FFFFFF" w:val="clear"/>
        </w:rPr>
      </w:pPr>
      <w:r>
        <w:rPr>
          <w:color w:val="222222"/>
          <w:sz w:val="20"/>
          <w:shd w:fill="FFFFFF" w:val="clear"/>
        </w:rPr>
        <w:t>Aplicação do Jogo.</w:t>
      </w:r>
    </w:p>
    <w:p>
      <w:pPr>
        <w:pStyle w:val="style0"/>
        <w:spacing w:after="0" w:before="0"/>
        <w:ind w:hanging="0" w:left="1420" w:right="0"/>
        <w:contextualSpacing w:val="false"/>
        <w:jc w:val="both"/>
        <w:rPr/>
      </w:pPr>
      <w:r>
        <w:rPr/>
      </w:r>
    </w:p>
    <w:p>
      <w:pPr>
        <w:pStyle w:val="style0"/>
        <w:spacing w:after="0" w:before="0" w:line="276" w:lineRule="auto"/>
        <w:ind w:hanging="0" w:left="700" w:right="0"/>
        <w:contextualSpacing w:val="false"/>
        <w:jc w:val="both"/>
        <w:rPr>
          <w:color w:val="222222"/>
          <w:sz w:val="20"/>
          <w:u w:val="single"/>
          <w:shd w:fill="FFFFFF" w:val="clear"/>
        </w:rPr>
      </w:pPr>
      <w:r>
        <w:rPr>
          <w:color w:val="222222"/>
          <w:sz w:val="20"/>
          <w:u w:val="single"/>
          <w:shd w:fill="FFFFFF" w:val="clear"/>
        </w:rPr>
        <w:t>Aula 5</w:t>
      </w:r>
    </w:p>
    <w:p>
      <w:pPr>
        <w:pStyle w:val="style0"/>
        <w:spacing w:after="0" w:before="0" w:line="276" w:lineRule="auto"/>
        <w:ind w:firstLine="700" w:left="700" w:right="0"/>
        <w:contextualSpacing w:val="false"/>
        <w:jc w:val="both"/>
        <w:rPr>
          <w:color w:val="222222"/>
          <w:sz w:val="20"/>
          <w:shd w:fill="FFFFFF" w:val="clear"/>
        </w:rPr>
      </w:pPr>
      <w:r>
        <w:rPr>
          <w:color w:val="222222"/>
          <w:sz w:val="20"/>
          <w:shd w:fill="FFFFFF" w:val="clear"/>
        </w:rPr>
        <w:t>Retomada do jogo:</w:t>
      </w:r>
    </w:p>
    <w:p>
      <w:pPr>
        <w:pStyle w:val="style0"/>
        <w:spacing w:after="0" w:before="0" w:line="276" w:lineRule="auto"/>
        <w:ind w:firstLine="720" w:left="1440" w:right="0"/>
        <w:contextualSpacing w:val="false"/>
        <w:jc w:val="both"/>
        <w:rPr>
          <w:color w:val="222222"/>
          <w:sz w:val="20"/>
          <w:shd w:fill="FFFFFF" w:val="clear"/>
        </w:rPr>
      </w:pPr>
      <w:r>
        <w:rPr>
          <w:color w:val="222222"/>
          <w:sz w:val="20"/>
          <w:shd w:fill="FFFFFF" w:val="clear"/>
        </w:rPr>
        <w:t>Comparação dos registros do jogo;</w:t>
      </w:r>
    </w:p>
    <w:p>
      <w:pPr>
        <w:pStyle w:val="style0"/>
        <w:spacing w:after="0" w:before="0" w:line="276" w:lineRule="auto"/>
        <w:ind w:firstLine="720" w:left="1440" w:right="0"/>
        <w:contextualSpacing w:val="false"/>
        <w:jc w:val="both"/>
        <w:rPr>
          <w:color w:val="222222"/>
          <w:sz w:val="20"/>
          <w:shd w:fill="FFFFFF" w:val="clear"/>
        </w:rPr>
      </w:pPr>
      <w:r>
        <w:rPr>
          <w:color w:val="222222"/>
          <w:sz w:val="20"/>
          <w:shd w:fill="FFFFFF" w:val="clear"/>
        </w:rPr>
        <w:t>Discussão entre os alunos com a mediação do professor;</w:t>
      </w:r>
    </w:p>
    <w:p>
      <w:pPr>
        <w:pStyle w:val="style0"/>
        <w:spacing w:after="0" w:before="0" w:line="276" w:lineRule="auto"/>
        <w:ind w:hanging="0" w:left="2160" w:right="0"/>
        <w:contextualSpacing w:val="false"/>
        <w:jc w:val="both"/>
        <w:rPr>
          <w:color w:val="222222"/>
          <w:sz w:val="20"/>
          <w:shd w:fill="FFFFFF" w:val="clear"/>
        </w:rPr>
      </w:pPr>
      <w:r>
        <w:rPr>
          <w:color w:val="222222"/>
          <w:sz w:val="20"/>
          <w:shd w:fill="FFFFFF" w:val="clear"/>
        </w:rPr>
        <w:t>Levantamento de hipóteses para explicar o padrão observado (aqui o professor</w:t>
      </w:r>
    </w:p>
    <w:p>
      <w:pPr>
        <w:pStyle w:val="style0"/>
        <w:spacing w:after="0" w:before="0" w:line="276" w:lineRule="auto"/>
        <w:ind w:hanging="0" w:left="720" w:right="0"/>
        <w:contextualSpacing w:val="false"/>
        <w:jc w:val="both"/>
        <w:rPr>
          <w:color w:val="222222"/>
          <w:sz w:val="20"/>
          <w:shd w:fill="FFFFFF" w:val="clear"/>
        </w:rPr>
      </w:pPr>
      <w:r>
        <w:rPr>
          <w:color w:val="222222"/>
          <w:sz w:val="20"/>
          <w:shd w:fill="FFFFFF" w:val="clear"/>
        </w:rPr>
        <w:t>pode retomar as idéias de Lamarck e Darwin para testar com as situações do jogo, ou esta iniciativa pode partir dos próprios alunos com mediação do professor também).</w:t>
      </w:r>
    </w:p>
    <w:p>
      <w:pPr>
        <w:pStyle w:val="style0"/>
        <w:spacing w:after="0" w:before="0" w:line="276" w:lineRule="auto"/>
        <w:ind w:firstLine="720" w:left="1440" w:right="0"/>
        <w:contextualSpacing w:val="false"/>
        <w:jc w:val="both"/>
        <w:rPr/>
      </w:pPr>
      <w:r>
        <w:rPr/>
      </w:r>
    </w:p>
    <w:p>
      <w:pPr>
        <w:pStyle w:val="style0"/>
        <w:spacing w:after="0" w:before="0" w:line="276" w:lineRule="auto"/>
        <w:ind w:hanging="0" w:left="700" w:right="0"/>
        <w:contextualSpacing w:val="false"/>
        <w:jc w:val="both"/>
        <w:rPr>
          <w:color w:val="222222"/>
          <w:sz w:val="20"/>
          <w:u w:val="single"/>
          <w:shd w:fill="FFFFFF" w:val="clear"/>
        </w:rPr>
      </w:pPr>
      <w:r>
        <w:rPr>
          <w:color w:val="222222"/>
          <w:sz w:val="20"/>
          <w:u w:val="single"/>
          <w:shd w:fill="FFFFFF" w:val="clear"/>
        </w:rPr>
        <w:t>Aula 6</w:t>
      </w:r>
    </w:p>
    <w:p>
      <w:pPr>
        <w:pStyle w:val="style0"/>
        <w:spacing w:after="0" w:before="0" w:line="276" w:lineRule="auto"/>
        <w:ind w:hanging="0" w:left="1420" w:right="0"/>
        <w:contextualSpacing w:val="false"/>
        <w:jc w:val="both"/>
        <w:rPr>
          <w:color w:val="222222"/>
          <w:sz w:val="20"/>
          <w:shd w:fill="FFFFFF" w:val="clear"/>
        </w:rPr>
      </w:pPr>
      <w:r>
        <w:rPr>
          <w:color w:val="222222"/>
          <w:sz w:val="20"/>
          <w:shd w:fill="FFFFFF" w:val="clear"/>
        </w:rPr>
        <w:t>Introdução à adaptação com ênfase em evolução.</w:t>
      </w:r>
    </w:p>
    <w:p>
      <w:pPr>
        <w:pStyle w:val="style0"/>
        <w:spacing w:after="0" w:before="0" w:line="276" w:lineRule="auto"/>
        <w:ind w:hanging="0" w:left="1420" w:right="0"/>
        <w:contextualSpacing w:val="false"/>
        <w:jc w:val="both"/>
        <w:rPr>
          <w:color w:val="222222"/>
          <w:sz w:val="20"/>
          <w:shd w:fill="FFFFFF" w:val="clear"/>
        </w:rPr>
      </w:pPr>
      <w:r>
        <w:rPr>
          <w:color w:val="222222"/>
          <w:sz w:val="20"/>
          <w:shd w:fill="FFFFFF" w:val="clear"/>
        </w:rPr>
        <w:t>Analogia Vs. Homologia: ideias gerais, ideias intuitivas, termos e conceitos formais.</w:t>
      </w:r>
    </w:p>
    <w:p>
      <w:pPr>
        <w:pStyle w:val="style0"/>
        <w:spacing w:after="0" w:before="0" w:line="276" w:lineRule="auto"/>
        <w:ind w:hanging="0" w:left="1420" w:right="0"/>
        <w:contextualSpacing w:val="false"/>
        <w:jc w:val="both"/>
        <w:rPr/>
      </w:pPr>
      <w:r>
        <w:rPr/>
      </w:r>
    </w:p>
    <w:p>
      <w:pPr>
        <w:pStyle w:val="style0"/>
        <w:spacing w:after="0" w:before="0" w:line="276" w:lineRule="auto"/>
        <w:ind w:hanging="0" w:left="700" w:right="0"/>
        <w:contextualSpacing w:val="false"/>
        <w:jc w:val="both"/>
        <w:rPr>
          <w:color w:val="222222"/>
          <w:sz w:val="20"/>
          <w:u w:val="single"/>
          <w:shd w:fill="FFFFFF" w:val="clear"/>
        </w:rPr>
      </w:pPr>
      <w:r>
        <w:rPr>
          <w:color w:val="222222"/>
          <w:sz w:val="20"/>
          <w:u w:val="single"/>
          <w:shd w:fill="FFFFFF" w:val="clear"/>
        </w:rPr>
        <w:t>Aula 7 e 8</w:t>
      </w:r>
    </w:p>
    <w:p>
      <w:pPr>
        <w:pStyle w:val="style0"/>
        <w:spacing w:after="0" w:before="0" w:line="276" w:lineRule="auto"/>
        <w:ind w:hanging="0" w:left="1420" w:right="0"/>
        <w:contextualSpacing w:val="false"/>
        <w:jc w:val="both"/>
        <w:rPr>
          <w:color w:val="222222"/>
          <w:sz w:val="20"/>
          <w:shd w:fill="FFFFFF" w:val="clear"/>
        </w:rPr>
      </w:pPr>
      <w:r>
        <w:rPr>
          <w:color w:val="222222"/>
          <w:sz w:val="20"/>
          <w:shd w:fill="FFFFFF" w:val="clear"/>
        </w:rPr>
        <w:t>Adaptações à vida marinha.</w:t>
      </w:r>
    </w:p>
    <w:p>
      <w:pPr>
        <w:pStyle w:val="style0"/>
        <w:spacing w:after="0" w:before="0" w:line="276" w:lineRule="auto"/>
        <w:ind w:hanging="0" w:left="1420" w:right="0"/>
        <w:contextualSpacing w:val="false"/>
        <w:jc w:val="both"/>
        <w:rPr>
          <w:color w:val="222222"/>
          <w:sz w:val="20"/>
          <w:shd w:fill="FFFFFF" w:val="clear"/>
        </w:rPr>
      </w:pPr>
      <w:r>
        <w:rPr>
          <w:color w:val="222222"/>
          <w:sz w:val="20"/>
          <w:shd w:fill="FFFFFF" w:val="clear"/>
        </w:rPr>
        <w:t>Comparação das adaptações de diferentes grupos de animais:</w:t>
      </w:r>
    </w:p>
    <w:p>
      <w:pPr>
        <w:pStyle w:val="style0"/>
        <w:spacing w:after="0" w:before="0" w:line="276" w:lineRule="auto"/>
        <w:ind w:firstLine="720" w:left="1440" w:right="0"/>
        <w:contextualSpacing w:val="false"/>
        <w:jc w:val="both"/>
        <w:rPr>
          <w:color w:val="222222"/>
          <w:sz w:val="20"/>
          <w:shd w:fill="FFFFFF" w:val="clear"/>
        </w:rPr>
      </w:pPr>
      <w:r>
        <w:rPr>
          <w:color w:val="222222"/>
          <w:sz w:val="20"/>
          <w:shd w:fill="FFFFFF" w:val="clear"/>
        </w:rPr>
        <w:t>Peixes;</w:t>
      </w:r>
    </w:p>
    <w:p>
      <w:pPr>
        <w:pStyle w:val="style0"/>
        <w:spacing w:after="0" w:before="0" w:line="276" w:lineRule="auto"/>
        <w:ind w:firstLine="720" w:left="1440" w:right="0"/>
        <w:contextualSpacing w:val="false"/>
        <w:jc w:val="both"/>
        <w:rPr>
          <w:color w:val="222222"/>
          <w:sz w:val="20"/>
          <w:shd w:fill="FFFFFF" w:val="clear"/>
        </w:rPr>
      </w:pPr>
      <w:r>
        <w:rPr>
          <w:color w:val="222222"/>
          <w:sz w:val="20"/>
          <w:shd w:fill="FFFFFF" w:val="clear"/>
        </w:rPr>
        <w:t>Répteis;</w:t>
      </w:r>
    </w:p>
    <w:p>
      <w:pPr>
        <w:pStyle w:val="style0"/>
        <w:spacing w:after="0" w:before="0" w:line="276" w:lineRule="auto"/>
        <w:ind w:firstLine="720" w:left="1440" w:right="0"/>
        <w:contextualSpacing w:val="false"/>
        <w:jc w:val="both"/>
        <w:rPr>
          <w:color w:val="222222"/>
          <w:sz w:val="20"/>
          <w:shd w:fill="FFFFFF" w:val="clear"/>
        </w:rPr>
      </w:pPr>
      <w:r>
        <w:rPr>
          <w:color w:val="222222"/>
          <w:sz w:val="20"/>
          <w:shd w:fill="FFFFFF" w:val="clear"/>
        </w:rPr>
        <w:t>Aves;</w:t>
      </w:r>
    </w:p>
    <w:p>
      <w:pPr>
        <w:pStyle w:val="style0"/>
        <w:spacing w:after="0" w:before="0" w:line="276" w:lineRule="auto"/>
        <w:ind w:firstLine="720" w:left="1440" w:right="0"/>
        <w:contextualSpacing w:val="false"/>
        <w:jc w:val="both"/>
        <w:rPr>
          <w:color w:val="222222"/>
          <w:sz w:val="20"/>
          <w:shd w:fill="FFFFFF" w:val="clear"/>
        </w:rPr>
      </w:pPr>
      <w:r>
        <w:rPr>
          <w:color w:val="222222"/>
          <w:sz w:val="20"/>
          <w:shd w:fill="FFFFFF" w:val="clear"/>
        </w:rPr>
        <w:t>Mamíferos.</w:t>
      </w:r>
    </w:p>
    <w:p>
      <w:pPr>
        <w:pStyle w:val="style0"/>
        <w:numPr>
          <w:ilvl w:val="1"/>
          <w:numId w:val="2"/>
        </w:numPr>
        <w:spacing w:after="0" w:before="0" w:line="276" w:lineRule="auto"/>
        <w:ind w:hanging="359" w:left="2160" w:right="0"/>
        <w:contextualSpacing/>
        <w:jc w:val="both"/>
        <w:rPr>
          <w:color w:val="222222"/>
          <w:sz w:val="20"/>
          <w:shd w:fill="FFFFFF" w:val="clear"/>
        </w:rPr>
      </w:pPr>
      <w:r>
        <w:rPr>
          <w:color w:val="222222"/>
          <w:sz w:val="20"/>
          <w:shd w:fill="FFFFFF" w:val="clear"/>
        </w:rPr>
        <w:t>Filme sugerido: Oceans-Disney Nature</w:t>
      </w:r>
    </w:p>
    <w:p>
      <w:pPr>
        <w:pStyle w:val="style0"/>
        <w:spacing w:after="0" w:before="0" w:line="276" w:lineRule="auto"/>
        <w:ind w:hanging="0" w:left="720" w:right="0"/>
        <w:contextualSpacing w:val="false"/>
        <w:jc w:val="both"/>
        <w:rPr/>
      </w:pPr>
      <w:r>
        <w:rPr/>
      </w:r>
    </w:p>
    <w:p>
      <w:pPr>
        <w:pStyle w:val="style0"/>
        <w:spacing w:after="0" w:before="0" w:line="276" w:lineRule="auto"/>
        <w:ind w:hanging="0" w:left="700" w:right="0"/>
        <w:contextualSpacing w:val="false"/>
        <w:jc w:val="both"/>
        <w:rPr>
          <w:color w:val="222222"/>
          <w:sz w:val="20"/>
          <w:u w:val="single"/>
          <w:shd w:fill="FFFFFF" w:val="clear"/>
        </w:rPr>
      </w:pPr>
      <w:r>
        <w:rPr>
          <w:color w:val="222222"/>
          <w:sz w:val="20"/>
          <w:u w:val="single"/>
          <w:shd w:fill="FFFFFF" w:val="clear"/>
        </w:rPr>
        <w:t>Aula 9 e 10</w:t>
      </w:r>
    </w:p>
    <w:p>
      <w:pPr>
        <w:pStyle w:val="style0"/>
        <w:spacing w:after="0" w:before="0" w:line="276" w:lineRule="auto"/>
        <w:ind w:hanging="0" w:left="1420" w:right="0"/>
        <w:contextualSpacing w:val="false"/>
        <w:jc w:val="both"/>
        <w:rPr>
          <w:color w:val="222222"/>
          <w:sz w:val="20"/>
          <w:shd w:fill="FFFFFF" w:val="clear"/>
        </w:rPr>
      </w:pPr>
      <w:r>
        <w:rPr>
          <w:color w:val="222222"/>
          <w:sz w:val="20"/>
          <w:shd w:fill="FFFFFF" w:val="clear"/>
        </w:rPr>
        <w:t>Adaptações à vida fora da água.</w:t>
      </w:r>
    </w:p>
    <w:p>
      <w:pPr>
        <w:pStyle w:val="style0"/>
        <w:spacing w:after="0" w:before="0" w:line="276" w:lineRule="auto"/>
        <w:ind w:hanging="0" w:left="1420" w:right="0"/>
        <w:contextualSpacing w:val="false"/>
        <w:jc w:val="both"/>
        <w:rPr>
          <w:color w:val="222222"/>
          <w:sz w:val="20"/>
          <w:shd w:fill="FFFFFF" w:val="clear"/>
        </w:rPr>
      </w:pPr>
      <w:r>
        <w:rPr>
          <w:color w:val="222222"/>
          <w:sz w:val="20"/>
          <w:shd w:fill="FFFFFF" w:val="clear"/>
        </w:rPr>
        <w:t>Comparação das adaptações de diferentes grupos de animais:</w:t>
      </w:r>
    </w:p>
    <w:p>
      <w:pPr>
        <w:pStyle w:val="style0"/>
        <w:spacing w:after="0" w:before="0" w:line="276" w:lineRule="auto"/>
        <w:ind w:firstLine="720" w:left="1440" w:right="0"/>
        <w:contextualSpacing w:val="false"/>
        <w:jc w:val="both"/>
        <w:rPr>
          <w:color w:val="222222"/>
          <w:sz w:val="20"/>
          <w:shd w:fill="FFFFFF" w:val="clear"/>
        </w:rPr>
      </w:pPr>
      <w:r>
        <w:rPr>
          <w:color w:val="222222"/>
          <w:sz w:val="20"/>
          <w:shd w:fill="FFFFFF" w:val="clear"/>
        </w:rPr>
        <w:t>Peixes;</w:t>
      </w:r>
    </w:p>
    <w:p>
      <w:pPr>
        <w:pStyle w:val="style0"/>
        <w:spacing w:after="0" w:before="0" w:line="276" w:lineRule="auto"/>
        <w:ind w:firstLine="720" w:left="1440" w:right="0"/>
        <w:contextualSpacing w:val="false"/>
        <w:jc w:val="both"/>
        <w:rPr>
          <w:color w:val="222222"/>
          <w:sz w:val="20"/>
          <w:shd w:fill="FFFFFF" w:val="clear"/>
        </w:rPr>
      </w:pPr>
      <w:r>
        <w:rPr>
          <w:color w:val="222222"/>
          <w:sz w:val="20"/>
          <w:shd w:fill="FFFFFF" w:val="clear"/>
        </w:rPr>
        <w:t>Anfíbios;</w:t>
      </w:r>
    </w:p>
    <w:p>
      <w:pPr>
        <w:pStyle w:val="style0"/>
        <w:spacing w:after="0" w:before="0" w:line="276" w:lineRule="auto"/>
        <w:ind w:firstLine="720" w:left="1440" w:right="0"/>
        <w:contextualSpacing w:val="false"/>
        <w:jc w:val="both"/>
        <w:rPr>
          <w:color w:val="222222"/>
          <w:sz w:val="20"/>
          <w:shd w:fill="FFFFFF" w:val="clear"/>
        </w:rPr>
      </w:pPr>
      <w:r>
        <w:rPr>
          <w:color w:val="222222"/>
          <w:sz w:val="20"/>
          <w:shd w:fill="FFFFFF" w:val="clear"/>
        </w:rPr>
        <w:t>Répteis;</w:t>
      </w:r>
    </w:p>
    <w:p>
      <w:pPr>
        <w:pStyle w:val="style0"/>
        <w:spacing w:after="0" w:before="0" w:line="276" w:lineRule="auto"/>
        <w:ind w:firstLine="720" w:left="1440" w:right="0"/>
        <w:contextualSpacing w:val="false"/>
        <w:jc w:val="both"/>
        <w:rPr>
          <w:color w:val="222222"/>
          <w:sz w:val="20"/>
          <w:shd w:fill="FFFFFF" w:val="clear"/>
        </w:rPr>
      </w:pPr>
      <w:r>
        <w:rPr>
          <w:color w:val="222222"/>
          <w:sz w:val="20"/>
          <w:shd w:fill="FFFFFF" w:val="clear"/>
        </w:rPr>
        <w:t>Aves;</w:t>
      </w:r>
    </w:p>
    <w:p>
      <w:pPr>
        <w:pStyle w:val="style0"/>
        <w:spacing w:after="0" w:before="0" w:line="276" w:lineRule="auto"/>
        <w:ind w:firstLine="720" w:left="1440" w:right="0"/>
        <w:contextualSpacing w:val="false"/>
        <w:jc w:val="both"/>
        <w:rPr>
          <w:color w:val="222222"/>
          <w:sz w:val="20"/>
          <w:shd w:fill="FFFFFF" w:val="clear"/>
        </w:rPr>
      </w:pPr>
      <w:r>
        <w:rPr>
          <w:color w:val="222222"/>
          <w:sz w:val="20"/>
          <w:shd w:fill="FFFFFF" w:val="clear"/>
        </w:rPr>
        <w:t>Mamíferos.</w:t>
      </w:r>
    </w:p>
    <w:p>
      <w:pPr>
        <w:pStyle w:val="style1"/>
        <w:numPr>
          <w:ilvl w:val="1"/>
          <w:numId w:val="2"/>
        </w:numPr>
        <w:spacing w:after="80" w:before="200" w:line="276" w:lineRule="auto"/>
        <w:ind w:hanging="359" w:left="2160" w:right="0"/>
        <w:contextualSpacing/>
        <w:jc w:val="both"/>
        <w:rPr>
          <w:color w:val="222222"/>
          <w:sz w:val="20"/>
          <w:shd w:fill="FFFFFF" w:val="clear"/>
        </w:rPr>
      </w:pPr>
      <w:bookmarkStart w:id="0" w:name="h.5jnav5wl57vk"/>
      <w:bookmarkEnd w:id="0"/>
      <w:r>
        <w:rPr>
          <w:color w:val="222222"/>
          <w:sz w:val="20"/>
          <w:shd w:fill="FFFFFF" w:val="clear"/>
        </w:rPr>
        <w:t>Vídeos sugeridos: 1. Conquista do ambiente terrestre pelos animais</w:t>
      </w:r>
    </w:p>
    <w:p>
      <w:pPr>
        <w:pStyle w:val="style1"/>
        <w:spacing w:after="80" w:before="200" w:line="276" w:lineRule="auto"/>
        <w:ind w:firstLine="720" w:left="1440" w:right="0"/>
        <w:contextualSpacing w:val="false"/>
        <w:jc w:val="both"/>
        <w:rPr>
          <w:rStyle w:val="style16"/>
          <w:color w:val="1155CC"/>
          <w:sz w:val="20"/>
          <w:u w:val="single"/>
          <w:shd w:fill="FFFFFF" w:val="clear"/>
        </w:rPr>
      </w:pPr>
      <w:hyperlink r:id="rId2">
        <w:bookmarkStart w:id="1" w:name="h.yzqktrnn8esk"/>
        <w:bookmarkEnd w:id="1"/>
        <w:r>
          <w:rPr>
            <w:rStyle w:val="style16"/>
            <w:color w:val="1155CC"/>
            <w:sz w:val="20"/>
            <w:u w:val="single"/>
            <w:shd w:fill="FFFFFF" w:val="clear"/>
          </w:rPr>
          <w:t>https://www.youtube.com/watch?v=DuG-hjNDZCQ</w:t>
        </w:r>
      </w:hyperlink>
    </w:p>
    <w:p>
      <w:pPr>
        <w:pStyle w:val="style1"/>
        <w:spacing w:after="80" w:before="200" w:line="276" w:lineRule="auto"/>
        <w:ind w:hanging="0" w:left="2160" w:right="0"/>
        <w:contextualSpacing w:val="false"/>
        <w:jc w:val="both"/>
        <w:rPr>
          <w:color w:val="222222"/>
          <w:sz w:val="20"/>
          <w:shd w:fill="FFFFFF" w:val="clear"/>
        </w:rPr>
      </w:pPr>
      <w:bookmarkStart w:id="2" w:name="h.7srar348jewb"/>
      <w:bookmarkEnd w:id="2"/>
      <w:r>
        <w:rPr>
          <w:color w:val="222222"/>
          <w:sz w:val="20"/>
          <w:shd w:fill="FFFFFF" w:val="clear"/>
        </w:rPr>
        <w:t>2. Projeto Tamar: Reprodução de tartarugas marinhas</w:t>
      </w:r>
    </w:p>
    <w:p>
      <w:pPr>
        <w:pStyle w:val="style1"/>
        <w:spacing w:after="80" w:before="200" w:line="276" w:lineRule="auto"/>
        <w:ind w:hanging="0" w:left="2160" w:right="0"/>
        <w:contextualSpacing w:val="false"/>
        <w:jc w:val="both"/>
        <w:rPr>
          <w:rStyle w:val="style16"/>
          <w:color w:val="1155CC"/>
          <w:sz w:val="20"/>
          <w:u w:val="single"/>
          <w:shd w:fill="FFFFFF" w:val="clear"/>
        </w:rPr>
      </w:pPr>
      <w:hyperlink r:id="rId3">
        <w:bookmarkStart w:id="3" w:name="h.vbnjshwhjhu9"/>
        <w:bookmarkEnd w:id="3"/>
        <w:r>
          <w:rPr>
            <w:rStyle w:val="style16"/>
            <w:color w:val="1155CC"/>
            <w:sz w:val="20"/>
            <w:u w:val="single"/>
            <w:shd w:fill="FFFFFF" w:val="clear"/>
          </w:rPr>
          <w:t>https://www.youtube.com/watch?v=hA1jgsjbd10</w:t>
        </w:r>
      </w:hyperlink>
    </w:p>
    <w:p>
      <w:pPr>
        <w:pStyle w:val="style1"/>
        <w:spacing w:after="80" w:before="200" w:line="276" w:lineRule="auto"/>
        <w:ind w:hanging="0" w:left="2160" w:right="0"/>
        <w:contextualSpacing w:val="false"/>
        <w:jc w:val="both"/>
        <w:rPr>
          <w:color w:val="222222"/>
          <w:sz w:val="20"/>
          <w:shd w:fill="FFFFFF" w:val="clear"/>
        </w:rPr>
      </w:pPr>
      <w:bookmarkStart w:id="4" w:name="h.jp3fq8hx0g2a"/>
      <w:bookmarkEnd w:id="4"/>
      <w:r>
        <w:rPr>
          <w:color w:val="222222"/>
          <w:sz w:val="20"/>
          <w:shd w:fill="FFFFFF" w:val="clear"/>
        </w:rPr>
        <w:t>3. Alternativa ao texto 1 (abaixo): Vida Extrema / Nerdologia 11</w:t>
      </w:r>
    </w:p>
    <w:p>
      <w:pPr>
        <w:pStyle w:val="style1"/>
        <w:spacing w:after="80" w:before="200" w:line="276" w:lineRule="auto"/>
        <w:ind w:hanging="0" w:left="2160" w:right="0"/>
        <w:contextualSpacing w:val="false"/>
        <w:jc w:val="both"/>
        <w:rPr>
          <w:color w:val="222222"/>
          <w:sz w:val="20"/>
          <w:shd w:fill="FFFFFF" w:val="clear"/>
        </w:rPr>
      </w:pPr>
      <w:bookmarkStart w:id="5" w:name="h.nof1111rrgdo"/>
      <w:bookmarkEnd w:id="5"/>
      <w:r>
        <w:rPr>
          <w:color w:val="222222"/>
          <w:sz w:val="20"/>
          <w:shd w:fill="FFFFFF" w:val="clear"/>
        </w:rPr>
        <w:t>https://www.youtube.com/watch?v=yvBJg3io7q4</w:t>
      </w:r>
    </w:p>
    <w:p>
      <w:pPr>
        <w:pStyle w:val="style1"/>
        <w:spacing w:after="80" w:before="200" w:line="276" w:lineRule="auto"/>
        <w:ind w:hanging="0" w:left="2160" w:right="0"/>
        <w:contextualSpacing w:val="false"/>
        <w:jc w:val="both"/>
        <w:rPr>
          <w:color w:val="222222"/>
          <w:sz w:val="20"/>
          <w:shd w:fill="FFFFFF" w:val="clear"/>
        </w:rPr>
      </w:pPr>
      <w:bookmarkStart w:id="6" w:name="h.nfoubth8vd9a"/>
      <w:bookmarkEnd w:id="6"/>
      <w:r>
        <w:rPr>
          <w:color w:val="222222"/>
          <w:sz w:val="20"/>
          <w:shd w:fill="FFFFFF" w:val="clear"/>
        </w:rPr>
        <w:t>4. Alternativa ao texto 3: Lineu - A Força da Natureza</w:t>
      </w:r>
    </w:p>
    <w:p>
      <w:pPr>
        <w:pStyle w:val="style0"/>
        <w:numPr>
          <w:ilvl w:val="1"/>
          <w:numId w:val="2"/>
        </w:numPr>
        <w:spacing w:after="0" w:before="0" w:line="276" w:lineRule="auto"/>
        <w:ind w:hanging="359" w:left="2160" w:right="0"/>
        <w:contextualSpacing/>
        <w:jc w:val="both"/>
        <w:rPr>
          <w:rFonts w:ascii="Trebuchet MS" w:cs="Trebuchet MS" w:eastAsia="Trebuchet MS" w:hAnsi="Trebuchet MS"/>
          <w:color w:val="222222"/>
          <w:sz w:val="20"/>
          <w:shd w:fill="FFFFFF" w:val="clear"/>
        </w:rPr>
      </w:pPr>
      <w:r>
        <w:rPr>
          <w:color w:val="222222"/>
          <w:sz w:val="20"/>
          <w:shd w:fill="FFFFFF" w:val="clear"/>
        </w:rPr>
        <w:t xml:space="preserve">Textos sugeridos:  1. Alternativa ao vídeo 3 (acima): </w:t>
      </w:r>
      <w:r>
        <w:rPr>
          <w:rFonts w:ascii="Trebuchet MS" w:cs="Trebuchet MS" w:eastAsia="Trebuchet MS" w:hAnsi="Trebuchet MS"/>
          <w:color w:val="222222"/>
          <w:sz w:val="20"/>
          <w:shd w:fill="FFFFFF" w:val="clear"/>
        </w:rPr>
        <w:t>Que animais vivem no deserto?</w:t>
      </w:r>
    </w:p>
    <w:p>
      <w:pPr>
        <w:pStyle w:val="style0"/>
        <w:spacing w:after="0" w:before="0" w:line="276" w:lineRule="auto"/>
        <w:ind w:firstLine="720" w:left="1440" w:right="0"/>
        <w:contextualSpacing w:val="false"/>
        <w:jc w:val="both"/>
        <w:rPr>
          <w:rStyle w:val="style16"/>
          <w:rFonts w:ascii="Trebuchet MS" w:cs="Trebuchet MS" w:eastAsia="Trebuchet MS" w:hAnsi="Trebuchet MS"/>
          <w:color w:val="1155CC"/>
          <w:sz w:val="20"/>
          <w:u w:val="single"/>
          <w:shd w:fill="FFFFFF" w:val="clear"/>
        </w:rPr>
      </w:pPr>
      <w:hyperlink r:id="rId4">
        <w:r>
          <w:rPr>
            <w:rStyle w:val="style16"/>
            <w:rFonts w:ascii="Trebuchet MS" w:cs="Trebuchet MS" w:eastAsia="Trebuchet MS" w:hAnsi="Trebuchet MS"/>
            <w:color w:val="1155CC"/>
            <w:sz w:val="20"/>
            <w:u w:val="single"/>
            <w:shd w:fill="FFFFFF" w:val="clear"/>
          </w:rPr>
          <w:t>http://mundoestranho.abril.com.br/materia/que-animais-vivem-no-deserto</w:t>
        </w:r>
      </w:hyperlink>
    </w:p>
    <w:p>
      <w:pPr>
        <w:pStyle w:val="style0"/>
        <w:spacing w:after="0" w:before="0" w:line="276" w:lineRule="auto"/>
        <w:ind w:firstLine="720" w:left="1440" w:right="0"/>
        <w:contextualSpacing w:val="false"/>
        <w:jc w:val="both"/>
        <w:rPr/>
      </w:pPr>
      <w:r>
        <w:rPr/>
      </w:r>
    </w:p>
    <w:p>
      <w:pPr>
        <w:pStyle w:val="style0"/>
        <w:spacing w:after="0" w:before="0" w:line="276" w:lineRule="auto"/>
        <w:ind w:hanging="0" w:left="2160" w:right="0"/>
        <w:contextualSpacing w:val="false"/>
        <w:jc w:val="both"/>
        <w:rPr>
          <w:color w:val="222222"/>
          <w:sz w:val="20"/>
          <w:shd w:fill="FFFFFF" w:val="clear"/>
        </w:rPr>
      </w:pPr>
      <w:r>
        <w:rPr>
          <w:color w:val="222222"/>
          <w:sz w:val="20"/>
          <w:shd w:fill="FFFFFF" w:val="clear"/>
        </w:rPr>
        <w:t>2. Répteis: Primeiros vertebrados a conquistar o ambiente terrestre</w:t>
      </w:r>
    </w:p>
    <w:p>
      <w:pPr>
        <w:pStyle w:val="style0"/>
        <w:spacing w:after="0" w:before="0" w:line="276" w:lineRule="auto"/>
        <w:ind w:hanging="0" w:left="2160" w:right="0"/>
        <w:contextualSpacing w:val="false"/>
        <w:jc w:val="both"/>
        <w:rPr>
          <w:rStyle w:val="style16"/>
          <w:color w:val="1155CC"/>
          <w:sz w:val="20"/>
          <w:u w:val="single"/>
          <w:shd w:fill="FFFFFF" w:val="clear"/>
        </w:rPr>
      </w:pPr>
      <w:hyperlink r:id="rId5">
        <w:r>
          <w:rPr>
            <w:rStyle w:val="style16"/>
            <w:color w:val="1155CC"/>
            <w:sz w:val="20"/>
            <w:u w:val="single"/>
            <w:shd w:fill="FFFFFF" w:val="clear"/>
          </w:rPr>
          <w:t>http://educacao.uol.com.br/disciplinas/ciencias/repteis-primeiros-vertebrados-a-conquistar-o-ambiente-terrestre.htm</w:t>
        </w:r>
      </w:hyperlink>
    </w:p>
    <w:p>
      <w:pPr>
        <w:pStyle w:val="style0"/>
        <w:spacing w:after="0" w:before="0" w:line="276" w:lineRule="auto"/>
        <w:ind w:hanging="0" w:left="2160" w:right="0"/>
        <w:contextualSpacing w:val="false"/>
        <w:jc w:val="both"/>
        <w:rPr/>
      </w:pPr>
      <w:r>
        <w:rPr/>
      </w:r>
    </w:p>
    <w:p>
      <w:pPr>
        <w:pStyle w:val="style0"/>
        <w:spacing w:after="0" w:before="0" w:line="276" w:lineRule="auto"/>
        <w:ind w:hanging="0" w:left="2160" w:right="0"/>
        <w:contextualSpacing w:val="false"/>
        <w:jc w:val="both"/>
        <w:rPr>
          <w:color w:val="222222"/>
          <w:sz w:val="20"/>
          <w:shd w:fill="FFFFFF" w:val="clear"/>
        </w:rPr>
      </w:pPr>
      <w:r>
        <w:rPr>
          <w:color w:val="222222"/>
          <w:sz w:val="20"/>
          <w:shd w:fill="FFFFFF" w:val="clear"/>
        </w:rPr>
        <w:t>3. Alternativa ao vídeo 4: Adaptações ao voo</w:t>
      </w:r>
    </w:p>
    <w:p>
      <w:pPr>
        <w:pStyle w:val="style0"/>
        <w:spacing w:after="0" w:before="0" w:line="276" w:lineRule="auto"/>
        <w:ind w:hanging="0" w:left="2160" w:right="0"/>
        <w:contextualSpacing w:val="false"/>
        <w:jc w:val="both"/>
        <w:rPr>
          <w:rStyle w:val="style16"/>
          <w:color w:val="1155CC"/>
          <w:sz w:val="20"/>
          <w:u w:val="single"/>
          <w:shd w:fill="FFFFFF" w:val="clear"/>
        </w:rPr>
      </w:pPr>
      <w:hyperlink r:id="rId6">
        <w:r>
          <w:rPr>
            <w:rStyle w:val="style16"/>
            <w:color w:val="1155CC"/>
            <w:sz w:val="20"/>
            <w:u w:val="single"/>
            <w:shd w:fill="FFFFFF" w:val="clear"/>
          </w:rPr>
          <w:t>http://www.sobiologia.com.br/conteudos/Reinos3/bioaves2.php</w:t>
        </w:r>
      </w:hyperlink>
    </w:p>
    <w:p>
      <w:pPr>
        <w:pStyle w:val="style0"/>
        <w:spacing w:after="0" w:before="0" w:line="276" w:lineRule="auto"/>
        <w:ind w:hanging="0" w:left="720" w:right="0"/>
        <w:contextualSpacing w:val="false"/>
        <w:jc w:val="both"/>
        <w:rPr/>
      </w:pPr>
      <w:r>
        <w:rPr/>
      </w:r>
    </w:p>
    <w:p>
      <w:pPr>
        <w:pStyle w:val="style0"/>
        <w:spacing w:after="0" w:before="0" w:line="276" w:lineRule="auto"/>
        <w:ind w:hanging="0" w:left="700" w:right="0"/>
        <w:contextualSpacing w:val="false"/>
        <w:jc w:val="both"/>
        <w:rPr>
          <w:color w:val="222222"/>
          <w:sz w:val="20"/>
          <w:u w:val="single"/>
          <w:shd w:fill="FFFFFF" w:val="clear"/>
        </w:rPr>
      </w:pPr>
      <w:r>
        <w:rPr>
          <w:color w:val="222222"/>
          <w:sz w:val="20"/>
          <w:u w:val="single"/>
          <w:shd w:fill="FFFFFF" w:val="clear"/>
        </w:rPr>
        <w:t>Aula 11</w:t>
      </w:r>
    </w:p>
    <w:p>
      <w:pPr>
        <w:pStyle w:val="style0"/>
        <w:spacing w:after="0" w:before="0" w:line="276" w:lineRule="auto"/>
        <w:ind w:hanging="0" w:left="1420" w:right="0"/>
        <w:contextualSpacing w:val="false"/>
        <w:jc w:val="both"/>
        <w:rPr>
          <w:color w:val="222222"/>
          <w:sz w:val="20"/>
          <w:shd w:fill="FFFFFF" w:val="clear"/>
        </w:rPr>
      </w:pPr>
      <w:r>
        <w:rPr>
          <w:color w:val="222222"/>
          <w:sz w:val="20"/>
          <w:shd w:fill="FFFFFF" w:val="clear"/>
        </w:rPr>
        <w:t xml:space="preserve">Atividade de avaliação (apenas para verificação do aluno acerca de seu próprio conhecimento; não vale nota): um caso é trazido à aula pelo professor para discussão (por exemplo: </w:t>
      </w:r>
      <w:r>
        <w:rPr>
          <w:i/>
          <w:color w:val="222222"/>
          <w:sz w:val="20"/>
          <w:shd w:fill="FFFFFF" w:val="clear"/>
        </w:rPr>
        <w:t>Os tentilhões de Darwin; (Grant, 1995) - Famoso caso da ilha de Daphyne Maior, registrado pelo casal Grant</w:t>
      </w:r>
      <w:r>
        <w:rPr>
          <w:color w:val="222222"/>
          <w:sz w:val="20"/>
          <w:shd w:fill="FFFFFF" w:val="clear"/>
        </w:rPr>
        <w:t>); os alunos propõem hipóteses para explicar o padrão apresentado no modelo. O ideal é não ter um “certo”/”errado” como resposta; cabe ao professor avaliar a pertinência das ideias apresentadas pelos estudantes dentro da situação apresentada e o raciocínio construído nesta atividade.</w:t>
      </w:r>
    </w:p>
    <w:p>
      <w:pPr>
        <w:pStyle w:val="style0"/>
        <w:spacing w:after="0" w:before="0" w:line="276" w:lineRule="auto"/>
        <w:ind w:hanging="0" w:left="1420" w:right="0"/>
        <w:contextualSpacing w:val="false"/>
        <w:jc w:val="both"/>
        <w:rPr/>
      </w:pPr>
      <w:r>
        <w:rPr/>
      </w:r>
    </w:p>
    <w:p>
      <w:pPr>
        <w:pStyle w:val="style0"/>
        <w:spacing w:after="0" w:before="0" w:line="276" w:lineRule="auto"/>
        <w:ind w:hanging="0" w:left="700" w:right="0"/>
        <w:contextualSpacing w:val="false"/>
        <w:jc w:val="both"/>
        <w:rPr>
          <w:color w:val="222222"/>
          <w:sz w:val="20"/>
          <w:u w:val="single"/>
          <w:shd w:fill="FFFFFF" w:val="clear"/>
        </w:rPr>
      </w:pPr>
      <w:r>
        <w:rPr>
          <w:color w:val="222222"/>
          <w:sz w:val="20"/>
          <w:u w:val="single"/>
          <w:shd w:fill="FFFFFF" w:val="clear"/>
        </w:rPr>
        <w:t>Aula 12</w:t>
      </w:r>
    </w:p>
    <w:p>
      <w:pPr>
        <w:pStyle w:val="style0"/>
        <w:spacing w:after="0" w:before="0" w:line="276" w:lineRule="auto"/>
        <w:ind w:hanging="0" w:left="1420" w:right="0"/>
        <w:contextualSpacing w:val="false"/>
        <w:jc w:val="both"/>
        <w:rPr>
          <w:color w:val="222222"/>
          <w:sz w:val="20"/>
          <w:shd w:fill="FFFFFF" w:val="clear"/>
        </w:rPr>
      </w:pPr>
      <w:r>
        <w:rPr>
          <w:color w:val="222222"/>
          <w:sz w:val="20"/>
          <w:shd w:fill="FFFFFF" w:val="clear"/>
        </w:rPr>
        <w:t>Feedback da atividade de verificação. Comentários gerais sobre as respostas e considerações gerais (com explicação do porquê) acerca dos itens que mais se aproximaram do raciocínio conduzido pelos estudiosos.</w:t>
      </w:r>
    </w:p>
    <w:p>
      <w:pPr>
        <w:pStyle w:val="style0"/>
        <w:spacing w:after="0" w:before="0" w:line="276" w:lineRule="auto"/>
        <w:ind w:hanging="0" w:left="1420" w:right="0"/>
        <w:contextualSpacing w:val="false"/>
        <w:jc w:val="both"/>
        <w:rPr>
          <w:color w:val="222222"/>
          <w:sz w:val="20"/>
          <w:shd w:fill="FFFFFF" w:val="clear"/>
        </w:rPr>
      </w:pPr>
      <w:r>
        <w:rPr>
          <w:color w:val="222222"/>
          <w:sz w:val="20"/>
          <w:shd w:fill="FFFFFF" w:val="clear"/>
        </w:rPr>
        <w:t>Atividade avaliativa pontuada (vale nota) – Aqui, o professor deverá priorizar o raciocínio lógico e o poder de argumentação do aluno durante a correção da atividade, em detrimento de buscar por uma única resposta a ser considerada como gabarito.</w:t>
      </w:r>
    </w:p>
    <w:p>
      <w:pPr>
        <w:pStyle w:val="style0"/>
        <w:spacing w:after="0" w:before="0" w:line="276" w:lineRule="auto"/>
        <w:ind w:hanging="0" w:left="1420" w:right="0"/>
        <w:contextualSpacing w:val="false"/>
        <w:jc w:val="both"/>
        <w:rPr>
          <w:color w:val="222222"/>
          <w:sz w:val="20"/>
          <w:shd w:fill="FFFFFF" w:val="clear"/>
        </w:rPr>
      </w:pPr>
      <w:r>
        <w:rPr>
          <w:color w:val="222222"/>
          <w:sz w:val="20"/>
          <w:shd w:fill="FFFFFF" w:val="clear"/>
        </w:rPr>
        <w:tab/>
        <w:tab/>
        <w:t>Sugestões de questões a serem abordadas:</w:t>
      </w:r>
    </w:p>
    <w:p>
      <w:pPr>
        <w:pStyle w:val="style0"/>
        <w:widowControl w:val="false"/>
        <w:spacing w:after="0" w:before="0" w:line="100" w:lineRule="atLeast"/>
        <w:ind w:hanging="0" w:left="720" w:right="0"/>
        <w:contextualSpacing w:val="false"/>
        <w:jc w:val="both"/>
        <w:rPr>
          <w:color w:val="222222"/>
          <w:sz w:val="20"/>
          <w:shd w:fill="FFFFFF" w:val="clear"/>
        </w:rPr>
      </w:pPr>
      <w:r>
        <w:rPr>
          <w:color w:val="222222"/>
          <w:sz w:val="20"/>
          <w:shd w:fill="FFFFFF" w:val="clear"/>
        </w:rPr>
        <w:t xml:space="preserve">1) </w:t>
      </w:r>
      <w:r>
        <w:rPr>
          <w:i/>
          <w:color w:val="222222"/>
          <w:sz w:val="20"/>
          <w:shd w:fill="FFFFFF" w:val="clear"/>
        </w:rPr>
        <w:t>Um dos maiores problemas que preocupa o produtor rural é a grande quantidade de insetos considerados pragas em lavouras das mais diversas culturas. A prática mais comum para combater esses animais é o uso de inseticidas sistêmicos, cujo processo de fabricação é semelhante ao de um medicamento: uma molécula é desenvolvida para “atacar” o organismo alvo (por exemplo, o sistema nervoso de lagartas) e vários produtos são formulados a partir dessa molécula. Com o passar dos anos, esses produtos se tornam mais fracos ou até mesmo ineficazes contra essas pragas de lavoura. Explique, com base em argumentos evolutivos, o motivo dessa ineficácia. Dê algum outro exemplo cotidiano em que ocorra um processo semelhante a esse</w:t>
      </w:r>
      <w:r>
        <w:rPr>
          <w:color w:val="222222"/>
          <w:sz w:val="20"/>
          <w:shd w:fill="FFFFFF" w:val="clear"/>
        </w:rPr>
        <w:t>.</w:t>
      </w:r>
    </w:p>
    <w:p>
      <w:pPr>
        <w:pStyle w:val="style0"/>
        <w:widowControl w:val="false"/>
        <w:spacing w:after="0" w:before="0" w:line="100" w:lineRule="atLeast"/>
        <w:ind w:hanging="0" w:left="720" w:right="0"/>
        <w:contextualSpacing w:val="false"/>
        <w:jc w:val="both"/>
        <w:rPr/>
      </w:pPr>
      <w:r>
        <w:rPr/>
      </w:r>
    </w:p>
    <w:p>
      <w:pPr>
        <w:pStyle w:val="style0"/>
        <w:widowControl w:val="false"/>
        <w:spacing w:after="0" w:before="0" w:line="100" w:lineRule="atLeast"/>
        <w:ind w:hanging="0" w:left="720" w:right="0"/>
        <w:contextualSpacing w:val="false"/>
        <w:jc w:val="both"/>
        <w:rPr>
          <w:i/>
          <w:color w:val="222222"/>
          <w:sz w:val="20"/>
          <w:shd w:fill="FFFFFF" w:val="clear"/>
        </w:rPr>
      </w:pPr>
      <w:r>
        <w:rPr>
          <w:color w:val="222222"/>
          <w:sz w:val="20"/>
          <w:shd w:fill="FFFFFF" w:val="clear"/>
        </w:rPr>
        <w:t xml:space="preserve">2) </w:t>
      </w:r>
      <w:r>
        <w:rPr>
          <w:i/>
          <w:color w:val="222222"/>
          <w:sz w:val="20"/>
          <w:shd w:fill="FFFFFF" w:val="clear"/>
        </w:rPr>
        <w:t>De forma bem resumida, justifique, utilizando a teoria de evolução por seleção natural, como a diversidade animal se sustenta tão vasta até os dias de hoje.</w:t>
      </w:r>
    </w:p>
    <w:p>
      <w:pPr>
        <w:pStyle w:val="style0"/>
        <w:spacing w:after="0" w:before="0" w:line="276" w:lineRule="auto"/>
        <w:ind w:hanging="0" w:left="1420" w:right="0"/>
        <w:contextualSpacing w:val="false"/>
        <w:jc w:val="both"/>
        <w:rPr/>
      </w:pPr>
      <w:r>
        <w:rPr/>
      </w:r>
    </w:p>
    <w:p>
      <w:pPr>
        <w:pStyle w:val="style0"/>
        <w:spacing w:after="0" w:before="0" w:line="276" w:lineRule="auto"/>
        <w:ind w:hanging="0" w:left="700" w:right="0"/>
        <w:contextualSpacing w:val="false"/>
        <w:jc w:val="both"/>
        <w:rPr>
          <w:color w:val="222222"/>
          <w:sz w:val="20"/>
          <w:u w:val="single"/>
          <w:shd w:fill="FFFFFF" w:val="clear"/>
        </w:rPr>
      </w:pPr>
      <w:r>
        <w:rPr>
          <w:color w:val="222222"/>
          <w:sz w:val="20"/>
          <w:u w:val="single"/>
          <w:shd w:fill="FFFFFF" w:val="clear"/>
        </w:rPr>
        <w:t>Aula 13</w:t>
      </w:r>
    </w:p>
    <w:p>
      <w:pPr>
        <w:pStyle w:val="style0"/>
        <w:spacing w:after="0" w:before="0"/>
        <w:ind w:hanging="0" w:left="1440" w:right="0"/>
        <w:contextualSpacing w:val="false"/>
        <w:jc w:val="both"/>
        <w:rPr>
          <w:color w:val="222222"/>
          <w:sz w:val="20"/>
          <w:shd w:fill="FFFFFF" w:val="clear"/>
        </w:rPr>
      </w:pPr>
      <w:r>
        <w:rPr>
          <w:color w:val="222222"/>
          <w:sz w:val="20"/>
          <w:shd w:fill="FFFFFF" w:val="clear"/>
        </w:rPr>
        <w:t>Feedback da atividade pontuada. O professor deve explicar os parâmetros que o levaram a considerar algumas respostas mais adequadas do que outras. É importante explicar a resposta que lhe parece mais coerente com os pontos vistos em aula (baseada em conceitos bem consolidados na área biológica) e fazer considerações sobre possíveis pontos alternativos apresentados pelos alunos. Finalização da SD com apresentação do novo conteúdo que será visto a partir da próxima aula (nova SD).</w:t>
      </w:r>
    </w:p>
    <w:p>
      <w:pPr>
        <w:pStyle w:val="style0"/>
        <w:spacing w:after="0" w:before="0"/>
        <w:contextualSpacing w:val="false"/>
        <w:jc w:val="both"/>
        <w:rPr/>
      </w:pPr>
      <w:r>
        <w:rPr/>
      </w:r>
    </w:p>
    <w:p>
      <w:pPr>
        <w:pStyle w:val="style0"/>
        <w:spacing w:after="0" w:before="0"/>
        <w:ind w:hanging="0" w:left="0" w:right="0"/>
        <w:contextualSpacing w:val="false"/>
        <w:jc w:val="both"/>
        <w:rPr>
          <w:b/>
          <w:color w:val="222222"/>
          <w:sz w:val="20"/>
          <w:shd w:fill="FFFFFF" w:val="clear"/>
        </w:rPr>
      </w:pPr>
      <w:r>
        <w:rPr>
          <w:b/>
          <w:color w:val="222222"/>
          <w:sz w:val="20"/>
          <w:shd w:fill="FFFFFF" w:val="clear"/>
        </w:rPr>
        <w:t>10. Material produzido: Jogo “Bate com a Ilha”</w:t>
      </w:r>
    </w:p>
    <w:p>
      <w:pPr>
        <w:pStyle w:val="style0"/>
        <w:spacing w:after="0" w:before="0"/>
        <w:contextualSpacing w:val="false"/>
        <w:jc w:val="both"/>
        <w:rPr>
          <w:color w:val="222222"/>
          <w:sz w:val="20"/>
          <w:shd w:fill="FFFFFF" w:val="clear"/>
        </w:rPr>
      </w:pPr>
      <w:r>
        <w:rPr>
          <w:b/>
          <w:color w:val="222222"/>
          <w:sz w:val="20"/>
          <w:shd w:fill="FFFFFF" w:val="clear"/>
        </w:rPr>
        <w:tab/>
      </w:r>
      <w:r>
        <w:rPr>
          <w:color w:val="222222"/>
          <w:sz w:val="20"/>
          <w:shd w:fill="FFFFFF" w:val="clear"/>
        </w:rPr>
        <w:t>O jogo tem por objetivo simular a dinâmica populacional de uma ilha, onde as mudanças nos fenótipos que compõe a população. Os estudantes controlam uma ilha e a população de animais naquela ilha e, a cada rodada, devem passar pelos pontos onde há possíveis eventos com efeitos na ilha; alimentar os animais e realizar a reprodução, onde potencialmente pode surgir um mutante. O fenótipo dos mutantes produzirá um efeito na constituição da ilha.</w:t>
      </w:r>
    </w:p>
    <w:p>
      <w:pPr>
        <w:pStyle w:val="style0"/>
        <w:spacing w:after="0" w:before="0"/>
        <w:contextualSpacing w:val="false"/>
        <w:jc w:val="both"/>
        <w:rPr>
          <w:color w:val="222222"/>
          <w:sz w:val="20"/>
          <w:shd w:fill="FFFFFF" w:val="clear"/>
        </w:rPr>
      </w:pPr>
      <w:r>
        <w:rPr>
          <w:color w:val="222222"/>
          <w:sz w:val="20"/>
          <w:shd w:fill="FFFFFF" w:val="clear"/>
        </w:rPr>
        <w:tab/>
        <w:t>Os anexos abaixo trazem os materiais produzidos.</w:t>
      </w:r>
    </w:p>
    <w:p>
      <w:pPr>
        <w:pStyle w:val="style0"/>
        <w:rPr/>
      </w:pPr>
      <w:r>
        <w:rPr/>
      </w:r>
    </w:p>
    <w:p>
      <w:pPr>
        <w:pStyle w:val="style0"/>
        <w:pageBreakBefore/>
        <w:spacing w:after="0" w:before="0"/>
        <w:contextualSpacing w:val="false"/>
        <w:jc w:val="both"/>
        <w:rPr/>
      </w:pPr>
      <w:r>
        <w:rPr/>
      </w:r>
    </w:p>
    <w:p>
      <w:pPr>
        <w:pStyle w:val="style0"/>
        <w:spacing w:after="0" w:before="0"/>
        <w:contextualSpacing w:val="false"/>
        <w:jc w:val="both"/>
        <w:rPr>
          <w:b/>
          <w:color w:val="222222"/>
          <w:sz w:val="20"/>
          <w:shd w:fill="FFFFFF" w:val="clear"/>
        </w:rPr>
      </w:pPr>
      <w:r>
        <w:rPr>
          <w:b/>
          <w:color w:val="222222"/>
          <w:sz w:val="20"/>
          <w:shd w:fill="FFFFFF" w:val="clear"/>
        </w:rPr>
        <w:t>Anexos</w:t>
      </w:r>
    </w:p>
    <w:p>
      <w:pPr>
        <w:pStyle w:val="style0"/>
        <w:spacing w:after="0" w:before="0"/>
        <w:contextualSpacing w:val="false"/>
        <w:jc w:val="both"/>
        <w:rPr>
          <w:color w:val="222222"/>
          <w:sz w:val="20"/>
          <w:u w:val="single"/>
          <w:shd w:fill="FFFFFF" w:val="clear"/>
        </w:rPr>
      </w:pPr>
      <w:r>
        <w:rPr>
          <w:color w:val="222222"/>
          <w:sz w:val="20"/>
          <w:u w:val="single"/>
          <w:shd w:fill="FFFFFF" w:val="clear"/>
        </w:rPr>
        <w:t>Regras: (A ser entregue aos alunos)</w:t>
      </w:r>
    </w:p>
    <w:p>
      <w:pPr>
        <w:pStyle w:val="style0"/>
        <w:spacing w:after="0" w:before="0"/>
        <w:contextualSpacing w:val="false"/>
        <w:jc w:val="both"/>
        <w:rPr>
          <w:color w:val="222222"/>
          <w:sz w:val="20"/>
          <w:u w:val="single"/>
          <w:shd w:fill="FFFFFF" w:val="clear"/>
        </w:rPr>
      </w:pPr>
      <w:r>
        <w:rPr>
          <w:color w:val="222222"/>
          <w:sz w:val="20"/>
          <w:u w:val="single"/>
          <w:shd w:fill="FFFFFF" w:val="clear"/>
        </w:rPr>
        <w:t>Instruções:</w:t>
      </w:r>
    </w:p>
    <w:p>
      <w:pPr>
        <w:pStyle w:val="style0"/>
        <w:spacing w:after="0" w:before="0"/>
        <w:contextualSpacing w:val="false"/>
        <w:jc w:val="both"/>
        <w:rPr/>
      </w:pPr>
      <w:r>
        <w:rPr/>
      </w:r>
    </w:p>
    <w:p>
      <w:pPr>
        <w:pStyle w:val="style0"/>
        <w:spacing w:after="0" w:before="0"/>
        <w:ind w:firstLine="720" w:left="0" w:right="0"/>
        <w:contextualSpacing w:val="false"/>
        <w:jc w:val="both"/>
        <w:rPr>
          <w:color w:val="222222"/>
          <w:sz w:val="20"/>
          <w:shd w:fill="FFFFFF" w:val="clear"/>
        </w:rPr>
      </w:pPr>
      <w:r>
        <w:rPr>
          <w:color w:val="222222"/>
          <w:sz w:val="20"/>
          <w:shd w:fill="FFFFFF" w:val="clear"/>
        </w:rPr>
        <w:t>Você poderá acompanhar como um grupo de indivíduos de uma mesma espécie, uma população, se instala e se adapta a em um novo ambiente. Aqui, será demonstrada de modo simplificado a teoria da evolução por seleção natural de Darwin. Você poderá observar como o surgimento de indivíduos diferentes na população, os chamados mutantes, alteram não só a composição da população, mas também a sua dinâmica. Preste atenção e tente responder, o que acontece de diferente com os diferentes tipos, fenótipos, de indivíduos na sua ilha? Qual o efeito que a presença desse tipo de indivíduo teve na população de sua ilha?</w:t>
      </w:r>
    </w:p>
    <w:p>
      <w:pPr>
        <w:pStyle w:val="style0"/>
        <w:spacing w:after="0" w:before="0"/>
        <w:contextualSpacing w:val="false"/>
        <w:jc w:val="both"/>
        <w:rPr/>
      </w:pPr>
      <w:r>
        <w:rPr/>
      </w:r>
    </w:p>
    <w:p>
      <w:pPr>
        <w:pStyle w:val="style0"/>
        <w:spacing w:after="0" w:before="0"/>
        <w:contextualSpacing w:val="false"/>
        <w:jc w:val="both"/>
        <w:rPr>
          <w:color w:val="222222"/>
          <w:sz w:val="20"/>
          <w:u w:val="single"/>
          <w:shd w:fill="FFFFFF" w:val="clear"/>
        </w:rPr>
      </w:pPr>
      <w:r>
        <w:rPr>
          <w:color w:val="222222"/>
          <w:sz w:val="20"/>
          <w:u w:val="single"/>
          <w:shd w:fill="FFFFFF" w:val="clear"/>
        </w:rPr>
        <w:t>Como funciona:</w:t>
      </w:r>
    </w:p>
    <w:p>
      <w:pPr>
        <w:pStyle w:val="style0"/>
        <w:spacing w:after="0" w:before="0"/>
        <w:contextualSpacing w:val="false"/>
        <w:jc w:val="both"/>
        <w:rPr/>
      </w:pPr>
      <w:r>
        <w:rPr/>
      </w:r>
    </w:p>
    <w:p>
      <w:pPr>
        <w:pStyle w:val="style0"/>
        <w:numPr>
          <w:ilvl w:val="0"/>
          <w:numId w:val="1"/>
        </w:numPr>
        <w:spacing w:after="0" w:before="0"/>
        <w:ind w:hanging="359" w:left="720" w:right="0"/>
        <w:contextualSpacing/>
        <w:jc w:val="both"/>
        <w:rPr>
          <w:color w:val="222222"/>
          <w:sz w:val="20"/>
          <w:shd w:fill="FFFFFF" w:val="clear"/>
        </w:rPr>
      </w:pPr>
      <w:r>
        <w:rPr>
          <w:color w:val="222222"/>
          <w:sz w:val="20"/>
          <w:shd w:fill="FFFFFF" w:val="clear"/>
        </w:rPr>
        <w:t>O jogo pode ser jogado individualmente ou em grupos de até 4 alunos por ilha;</w:t>
      </w:r>
    </w:p>
    <w:p>
      <w:pPr>
        <w:pStyle w:val="style0"/>
        <w:numPr>
          <w:ilvl w:val="0"/>
          <w:numId w:val="1"/>
        </w:numPr>
        <w:spacing w:after="0" w:before="0"/>
        <w:ind w:hanging="359" w:left="720" w:right="0"/>
        <w:contextualSpacing/>
        <w:jc w:val="both"/>
        <w:rPr>
          <w:color w:val="222222"/>
          <w:sz w:val="20"/>
          <w:shd w:fill="FFFFFF" w:val="clear"/>
        </w:rPr>
      </w:pPr>
      <w:r>
        <w:rPr>
          <w:color w:val="222222"/>
          <w:sz w:val="20"/>
          <w:shd w:fill="FFFFFF" w:val="clear"/>
        </w:rPr>
        <w:t>Leia as intruções até o final antes de iniciar o jogo;</w:t>
      </w:r>
    </w:p>
    <w:p>
      <w:pPr>
        <w:pStyle w:val="style0"/>
        <w:spacing w:after="0" w:before="0"/>
        <w:contextualSpacing w:val="false"/>
        <w:jc w:val="both"/>
        <w:rPr/>
      </w:pPr>
      <w:r>
        <w:rPr/>
      </w:r>
    </w:p>
    <w:p>
      <w:pPr>
        <w:pStyle w:val="style0"/>
        <w:spacing w:after="0" w:before="0"/>
        <w:contextualSpacing w:val="false"/>
        <w:jc w:val="both"/>
        <w:rPr>
          <w:color w:val="222222"/>
          <w:sz w:val="20"/>
          <w:shd w:fill="FFFFFF" w:val="clear"/>
        </w:rPr>
      </w:pPr>
      <w:r>
        <w:rPr>
          <w:color w:val="222222"/>
          <w:sz w:val="20"/>
          <w:shd w:fill="FFFFFF" w:val="clear"/>
        </w:rPr>
        <w:t>Você escolherá o formato e a cor da ilha. Uma pequena população de animais chega a essa ilha e se instala ali. Cada rodada representará uma geração da população nessa ilha e será composta pelas seguintes etapas:</w:t>
      </w:r>
    </w:p>
    <w:p>
      <w:pPr>
        <w:pStyle w:val="style0"/>
        <w:spacing w:after="0" w:before="0"/>
        <w:contextualSpacing w:val="false"/>
        <w:jc w:val="both"/>
        <w:rPr/>
      </w:pPr>
      <w:r>
        <w:rPr/>
      </w:r>
    </w:p>
    <w:p>
      <w:pPr>
        <w:pStyle w:val="style0"/>
        <w:spacing w:after="0" w:before="0"/>
        <w:contextualSpacing w:val="false"/>
        <w:jc w:val="both"/>
        <w:rPr>
          <w:color w:val="222222"/>
          <w:sz w:val="20"/>
          <w:shd w:fill="FFFFFF" w:val="clear"/>
        </w:rPr>
      </w:pPr>
      <w:r>
        <w:rPr>
          <w:color w:val="222222"/>
          <w:sz w:val="20"/>
          <w:u w:val="single"/>
          <w:shd w:fill="FFFFFF" w:val="clear"/>
        </w:rPr>
        <w:t xml:space="preserve">• </w:t>
      </w:r>
      <w:r>
        <w:rPr>
          <w:color w:val="222222"/>
          <w:sz w:val="20"/>
          <w:u w:val="single"/>
          <w:shd w:fill="FFFFFF" w:val="clear"/>
        </w:rPr>
        <w:t xml:space="preserve">Evento: </w:t>
      </w:r>
      <w:r>
        <w:rPr>
          <w:color w:val="222222"/>
          <w:sz w:val="20"/>
          <w:shd w:fill="FFFFFF" w:val="clear"/>
        </w:rPr>
        <w:t>No começo de cada rodada pode acontecer um evento, algo imprevisível que afetará sua população por aquela rodada; ou pode não acontecer nada. Preste atenção nos diferentes tipos de eventos e em como eles afetam a população;</w:t>
      </w:r>
    </w:p>
    <w:p>
      <w:pPr>
        <w:pStyle w:val="style0"/>
        <w:spacing w:after="0" w:before="0"/>
        <w:contextualSpacing w:val="false"/>
        <w:jc w:val="both"/>
        <w:rPr/>
      </w:pPr>
      <w:r>
        <w:rPr/>
      </w:r>
    </w:p>
    <w:p>
      <w:pPr>
        <w:pStyle w:val="style0"/>
        <w:spacing w:after="0" w:before="0"/>
        <w:contextualSpacing w:val="false"/>
        <w:jc w:val="both"/>
        <w:rPr>
          <w:color w:val="222222"/>
          <w:sz w:val="20"/>
          <w:shd w:fill="FFFFFF" w:val="clear"/>
        </w:rPr>
      </w:pPr>
      <w:r>
        <w:rPr>
          <w:color w:val="222222"/>
          <w:sz w:val="20"/>
          <w:u w:val="single"/>
          <w:shd w:fill="FFFFFF" w:val="clear"/>
        </w:rPr>
        <w:t xml:space="preserve">• </w:t>
      </w:r>
      <w:r>
        <w:rPr>
          <w:color w:val="222222"/>
          <w:sz w:val="20"/>
          <w:u w:val="single"/>
          <w:shd w:fill="FFFFFF" w:val="clear"/>
        </w:rPr>
        <w:t xml:space="preserve">Distribuição de recursos: </w:t>
      </w:r>
      <w:r>
        <w:rPr>
          <w:color w:val="222222"/>
          <w:sz w:val="20"/>
          <w:shd w:fill="FFFFFF" w:val="clear"/>
        </w:rPr>
        <w:t>Todos precisam comer, mas a ilha oferece alimentos limitados. Nessa parte, veja como os diferentes indivíduos captam os recursos disponíveis. Veja também, o que acontece se não houver recursos suficientes.</w:t>
      </w:r>
    </w:p>
    <w:p>
      <w:pPr>
        <w:pStyle w:val="style0"/>
        <w:spacing w:after="0" w:before="0"/>
        <w:contextualSpacing w:val="false"/>
        <w:jc w:val="both"/>
        <w:rPr/>
      </w:pPr>
      <w:r>
        <w:rPr/>
      </w:r>
    </w:p>
    <w:p>
      <w:pPr>
        <w:pStyle w:val="style0"/>
        <w:spacing w:after="0" w:before="0"/>
        <w:contextualSpacing w:val="false"/>
        <w:jc w:val="both"/>
        <w:rPr>
          <w:color w:val="222222"/>
          <w:sz w:val="20"/>
          <w:shd w:fill="FFFFFF" w:val="clear"/>
        </w:rPr>
      </w:pPr>
      <w:r>
        <w:rPr>
          <w:color w:val="222222"/>
          <w:sz w:val="20"/>
          <w:u w:val="single"/>
          <w:shd w:fill="FFFFFF" w:val="clear"/>
        </w:rPr>
        <w:t xml:space="preserve">• </w:t>
      </w:r>
      <w:r>
        <w:rPr>
          <w:color w:val="222222"/>
          <w:sz w:val="20"/>
          <w:u w:val="single"/>
          <w:shd w:fill="FFFFFF" w:val="clear"/>
        </w:rPr>
        <w:t xml:space="preserve">Reprodução: </w:t>
      </w:r>
      <w:r>
        <w:rPr>
          <w:color w:val="222222"/>
          <w:sz w:val="20"/>
          <w:shd w:fill="FFFFFF" w:val="clear"/>
        </w:rPr>
        <w:t>Todo o indivíduo se reproduz, mas para isso os indivíduos precisam arrumar parceiros para se reproduzir. Observe como os diferentes indivíduos se juntam para se reproduzir.</w:t>
      </w:r>
    </w:p>
    <w:p>
      <w:pPr>
        <w:pStyle w:val="style0"/>
        <w:spacing w:after="0" w:before="0"/>
        <w:contextualSpacing w:val="false"/>
        <w:jc w:val="both"/>
        <w:rPr/>
      </w:pPr>
      <w:r>
        <w:rPr/>
      </w:r>
    </w:p>
    <w:p>
      <w:pPr>
        <w:pStyle w:val="style0"/>
        <w:spacing w:after="0" w:before="0"/>
        <w:contextualSpacing w:val="false"/>
        <w:jc w:val="both"/>
        <w:rPr>
          <w:color w:val="222222"/>
          <w:sz w:val="20"/>
          <w:u w:val="single"/>
          <w:shd w:fill="FFFFFF" w:val="clear"/>
        </w:rPr>
      </w:pPr>
      <w:r>
        <w:rPr>
          <w:color w:val="222222"/>
          <w:sz w:val="20"/>
          <w:u w:val="single"/>
          <w:shd w:fill="FFFFFF" w:val="clear"/>
        </w:rPr>
        <w:t>Regras:</w:t>
      </w:r>
    </w:p>
    <w:p>
      <w:pPr>
        <w:pStyle w:val="style0"/>
        <w:spacing w:after="0" w:before="0"/>
        <w:contextualSpacing w:val="false"/>
        <w:jc w:val="both"/>
        <w:rPr/>
      </w:pPr>
      <w:r>
        <w:rPr/>
      </w:r>
    </w:p>
    <w:p>
      <w:pPr>
        <w:pStyle w:val="style0"/>
        <w:spacing w:after="0" w:before="0"/>
        <w:contextualSpacing w:val="false"/>
        <w:jc w:val="both"/>
        <w:rPr>
          <w:color w:val="222222"/>
          <w:sz w:val="20"/>
          <w:u w:val="single"/>
          <w:shd w:fill="FFFFFF" w:val="clear"/>
        </w:rPr>
      </w:pPr>
      <w:r>
        <w:rPr>
          <w:color w:val="222222"/>
          <w:sz w:val="20"/>
          <w:u w:val="single"/>
          <w:shd w:fill="FFFFFF" w:val="clear"/>
        </w:rPr>
        <w:t>1) Evento:</w:t>
      </w:r>
    </w:p>
    <w:p>
      <w:pPr>
        <w:pStyle w:val="style0"/>
        <w:spacing w:after="0" w:before="0"/>
        <w:contextualSpacing w:val="false"/>
        <w:jc w:val="both"/>
        <w:rPr/>
      </w:pPr>
      <w:r>
        <w:rPr/>
      </w:r>
    </w:p>
    <w:p>
      <w:pPr>
        <w:pStyle w:val="style0"/>
        <w:spacing w:after="0" w:before="0"/>
        <w:contextualSpacing w:val="false"/>
        <w:jc w:val="both"/>
        <w:rPr>
          <w:color w:val="222222"/>
          <w:sz w:val="20"/>
          <w:shd w:fill="FFFFFF" w:val="clear"/>
        </w:rPr>
      </w:pPr>
      <w:r>
        <w:rPr>
          <w:color w:val="222222"/>
          <w:sz w:val="20"/>
          <w:u w:val="single"/>
          <w:shd w:fill="FFFFFF" w:val="clear"/>
        </w:rPr>
        <w:t xml:space="preserve">i) </w:t>
      </w:r>
      <w:r>
        <w:rPr>
          <w:color w:val="222222"/>
          <w:sz w:val="20"/>
          <w:shd w:fill="FFFFFF" w:val="clear"/>
        </w:rPr>
        <w:t xml:space="preserve">Jogue o dado </w:t>
      </w:r>
      <w:r>
        <w:rPr>
          <w:b/>
          <w:color w:val="222222"/>
          <w:sz w:val="20"/>
          <w:shd w:fill="FFFFFF" w:val="clear"/>
        </w:rPr>
        <w:t>Evento/Mutação</w:t>
      </w:r>
      <w:r>
        <w:rPr>
          <w:color w:val="222222"/>
          <w:sz w:val="20"/>
          <w:shd w:fill="FFFFFF" w:val="clear"/>
        </w:rPr>
        <w:t>, se o resultado for que um evento ocorreu retire uma carta dos eventos e veja o que aconteceu na ilha;</w:t>
      </w:r>
    </w:p>
    <w:p>
      <w:pPr>
        <w:pStyle w:val="style0"/>
        <w:spacing w:after="0" w:before="0"/>
        <w:contextualSpacing w:val="false"/>
        <w:jc w:val="both"/>
        <w:rPr/>
      </w:pPr>
      <w:r>
        <w:rPr/>
      </w:r>
    </w:p>
    <w:p>
      <w:pPr>
        <w:pStyle w:val="style0"/>
        <w:spacing w:after="0" w:before="0"/>
        <w:contextualSpacing w:val="false"/>
        <w:jc w:val="both"/>
        <w:rPr>
          <w:color w:val="222222"/>
          <w:sz w:val="20"/>
          <w:shd w:fill="FFFFFF" w:val="clear"/>
        </w:rPr>
      </w:pPr>
      <w:r>
        <w:rPr>
          <w:color w:val="222222"/>
          <w:sz w:val="20"/>
          <w:u w:val="single"/>
          <w:shd w:fill="FFFFFF" w:val="clear"/>
        </w:rPr>
        <w:t xml:space="preserve">ii) </w:t>
      </w:r>
      <w:r>
        <w:rPr>
          <w:color w:val="222222"/>
          <w:sz w:val="20"/>
          <w:shd w:fill="FFFFFF" w:val="clear"/>
        </w:rPr>
        <w:t>Nos eventos em que ocorre morte de animais ou diminuição na quantidade de recursos, jogue o dado numérico e remova o número de animais ou alimento equivalente ao resultado do dado.</w:t>
      </w:r>
    </w:p>
    <w:p>
      <w:pPr>
        <w:pStyle w:val="style0"/>
        <w:spacing w:after="0" w:before="0"/>
        <w:contextualSpacing w:val="false"/>
        <w:jc w:val="both"/>
        <w:rPr/>
      </w:pPr>
      <w:r>
        <w:rPr/>
      </w:r>
    </w:p>
    <w:p>
      <w:pPr>
        <w:pStyle w:val="style0"/>
        <w:spacing w:after="0" w:before="0"/>
        <w:contextualSpacing w:val="false"/>
        <w:jc w:val="both"/>
        <w:rPr>
          <w:color w:val="222222"/>
          <w:sz w:val="20"/>
          <w:u w:val="single"/>
          <w:shd w:fill="FFFFFF" w:val="clear"/>
        </w:rPr>
      </w:pPr>
      <w:r>
        <w:rPr>
          <w:color w:val="222222"/>
          <w:sz w:val="20"/>
          <w:u w:val="single"/>
          <w:shd w:fill="FFFFFF" w:val="clear"/>
        </w:rPr>
        <w:t>2) Distribuição dos recursos:</w:t>
      </w:r>
    </w:p>
    <w:p>
      <w:pPr>
        <w:pStyle w:val="style0"/>
        <w:spacing w:after="0" w:before="0"/>
        <w:contextualSpacing w:val="false"/>
        <w:jc w:val="both"/>
        <w:rPr/>
      </w:pPr>
      <w:r>
        <w:rPr/>
      </w:r>
    </w:p>
    <w:p>
      <w:pPr>
        <w:pStyle w:val="style0"/>
        <w:spacing w:after="0" w:before="0"/>
        <w:ind w:firstLine="720" w:left="0" w:right="0"/>
        <w:contextualSpacing w:val="false"/>
        <w:jc w:val="both"/>
        <w:rPr>
          <w:color w:val="222222"/>
          <w:sz w:val="20"/>
          <w:shd w:fill="FFFFFF" w:val="clear"/>
        </w:rPr>
      </w:pPr>
      <w:r>
        <w:rPr>
          <w:color w:val="222222"/>
          <w:sz w:val="20"/>
          <w:shd w:fill="FFFFFF" w:val="clear"/>
        </w:rPr>
        <w:t>i) Após os eventos distribua os alimentos na seguinte ordem:</w:t>
      </w:r>
    </w:p>
    <w:p>
      <w:pPr>
        <w:pStyle w:val="style0"/>
        <w:spacing w:after="0" w:before="0"/>
        <w:contextualSpacing w:val="false"/>
        <w:jc w:val="both"/>
        <w:rPr/>
      </w:pPr>
      <w:r>
        <w:rPr/>
      </w:r>
    </w:p>
    <w:p>
      <w:pPr>
        <w:pStyle w:val="style0"/>
        <w:spacing w:after="0" w:before="0"/>
        <w:ind w:firstLine="720" w:left="720" w:right="0"/>
        <w:contextualSpacing w:val="false"/>
        <w:jc w:val="both"/>
        <w:rPr>
          <w:color w:val="222222"/>
          <w:sz w:val="20"/>
          <w:shd w:fill="FFFFFF" w:val="clear"/>
        </w:rPr>
      </w:pPr>
      <w:r>
        <w:rPr>
          <w:color w:val="222222"/>
          <w:sz w:val="20"/>
          <w:shd w:fill="FFFFFF" w:val="clear"/>
        </w:rPr>
        <w:t>(a) Indivíduos da mesma cor da ilha recebem alimento primeiro e recebem 2 unidades;</w:t>
      </w:r>
    </w:p>
    <w:p>
      <w:pPr>
        <w:pStyle w:val="style0"/>
        <w:spacing w:after="0" w:before="0"/>
        <w:contextualSpacing w:val="false"/>
        <w:jc w:val="both"/>
        <w:rPr/>
      </w:pPr>
      <w:r>
        <w:rPr/>
      </w:r>
    </w:p>
    <w:p>
      <w:pPr>
        <w:pStyle w:val="style0"/>
        <w:spacing w:after="0" w:before="0"/>
        <w:ind w:firstLine="720" w:left="720" w:right="0"/>
        <w:contextualSpacing w:val="false"/>
        <w:jc w:val="both"/>
        <w:rPr>
          <w:color w:val="222222"/>
          <w:sz w:val="20"/>
          <w:shd w:fill="FFFFFF" w:val="clear"/>
        </w:rPr>
      </w:pPr>
      <w:r>
        <w:rPr>
          <w:color w:val="222222"/>
          <w:sz w:val="20"/>
          <w:shd w:fill="FFFFFF" w:val="clear"/>
        </w:rPr>
        <w:t>(b) Indivíduos brancos recebem alimento em seguida, recebem uma unidade;</w:t>
      </w:r>
    </w:p>
    <w:p>
      <w:pPr>
        <w:pStyle w:val="style0"/>
        <w:spacing w:after="0" w:before="0"/>
        <w:contextualSpacing w:val="false"/>
        <w:jc w:val="both"/>
        <w:rPr/>
      </w:pPr>
      <w:r>
        <w:rPr/>
      </w:r>
    </w:p>
    <w:p>
      <w:pPr>
        <w:pStyle w:val="style0"/>
        <w:spacing w:after="0" w:before="0"/>
        <w:ind w:firstLine="720" w:left="720" w:right="0"/>
        <w:contextualSpacing w:val="false"/>
        <w:jc w:val="both"/>
        <w:rPr>
          <w:color w:val="222222"/>
          <w:sz w:val="20"/>
          <w:shd w:fill="FFFFFF" w:val="clear"/>
        </w:rPr>
      </w:pPr>
      <w:r>
        <w:rPr>
          <w:color w:val="222222"/>
          <w:sz w:val="20"/>
          <w:shd w:fill="FFFFFF" w:val="clear"/>
        </w:rPr>
        <w:t>(c) Indivíduos coloridos de cor diferente da ilha recebem alimento após os indivíduos brancos e também recebem uma unidade.</w:t>
      </w:r>
    </w:p>
    <w:p>
      <w:pPr>
        <w:pStyle w:val="style0"/>
        <w:spacing w:after="0" w:before="0"/>
        <w:contextualSpacing w:val="false"/>
        <w:jc w:val="both"/>
        <w:rPr/>
      </w:pPr>
      <w:r>
        <w:rPr/>
      </w:r>
    </w:p>
    <w:p>
      <w:pPr>
        <w:pStyle w:val="style0"/>
        <w:spacing w:after="0" w:before="0"/>
        <w:ind w:firstLine="720" w:left="0" w:right="0"/>
        <w:contextualSpacing w:val="false"/>
        <w:jc w:val="both"/>
        <w:rPr>
          <w:color w:val="222222"/>
          <w:sz w:val="20"/>
          <w:shd w:fill="FFFFFF" w:val="clear"/>
        </w:rPr>
      </w:pPr>
      <w:r>
        <w:rPr>
          <w:color w:val="222222"/>
          <w:sz w:val="20"/>
          <w:shd w:fill="FFFFFF" w:val="clear"/>
        </w:rPr>
        <w:t>ii) Se houver algum indivíduo que não recebeu alimento, remova-o do tabuleiro;</w:t>
      </w:r>
    </w:p>
    <w:p>
      <w:pPr>
        <w:pStyle w:val="style0"/>
        <w:spacing w:after="0" w:before="0"/>
        <w:contextualSpacing w:val="false"/>
        <w:jc w:val="both"/>
        <w:rPr/>
      </w:pPr>
      <w:r>
        <w:rPr/>
      </w:r>
    </w:p>
    <w:p>
      <w:pPr>
        <w:pStyle w:val="style0"/>
        <w:spacing w:after="0" w:before="0"/>
        <w:ind w:firstLine="720" w:left="0" w:right="0"/>
        <w:contextualSpacing w:val="false"/>
        <w:jc w:val="both"/>
        <w:rPr>
          <w:color w:val="222222"/>
          <w:sz w:val="20"/>
          <w:shd w:fill="FFFFFF" w:val="clear"/>
        </w:rPr>
      </w:pPr>
      <w:r>
        <w:rPr>
          <w:color w:val="222222"/>
          <w:sz w:val="20"/>
          <w:shd w:fill="FFFFFF" w:val="clear"/>
        </w:rPr>
        <w:t>iii) Mova os alimentos novamente para o espaço indicado;</w:t>
      </w:r>
    </w:p>
    <w:p>
      <w:pPr>
        <w:pStyle w:val="style0"/>
        <w:spacing w:after="0" w:before="0"/>
        <w:contextualSpacing w:val="false"/>
        <w:jc w:val="both"/>
        <w:rPr/>
      </w:pPr>
      <w:r>
        <w:rPr/>
      </w:r>
    </w:p>
    <w:p>
      <w:pPr>
        <w:pStyle w:val="style0"/>
        <w:spacing w:after="0" w:before="0"/>
        <w:contextualSpacing w:val="false"/>
        <w:jc w:val="both"/>
        <w:rPr>
          <w:color w:val="222222"/>
          <w:sz w:val="20"/>
          <w:u w:val="single"/>
          <w:shd w:fill="FFFFFF" w:val="clear"/>
        </w:rPr>
      </w:pPr>
      <w:r>
        <w:rPr>
          <w:color w:val="222222"/>
          <w:sz w:val="20"/>
          <w:u w:val="single"/>
          <w:shd w:fill="FFFFFF" w:val="clear"/>
        </w:rPr>
        <w:t>3) Reprodução:</w:t>
      </w:r>
    </w:p>
    <w:p>
      <w:pPr>
        <w:pStyle w:val="style0"/>
        <w:spacing w:after="0" w:before="0"/>
        <w:contextualSpacing w:val="false"/>
        <w:jc w:val="both"/>
        <w:rPr/>
      </w:pPr>
      <w:r>
        <w:rPr/>
      </w:r>
    </w:p>
    <w:p>
      <w:pPr>
        <w:pStyle w:val="style0"/>
        <w:spacing w:after="0" w:before="0"/>
        <w:ind w:firstLine="720" w:left="0" w:right="0"/>
        <w:contextualSpacing w:val="false"/>
        <w:jc w:val="both"/>
        <w:rPr>
          <w:color w:val="222222"/>
          <w:sz w:val="20"/>
          <w:shd w:fill="FFFFFF" w:val="clear"/>
        </w:rPr>
      </w:pPr>
      <w:r>
        <w:rPr>
          <w:color w:val="222222"/>
          <w:sz w:val="20"/>
          <w:shd w:fill="FFFFFF" w:val="clear"/>
        </w:rPr>
        <w:t>i) Forme os casais da seguinte maneira:</w:t>
      </w:r>
    </w:p>
    <w:p>
      <w:pPr>
        <w:pStyle w:val="style0"/>
        <w:spacing w:after="0" w:before="0"/>
        <w:contextualSpacing w:val="false"/>
        <w:jc w:val="both"/>
        <w:rPr/>
      </w:pPr>
      <w:r>
        <w:rPr/>
      </w:r>
    </w:p>
    <w:p>
      <w:pPr>
        <w:pStyle w:val="style0"/>
        <w:spacing w:after="0" w:before="0"/>
        <w:ind w:firstLine="720" w:left="720" w:right="0"/>
        <w:contextualSpacing w:val="false"/>
        <w:jc w:val="both"/>
        <w:rPr>
          <w:color w:val="222222"/>
          <w:sz w:val="20"/>
          <w:shd w:fill="FFFFFF" w:val="clear"/>
        </w:rPr>
      </w:pPr>
      <w:r>
        <w:rPr>
          <w:color w:val="222222"/>
          <w:sz w:val="20"/>
          <w:shd w:fill="FFFFFF" w:val="clear"/>
        </w:rPr>
        <w:t>(a) Indivíduos coloridos formam casais primariamente com indivíduos da mesma cor;</w:t>
      </w:r>
    </w:p>
    <w:p>
      <w:pPr>
        <w:pStyle w:val="style0"/>
        <w:spacing w:after="0" w:before="0"/>
        <w:ind w:firstLine="720" w:left="720" w:right="0"/>
        <w:contextualSpacing w:val="false"/>
        <w:jc w:val="both"/>
        <w:rPr/>
      </w:pPr>
      <w:r>
        <w:rPr/>
      </w:r>
    </w:p>
    <w:p>
      <w:pPr>
        <w:pStyle w:val="style0"/>
        <w:spacing w:after="0" w:before="0"/>
        <w:ind w:firstLine="720" w:left="720" w:right="0"/>
        <w:contextualSpacing w:val="false"/>
        <w:jc w:val="both"/>
        <w:rPr>
          <w:color w:val="222222"/>
          <w:sz w:val="20"/>
          <w:shd w:fill="FFFFFF" w:val="clear"/>
        </w:rPr>
      </w:pPr>
      <w:r>
        <w:rPr>
          <w:color w:val="222222"/>
          <w:sz w:val="20"/>
          <w:shd w:fill="FFFFFF" w:val="clear"/>
        </w:rPr>
        <w:t>(b) Se não houver indivíduos da mesma cor, os indivíduos coloridos formam casais com indivíduos brancos;</w:t>
      </w:r>
    </w:p>
    <w:p>
      <w:pPr>
        <w:pStyle w:val="style0"/>
        <w:spacing w:after="0" w:before="0"/>
        <w:contextualSpacing w:val="false"/>
        <w:jc w:val="both"/>
        <w:rPr/>
      </w:pPr>
      <w:r>
        <w:rPr/>
      </w:r>
    </w:p>
    <w:p>
      <w:pPr>
        <w:pStyle w:val="style0"/>
        <w:spacing w:after="0" w:before="0"/>
        <w:ind w:firstLine="720" w:left="720" w:right="0"/>
        <w:contextualSpacing w:val="false"/>
        <w:jc w:val="both"/>
        <w:rPr>
          <w:color w:val="222222"/>
          <w:sz w:val="20"/>
          <w:shd w:fill="FFFFFF" w:val="clear"/>
        </w:rPr>
      </w:pPr>
      <w:r>
        <w:rPr>
          <w:color w:val="222222"/>
          <w:sz w:val="20"/>
          <w:shd w:fill="FFFFFF" w:val="clear"/>
        </w:rPr>
        <w:t>(c) Se não houver indivíduos nem da mesma cor nem brancos, casais podem ser formados de indivíduos de cores diferentes;</w:t>
      </w:r>
    </w:p>
    <w:p>
      <w:pPr>
        <w:pStyle w:val="style0"/>
        <w:spacing w:after="0" w:before="0"/>
        <w:ind w:firstLine="720" w:left="720" w:right="0"/>
        <w:contextualSpacing w:val="false"/>
        <w:jc w:val="both"/>
        <w:rPr/>
      </w:pPr>
      <w:r>
        <w:rPr/>
      </w:r>
    </w:p>
    <w:p>
      <w:pPr>
        <w:pStyle w:val="style0"/>
        <w:spacing w:after="0" w:before="0"/>
        <w:ind w:hanging="0" w:left="720" w:right="0"/>
        <w:contextualSpacing w:val="false"/>
        <w:jc w:val="both"/>
        <w:rPr>
          <w:color w:val="222222"/>
          <w:sz w:val="20"/>
          <w:shd w:fill="FFFFFF" w:val="clear"/>
        </w:rPr>
      </w:pPr>
      <w:r>
        <w:rPr>
          <w:color w:val="222222"/>
          <w:sz w:val="20"/>
          <w:shd w:fill="FFFFFF" w:val="clear"/>
        </w:rPr>
        <w:t>ii) Geração do filhote (Cada casal terá um filhote por rodada):</w:t>
      </w:r>
    </w:p>
    <w:p>
      <w:pPr>
        <w:pStyle w:val="style0"/>
        <w:spacing w:after="0" w:before="0"/>
        <w:contextualSpacing w:val="false"/>
        <w:jc w:val="both"/>
        <w:rPr/>
      </w:pPr>
      <w:r>
        <w:rPr/>
      </w:r>
    </w:p>
    <w:p>
      <w:pPr>
        <w:pStyle w:val="style0"/>
        <w:spacing w:after="0" w:before="0"/>
        <w:ind w:firstLine="720" w:left="720" w:right="0"/>
        <w:contextualSpacing w:val="false"/>
        <w:jc w:val="both"/>
        <w:rPr>
          <w:color w:val="222222"/>
          <w:sz w:val="20"/>
          <w:shd w:fill="FFFFFF" w:val="clear"/>
        </w:rPr>
      </w:pPr>
      <w:r>
        <w:rPr>
          <w:color w:val="222222"/>
          <w:sz w:val="20"/>
          <w:shd w:fill="FFFFFF" w:val="clear"/>
        </w:rPr>
        <w:t>(a) Jogue o dado Mutação/Evento:</w:t>
      </w:r>
    </w:p>
    <w:p>
      <w:pPr>
        <w:pStyle w:val="style0"/>
        <w:spacing w:after="0" w:before="0"/>
        <w:contextualSpacing w:val="false"/>
        <w:jc w:val="both"/>
        <w:rPr/>
      </w:pPr>
      <w:r>
        <w:rPr/>
      </w:r>
    </w:p>
    <w:p>
      <w:pPr>
        <w:pStyle w:val="style0"/>
        <w:spacing w:after="0" w:before="0"/>
        <w:ind w:firstLine="720" w:left="1440" w:right="0"/>
        <w:contextualSpacing w:val="false"/>
        <w:jc w:val="both"/>
        <w:rPr>
          <w:color w:val="222222"/>
          <w:sz w:val="20"/>
          <w:shd w:fill="FFFFFF" w:val="clear"/>
        </w:rPr>
      </w:pPr>
      <w:r>
        <w:rPr>
          <w:color w:val="222222"/>
          <w:sz w:val="20"/>
          <w:shd w:fill="FFFFFF" w:val="clear"/>
        </w:rPr>
        <w:t>1. Se der Mutação jogue o dado numerado. A cor do número resultante será a cor do indivíduo resultante, se der a casa sem número jogue o dado de novo.</w:t>
      </w:r>
    </w:p>
    <w:p>
      <w:pPr>
        <w:pStyle w:val="style0"/>
        <w:spacing w:after="0" w:before="0"/>
        <w:contextualSpacing w:val="false"/>
        <w:jc w:val="both"/>
        <w:rPr/>
      </w:pPr>
      <w:r>
        <w:rPr/>
      </w:r>
    </w:p>
    <w:p>
      <w:pPr>
        <w:pStyle w:val="style0"/>
        <w:spacing w:after="0" w:before="0"/>
        <w:ind w:firstLine="720" w:left="1440" w:right="0"/>
        <w:contextualSpacing w:val="false"/>
        <w:jc w:val="both"/>
        <w:rPr>
          <w:color w:val="222222"/>
          <w:sz w:val="20"/>
          <w:shd w:fill="FFFFFF" w:val="clear"/>
        </w:rPr>
      </w:pPr>
      <w:r>
        <w:rPr>
          <w:color w:val="222222"/>
          <w:sz w:val="20"/>
          <w:shd w:fill="FFFFFF" w:val="clear"/>
        </w:rPr>
        <w:t>2. Se não der mutação, a cor do filhote seguira a seguinte regra:</w:t>
      </w:r>
    </w:p>
    <w:p>
      <w:pPr>
        <w:pStyle w:val="style0"/>
        <w:spacing w:after="0" w:before="0"/>
        <w:contextualSpacing w:val="false"/>
        <w:jc w:val="both"/>
        <w:rPr/>
      </w:pPr>
      <w:r>
        <w:rPr/>
      </w:r>
    </w:p>
    <w:p>
      <w:pPr>
        <w:pStyle w:val="style0"/>
        <w:spacing w:after="0" w:before="0"/>
        <w:ind w:firstLine="720" w:left="2160" w:right="0"/>
        <w:contextualSpacing w:val="false"/>
        <w:jc w:val="both"/>
        <w:rPr>
          <w:color w:val="222222"/>
          <w:sz w:val="20"/>
          <w:shd w:fill="FFFFFF" w:val="clear"/>
        </w:rPr>
      </w:pPr>
      <w:r>
        <w:rPr>
          <w:color w:val="222222"/>
          <w:sz w:val="20"/>
          <w:shd w:fill="FFFFFF" w:val="clear"/>
        </w:rPr>
        <w:t>i. Se o casal for da mesma cor, o filhote será da cor dos pais;</w:t>
      </w:r>
    </w:p>
    <w:p>
      <w:pPr>
        <w:pStyle w:val="style0"/>
        <w:spacing w:after="0" w:before="0"/>
        <w:contextualSpacing w:val="false"/>
        <w:jc w:val="both"/>
        <w:rPr/>
      </w:pPr>
      <w:r>
        <w:rPr/>
      </w:r>
    </w:p>
    <w:p>
      <w:pPr>
        <w:pStyle w:val="style0"/>
        <w:spacing w:after="0" w:before="0"/>
        <w:ind w:firstLine="720" w:left="2160" w:right="0"/>
        <w:contextualSpacing w:val="false"/>
        <w:jc w:val="both"/>
        <w:rPr>
          <w:color w:val="222222"/>
          <w:sz w:val="20"/>
          <w:shd w:fill="FFFFFF" w:val="clear"/>
        </w:rPr>
      </w:pPr>
      <w:r>
        <w:rPr>
          <w:color w:val="222222"/>
          <w:sz w:val="20"/>
          <w:shd w:fill="FFFFFF" w:val="clear"/>
        </w:rPr>
        <w:t>ii. Se o casal tiver um indivíduo branco e outro colorido, o filhote será da cor do indivíduo colorido;</w:t>
      </w:r>
    </w:p>
    <w:p>
      <w:pPr>
        <w:pStyle w:val="style0"/>
        <w:spacing w:after="0" w:before="0"/>
        <w:contextualSpacing w:val="false"/>
        <w:jc w:val="both"/>
        <w:rPr/>
      </w:pPr>
      <w:r>
        <w:rPr/>
      </w:r>
    </w:p>
    <w:p>
      <w:pPr>
        <w:pStyle w:val="style0"/>
        <w:spacing w:after="0" w:before="0"/>
        <w:ind w:firstLine="720" w:left="2160" w:right="0"/>
        <w:contextualSpacing w:val="false"/>
        <w:jc w:val="both"/>
        <w:rPr>
          <w:color w:val="222222"/>
          <w:sz w:val="20"/>
          <w:shd w:fill="FFFFFF" w:val="clear"/>
        </w:rPr>
      </w:pPr>
      <w:r>
        <w:rPr>
          <w:color w:val="222222"/>
          <w:sz w:val="20"/>
          <w:shd w:fill="FFFFFF" w:val="clear"/>
        </w:rPr>
        <w:t>iii. Se o casal for de indivíduos ambos coloridos, o filhote será da cor de um dos pais;</w:t>
      </w:r>
    </w:p>
    <w:p>
      <w:pPr>
        <w:pStyle w:val="style0"/>
        <w:spacing w:after="0" w:before="0"/>
        <w:ind w:firstLine="720" w:left="2160" w:right="0"/>
        <w:contextualSpacing w:val="false"/>
        <w:jc w:val="both"/>
        <w:rPr/>
      </w:pPr>
      <w:r>
        <w:rPr/>
      </w:r>
    </w:p>
    <w:p>
      <w:pPr>
        <w:pStyle w:val="style0"/>
        <w:spacing w:after="0" w:before="0"/>
        <w:ind w:hanging="0" w:left="0" w:right="0"/>
        <w:contextualSpacing w:val="false"/>
        <w:jc w:val="both"/>
        <w:rPr>
          <w:color w:val="222222"/>
          <w:sz w:val="20"/>
          <w:shd w:fill="FFFFFF" w:val="clear"/>
        </w:rPr>
      </w:pPr>
      <w:r>
        <w:rPr>
          <w:color w:val="222222"/>
          <w:sz w:val="20"/>
          <w:shd w:fill="FFFFFF" w:val="clear"/>
        </w:rPr>
        <w:t>4) Após essa etapa, separe os casais;</w:t>
      </w:r>
    </w:p>
    <w:p>
      <w:pPr>
        <w:pStyle w:val="style0"/>
        <w:spacing w:after="0" w:before="0"/>
        <w:contextualSpacing w:val="false"/>
        <w:jc w:val="both"/>
        <w:rPr/>
      </w:pPr>
      <w:r>
        <w:rPr/>
      </w:r>
    </w:p>
    <w:p>
      <w:pPr>
        <w:pStyle w:val="style0"/>
        <w:spacing w:after="0" w:before="0"/>
        <w:contextualSpacing w:val="false"/>
        <w:jc w:val="both"/>
        <w:rPr>
          <w:color w:val="222222"/>
          <w:sz w:val="20"/>
          <w:shd w:fill="FFFFFF" w:val="clear"/>
        </w:rPr>
      </w:pPr>
      <w:r>
        <w:rPr>
          <w:color w:val="222222"/>
          <w:sz w:val="20"/>
          <w:shd w:fill="FFFFFF" w:val="clear"/>
        </w:rPr>
        <w:t>5) Ao final da rodada, marque na folha o número da rodada e como está a constituição da sua população na ilha.</w:t>
      </w:r>
    </w:p>
    <w:p>
      <w:pPr>
        <w:pStyle w:val="style0"/>
        <w:spacing w:after="0" w:before="0"/>
        <w:contextualSpacing w:val="false"/>
        <w:jc w:val="both"/>
        <w:rPr/>
      </w:pPr>
      <w:r>
        <w:rPr/>
      </w:r>
    </w:p>
    <w:p>
      <w:pPr>
        <w:pStyle w:val="style0"/>
        <w:spacing w:after="0" w:before="0"/>
        <w:contextualSpacing w:val="false"/>
        <w:jc w:val="both"/>
        <w:rPr>
          <w:b/>
          <w:color w:val="222222"/>
          <w:sz w:val="20"/>
          <w:shd w:fill="FFFFFF" w:val="clear"/>
        </w:rPr>
      </w:pPr>
      <w:r>
        <w:rPr>
          <w:b/>
          <w:color w:val="222222"/>
          <w:sz w:val="20"/>
          <w:shd w:fill="FFFFFF" w:val="clear"/>
        </w:rPr>
        <w:t xml:space="preserve">           </w:t>
      </w:r>
    </w:p>
    <w:p>
      <w:pPr>
        <w:pStyle w:val="style0"/>
        <w:rPr/>
      </w:pPr>
      <w:r>
        <w:rPr/>
      </w:r>
    </w:p>
    <w:p>
      <w:pPr>
        <w:pStyle w:val="style0"/>
        <w:pageBreakBefore/>
        <w:spacing w:after="0" w:before="0"/>
        <w:contextualSpacing w:val="false"/>
        <w:jc w:val="both"/>
        <w:rPr/>
      </w:pPr>
      <w:r>
        <w:rPr/>
      </w:r>
    </w:p>
    <w:p>
      <w:pPr>
        <w:pStyle w:val="style0"/>
        <w:spacing w:after="0" w:before="0"/>
        <w:contextualSpacing w:val="false"/>
        <w:jc w:val="both"/>
        <w:rPr>
          <w:b/>
          <w:color w:val="222222"/>
          <w:sz w:val="20"/>
          <w:shd w:fill="FFFFFF" w:val="clear"/>
        </w:rPr>
      </w:pPr>
      <w:r>
        <w:rPr>
          <w:b/>
          <w:color w:val="222222"/>
          <w:sz w:val="20"/>
          <w:shd w:fill="FFFFFF" w:val="clear"/>
        </w:rPr>
        <w:t>12. Referência bibliográfica</w:t>
      </w:r>
    </w:p>
    <w:p>
      <w:pPr>
        <w:pStyle w:val="style0"/>
        <w:spacing w:after="0" w:before="0"/>
        <w:contextualSpacing w:val="false"/>
        <w:jc w:val="both"/>
        <w:rPr/>
      </w:pPr>
      <w:r>
        <w:rPr/>
      </w:r>
    </w:p>
    <w:p>
      <w:pPr>
        <w:pStyle w:val="style0"/>
        <w:spacing w:after="0" w:before="0" w:line="312" w:lineRule="auto"/>
        <w:contextualSpacing w:val="false"/>
        <w:jc w:val="both"/>
        <w:rPr>
          <w:color w:val="222222"/>
          <w:sz w:val="20"/>
          <w:shd w:fill="FFFFFF" w:val="clear"/>
        </w:rPr>
      </w:pPr>
      <w:r>
        <w:rPr>
          <w:color w:val="222222"/>
          <w:sz w:val="20"/>
          <w:shd w:fill="FFFFFF" w:val="clear"/>
        </w:rPr>
        <w:t xml:space="preserve">BRASIL. Ministério da Educação. Secretaria de Educação Média e Tecnológica. </w:t>
      </w:r>
      <w:r>
        <w:rPr>
          <w:i/>
          <w:color w:val="222222"/>
          <w:sz w:val="20"/>
          <w:shd w:fill="FFFFFF" w:val="clear"/>
        </w:rPr>
        <w:t>Parâmetros Curriculares Nacionais (Ensino Médio)</w:t>
      </w:r>
      <w:r>
        <w:rPr>
          <w:color w:val="222222"/>
          <w:sz w:val="20"/>
          <w:shd w:fill="FFFFFF" w:val="clear"/>
        </w:rPr>
        <w:t>. Brasília: MEC, 2000.</w:t>
      </w:r>
    </w:p>
    <w:p>
      <w:pPr>
        <w:pStyle w:val="style0"/>
        <w:spacing w:after="0" w:before="0"/>
        <w:contextualSpacing w:val="false"/>
        <w:rPr>
          <w:color w:val="222222"/>
          <w:sz w:val="20"/>
          <w:shd w:fill="FFFFFF" w:val="clear"/>
        </w:rPr>
      </w:pPr>
      <w:r>
        <w:rPr>
          <w:color w:val="222222"/>
          <w:sz w:val="20"/>
          <w:shd w:fill="FFFFFF" w:val="clear"/>
        </w:rPr>
        <w:t xml:space="preserve">BRASIL. Ministério da Educação. Secretaria da Educação Média e Tecnológica.  </w:t>
      </w:r>
      <w:r>
        <w:rPr>
          <w:i/>
          <w:color w:val="222222"/>
          <w:sz w:val="20"/>
          <w:shd w:fill="FFFFFF" w:val="clear"/>
        </w:rPr>
        <w:t xml:space="preserve">Parâmetros Curriculares Nacionais </w:t>
      </w:r>
      <w:r>
        <w:rPr>
          <w:color w:val="222222"/>
          <w:sz w:val="20"/>
          <w:shd w:fill="FFFFFF" w:val="clear"/>
        </w:rPr>
        <w:t xml:space="preserve">+ </w:t>
      </w:r>
      <w:r>
        <w:rPr>
          <w:i/>
          <w:color w:val="222222"/>
          <w:sz w:val="20"/>
          <w:shd w:fill="FFFFFF" w:val="clear"/>
        </w:rPr>
        <w:t>(PCN+) - Ciências da Natureza e suas Tecnologias</w:t>
      </w:r>
      <w:r>
        <w:rPr>
          <w:color w:val="222222"/>
          <w:sz w:val="20"/>
          <w:shd w:fill="FFFFFF" w:val="clear"/>
        </w:rPr>
        <w:t>. Brasília: MEC, 2002.</w:t>
      </w:r>
    </w:p>
    <w:p>
      <w:pPr>
        <w:pStyle w:val="style0"/>
        <w:spacing w:after="0" w:before="0" w:line="100" w:lineRule="atLeast"/>
        <w:contextualSpacing w:val="false"/>
        <w:jc w:val="both"/>
        <w:rPr>
          <w:sz w:val="20"/>
          <w:shd w:fill="FFFFFF" w:val="clear"/>
        </w:rPr>
      </w:pPr>
      <w:r>
        <w:rPr>
          <w:sz w:val="20"/>
          <w:shd w:fill="FFFFFF" w:val="clear"/>
        </w:rPr>
        <w:t>RIDLEY, M.</w:t>
      </w:r>
      <w:r>
        <w:rPr>
          <w:i/>
          <w:sz w:val="20"/>
          <w:shd w:fill="FFFFFF" w:val="clear"/>
        </w:rPr>
        <w:t xml:space="preserve"> Evolução</w:t>
      </w:r>
      <w:r>
        <w:rPr>
          <w:sz w:val="20"/>
          <w:shd w:fill="FFFFFF" w:val="clear"/>
        </w:rPr>
        <w:t>.  Artmed, 2006.</w:t>
      </w:r>
    </w:p>
    <w:p>
      <w:pPr>
        <w:pStyle w:val="style0"/>
        <w:spacing w:after="0" w:before="0"/>
        <w:contextualSpacing w:val="false"/>
        <w:jc w:val="both"/>
        <w:rPr>
          <w:sz w:val="20"/>
          <w:shd w:fill="FFFFFF" w:val="clear"/>
        </w:rPr>
      </w:pPr>
      <w:r>
        <w:rPr>
          <w:sz w:val="20"/>
          <w:shd w:fill="FFFFFF" w:val="clear"/>
        </w:rPr>
        <w:t xml:space="preserve">GRANT, P. R.; GRANT, B. R. Predicting Microevolutionary Responses to Directional Selection on Heritable Variation. </w:t>
      </w:r>
      <w:r>
        <w:rPr>
          <w:i/>
          <w:sz w:val="20"/>
          <w:shd w:fill="FFFFFF" w:val="clear"/>
        </w:rPr>
        <w:t>Evolution</w:t>
      </w:r>
      <w:r>
        <w:rPr>
          <w:sz w:val="20"/>
          <w:shd w:fill="FFFFFF" w:val="clear"/>
        </w:rPr>
        <w:t>. Vol. 49, pp. 241-251.</w:t>
      </w:r>
    </w:p>
    <w:p>
      <w:pPr>
        <w:pStyle w:val="style0"/>
        <w:spacing w:after="0" w:before="0"/>
        <w:contextualSpacing w:val="false"/>
        <w:jc w:val="both"/>
        <w:rPr/>
      </w:pPr>
      <w:r>
        <w:rPr/>
      </w:r>
    </w:p>
    <w:p>
      <w:pPr>
        <w:pStyle w:val="style0"/>
        <w:rPr/>
      </w:pPr>
      <w:r>
        <w:rPr/>
      </w:r>
    </w:p>
    <w:sectPr>
      <w:type w:val="nextPage"/>
      <w:pgSz w:h="15840" w:w="12240"/>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rebuchet MS">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Wingdings" w:cs="Wingdings" w:hAnsi="Wingdings" w:hint="default"/>
        <w:u w:val="none"/>
      </w:rPr>
    </w:lvl>
    <w:lvl w:ilvl="1">
      <w:start w:val="1"/>
      <w:numFmt w:val="bullet"/>
      <w:lvlText w:val=""/>
      <w:lvlJc w:val="left"/>
      <w:pPr>
        <w:ind w:hanging="-1080" w:left="1440"/>
      </w:pPr>
      <w:rPr>
        <w:rFonts w:ascii="Wingdings 2" w:cs="Wingdings 2" w:hAnsi="Wingdings 2" w:hint="default"/>
        <w:u w:val="none"/>
      </w:rPr>
    </w:lvl>
    <w:lvl w:ilvl="2">
      <w:start w:val="1"/>
      <w:numFmt w:val="bullet"/>
      <w:lvlText w:val="■"/>
      <w:lvlJc w:val="left"/>
      <w:pPr>
        <w:ind w:hanging="-1800" w:left="2160"/>
      </w:pPr>
      <w:rPr>
        <w:rFonts w:ascii="OpenSymbol" w:cs="OpenSymbol" w:hAnsi="OpenSymbol" w:hint="default"/>
        <w:u w:val="none"/>
      </w:rPr>
    </w:lvl>
    <w:lvl w:ilvl="3">
      <w:start w:val="1"/>
      <w:numFmt w:val="bullet"/>
      <w:lvlText w:val=""/>
      <w:lvlJc w:val="left"/>
      <w:pPr>
        <w:ind w:hanging="-2520" w:left="2880"/>
      </w:pPr>
      <w:rPr>
        <w:rFonts w:ascii="Wingdings" w:cs="Wingdings" w:hAnsi="Wingdings" w:hint="default"/>
        <w:u w:val="none"/>
      </w:rPr>
    </w:lvl>
    <w:lvl w:ilvl="4">
      <w:start w:val="1"/>
      <w:numFmt w:val="bullet"/>
      <w:lvlText w:val=""/>
      <w:lvlJc w:val="left"/>
      <w:pPr>
        <w:ind w:hanging="-3240" w:left="3600"/>
      </w:pPr>
      <w:rPr>
        <w:rFonts w:ascii="Wingdings 2" w:cs="Wingdings 2" w:hAnsi="Wingdings 2" w:hint="default"/>
        <w:u w:val="none"/>
      </w:rPr>
    </w:lvl>
    <w:lvl w:ilvl="5">
      <w:start w:val="1"/>
      <w:numFmt w:val="bullet"/>
      <w:lvlText w:val="■"/>
      <w:lvlJc w:val="left"/>
      <w:pPr>
        <w:ind w:hanging="-3960" w:left="4320"/>
      </w:pPr>
      <w:rPr>
        <w:rFonts w:ascii="OpenSymbol" w:cs="OpenSymbol" w:hAnsi="OpenSymbol" w:hint="default"/>
        <w:u w:val="none"/>
      </w:rPr>
    </w:lvl>
    <w:lvl w:ilvl="6">
      <w:start w:val="1"/>
      <w:numFmt w:val="bullet"/>
      <w:lvlText w:val=""/>
      <w:lvlJc w:val="left"/>
      <w:pPr>
        <w:ind w:hanging="-4680" w:left="5040"/>
      </w:pPr>
      <w:rPr>
        <w:rFonts w:ascii="Wingdings" w:cs="Wingdings" w:hAnsi="Wingdings" w:hint="default"/>
        <w:u w:val="none"/>
      </w:rPr>
    </w:lvl>
    <w:lvl w:ilvl="7">
      <w:start w:val="1"/>
      <w:numFmt w:val="bullet"/>
      <w:lvlText w:val=""/>
      <w:lvlJc w:val="left"/>
      <w:pPr>
        <w:ind w:hanging="-5400" w:left="5760"/>
      </w:pPr>
      <w:rPr>
        <w:rFonts w:ascii="Wingdings 2" w:cs="Wingdings 2" w:hAnsi="Wingdings 2" w:hint="default"/>
        <w:u w:val="none"/>
      </w:rPr>
    </w:lvl>
    <w:lvl w:ilvl="8">
      <w:start w:val="1"/>
      <w:numFmt w:val="bullet"/>
      <w:lvlText w:val="■"/>
      <w:lvlJc w:val="left"/>
      <w:pPr>
        <w:ind w:hanging="-6120" w:left="6480"/>
      </w:pPr>
      <w:rPr>
        <w:rFonts w:ascii="OpenSymbol" w:cs="OpenSymbol" w:hAnsi="OpenSymbol" w:hint="default"/>
        <w:u w:val="none"/>
      </w:rPr>
    </w:lvl>
  </w:abstractNum>
  <w:abstractNum w:abstractNumId="2">
    <w:lvl w:ilvl="0">
      <w:start w:val="1"/>
      <w:numFmt w:val="bullet"/>
      <w:lvlText w:val=""/>
      <w:lvlJc w:val="left"/>
      <w:pPr>
        <w:ind w:hanging="-1080" w:left="1440"/>
      </w:pPr>
      <w:rPr>
        <w:rFonts w:ascii="Wingdings" w:cs="Wingdings" w:hAnsi="Wingdings" w:hint="default"/>
        <w:u w:val="none"/>
      </w:rPr>
    </w:lvl>
    <w:lvl w:ilvl="1">
      <w:start w:val="1"/>
      <w:numFmt w:val="bullet"/>
      <w:lvlText w:val=""/>
      <w:lvlJc w:val="left"/>
      <w:pPr>
        <w:ind w:hanging="-1800" w:left="2160"/>
      </w:pPr>
      <w:rPr>
        <w:rFonts w:ascii="Wingdings 2" w:cs="Wingdings 2" w:hAnsi="Wingdings 2" w:hint="default"/>
        <w:u w:val="none"/>
      </w:rPr>
    </w:lvl>
    <w:lvl w:ilvl="2">
      <w:start w:val="1"/>
      <w:numFmt w:val="bullet"/>
      <w:lvlText w:val="■"/>
      <w:lvlJc w:val="left"/>
      <w:pPr>
        <w:ind w:hanging="-2520" w:left="2880"/>
      </w:pPr>
      <w:rPr>
        <w:rFonts w:ascii="OpenSymbol" w:cs="OpenSymbol" w:hAnsi="OpenSymbol" w:hint="default"/>
        <w:u w:val="none"/>
      </w:rPr>
    </w:lvl>
    <w:lvl w:ilvl="3">
      <w:start w:val="1"/>
      <w:numFmt w:val="bullet"/>
      <w:lvlText w:val=""/>
      <w:lvlJc w:val="left"/>
      <w:pPr>
        <w:ind w:hanging="-3240" w:left="3600"/>
      </w:pPr>
      <w:rPr>
        <w:rFonts w:ascii="Wingdings" w:cs="Wingdings" w:hAnsi="Wingdings" w:hint="default"/>
        <w:u w:val="none"/>
      </w:rPr>
    </w:lvl>
    <w:lvl w:ilvl="4">
      <w:start w:val="1"/>
      <w:numFmt w:val="bullet"/>
      <w:lvlText w:val=""/>
      <w:lvlJc w:val="left"/>
      <w:pPr>
        <w:ind w:hanging="-3960" w:left="4320"/>
      </w:pPr>
      <w:rPr>
        <w:rFonts w:ascii="Wingdings 2" w:cs="Wingdings 2" w:hAnsi="Wingdings 2" w:hint="default"/>
        <w:u w:val="none"/>
      </w:rPr>
    </w:lvl>
    <w:lvl w:ilvl="5">
      <w:start w:val="1"/>
      <w:numFmt w:val="bullet"/>
      <w:lvlText w:val="■"/>
      <w:lvlJc w:val="left"/>
      <w:pPr>
        <w:ind w:hanging="-4680" w:left="5040"/>
      </w:pPr>
      <w:rPr>
        <w:rFonts w:ascii="OpenSymbol" w:cs="OpenSymbol" w:hAnsi="OpenSymbol" w:hint="default"/>
        <w:u w:val="none"/>
      </w:rPr>
    </w:lvl>
    <w:lvl w:ilvl="6">
      <w:start w:val="1"/>
      <w:numFmt w:val="bullet"/>
      <w:lvlText w:val=""/>
      <w:lvlJc w:val="left"/>
      <w:pPr>
        <w:ind w:hanging="-5400" w:left="5760"/>
      </w:pPr>
      <w:rPr>
        <w:rFonts w:ascii="Wingdings" w:cs="Wingdings" w:hAnsi="Wingdings" w:hint="default"/>
        <w:u w:val="none"/>
      </w:rPr>
    </w:lvl>
    <w:lvl w:ilvl="7">
      <w:start w:val="1"/>
      <w:numFmt w:val="bullet"/>
      <w:lvlText w:val=""/>
      <w:lvlJc w:val="left"/>
      <w:pPr>
        <w:ind w:hanging="-6120" w:left="6480"/>
      </w:pPr>
      <w:rPr>
        <w:rFonts w:ascii="Wingdings 2" w:cs="Wingdings 2" w:hAnsi="Wingdings 2" w:hint="default"/>
        <w:u w:val="none"/>
      </w:rPr>
    </w:lvl>
    <w:lvl w:ilvl="8">
      <w:start w:val="1"/>
      <w:numFmt w:val="bullet"/>
      <w:lvlText w:val="■"/>
      <w:lvlJc w:val="left"/>
      <w:pPr>
        <w:ind w:hanging="-6840" w:left="7200"/>
      </w:pPr>
      <w:rPr>
        <w:rFonts w:ascii="OpenSymbol" w:cs="OpenSymbol" w:hAnsi="OpenSymbol" w:hint="default"/>
        <w:u w:val="none"/>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keepNext/>
      <w:keepLines w:val="false"/>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0"/>
      <w:u w:val="none"/>
      <w:vertAlign w:val="baseline"/>
      <w:lang w:bidi="hi-IN" w:eastAsia="zh-CN" w:val="pt-BR"/>
    </w:rPr>
  </w:style>
  <w:style w:styleId="style1" w:type="paragraph">
    <w:name w:val="Título 1"/>
    <w:basedOn w:val="style22"/>
    <w:next w:val="style1"/>
    <w:pPr>
      <w:keepNext/>
      <w:keepLines/>
      <w:spacing w:after="0" w:before="200" w:line="100" w:lineRule="atLeast"/>
      <w:contextualSpacing/>
    </w:pPr>
    <w:rPr>
      <w:rFonts w:ascii="Trebuchet MS" w:cs="Trebuchet MS" w:eastAsia="Trebuchet MS" w:hAnsi="Trebuchet MS"/>
      <w:sz w:val="32"/>
    </w:rPr>
  </w:style>
  <w:style w:styleId="style2" w:type="paragraph">
    <w:name w:val="Título 2"/>
    <w:basedOn w:val="style22"/>
    <w:next w:val="style2"/>
    <w:pPr>
      <w:keepNext/>
      <w:keepLines/>
      <w:spacing w:after="0" w:before="200" w:line="100" w:lineRule="atLeast"/>
      <w:contextualSpacing/>
    </w:pPr>
    <w:rPr>
      <w:rFonts w:ascii="Trebuchet MS" w:cs="Trebuchet MS" w:eastAsia="Trebuchet MS" w:hAnsi="Trebuchet MS"/>
      <w:b/>
      <w:sz w:val="26"/>
    </w:rPr>
  </w:style>
  <w:style w:styleId="style3" w:type="paragraph">
    <w:name w:val="Título 3"/>
    <w:basedOn w:val="style22"/>
    <w:next w:val="style3"/>
    <w:pPr>
      <w:keepNext/>
      <w:keepLines/>
      <w:spacing w:after="0" w:before="160" w:line="100" w:lineRule="atLeast"/>
      <w:contextualSpacing/>
    </w:pPr>
    <w:rPr>
      <w:rFonts w:ascii="Trebuchet MS" w:cs="Trebuchet MS" w:eastAsia="Trebuchet MS" w:hAnsi="Trebuchet MS"/>
      <w:b/>
      <w:color w:val="666666"/>
      <w:sz w:val="24"/>
    </w:rPr>
  </w:style>
  <w:style w:styleId="style4" w:type="paragraph">
    <w:name w:val="Título 4"/>
    <w:basedOn w:val="style22"/>
    <w:next w:val="style4"/>
    <w:pPr>
      <w:keepNext/>
      <w:keepLines/>
      <w:spacing w:after="0" w:before="160" w:line="100" w:lineRule="atLeast"/>
      <w:contextualSpacing/>
    </w:pPr>
    <w:rPr>
      <w:rFonts w:ascii="Trebuchet MS" w:cs="Trebuchet MS" w:eastAsia="Trebuchet MS" w:hAnsi="Trebuchet MS"/>
      <w:color w:val="666666"/>
      <w:sz w:val="22"/>
      <w:u w:val="single"/>
    </w:rPr>
  </w:style>
  <w:style w:styleId="style5" w:type="paragraph">
    <w:name w:val="Título 5"/>
    <w:basedOn w:val="style22"/>
    <w:next w:val="style5"/>
    <w:pPr>
      <w:keepNext/>
      <w:keepLines/>
      <w:spacing w:after="0" w:before="160" w:line="100" w:lineRule="atLeast"/>
      <w:contextualSpacing/>
    </w:pPr>
    <w:rPr>
      <w:rFonts w:ascii="Trebuchet MS" w:cs="Trebuchet MS" w:eastAsia="Trebuchet MS" w:hAnsi="Trebuchet MS"/>
      <w:color w:val="666666"/>
      <w:sz w:val="22"/>
    </w:rPr>
  </w:style>
  <w:style w:styleId="style6" w:type="paragraph">
    <w:name w:val="Título 6"/>
    <w:basedOn w:val="style22"/>
    <w:next w:val="style6"/>
    <w:pPr>
      <w:keepNext/>
      <w:keepLines/>
      <w:spacing w:after="0" w:before="160" w:line="100" w:lineRule="atLeast"/>
      <w:contextualSpacing/>
    </w:pPr>
    <w:rPr>
      <w:rFonts w:ascii="Trebuchet MS" w:cs="Trebuchet MS" w:eastAsia="Trebuchet MS" w:hAnsi="Trebuchet MS"/>
      <w:i/>
      <w:color w:val="666666"/>
      <w:sz w:val="22"/>
    </w:rPr>
  </w:style>
  <w:style w:styleId="style15" w:type="character">
    <w:name w:val="ListLabel 1"/>
    <w:next w:val="style15"/>
    <w:rPr>
      <w:u w:val="none"/>
    </w:rPr>
  </w:style>
  <w:style w:styleId="style16" w:type="character">
    <w:name w:val="Link da Internet"/>
    <w:next w:val="style16"/>
    <w:rPr>
      <w:color w:val="000080"/>
      <w:u w:val="single"/>
      <w:lang w:bidi="zxx-" w:eastAsia="zxx-" w:val="zxx-"/>
    </w:rPr>
  </w:style>
  <w:style w:styleId="style17" w:type="paragraph">
    <w:name w:val="Título"/>
    <w:basedOn w:val="style0"/>
    <w:next w:val="style18"/>
    <w:pPr>
      <w:keepNext/>
      <w:spacing w:after="120" w:before="240"/>
      <w:contextualSpacing w:val="false"/>
    </w:pPr>
    <w:rPr>
      <w:rFonts w:ascii="Arial" w:cs="Mangal" w:eastAsia="Microsoft YaHei" w:hAnsi="Arial"/>
      <w:sz w:val="28"/>
      <w:szCs w:val="28"/>
    </w:rPr>
  </w:style>
  <w:style w:styleId="style18" w:type="paragraph">
    <w:name w:val="Corpo do texto"/>
    <w:basedOn w:val="style0"/>
    <w:next w:val="style18"/>
    <w:pPr>
      <w:spacing w:after="120" w:before="0"/>
      <w:contextualSpacing w:val="false"/>
    </w:pPr>
    <w:rPr/>
  </w:style>
  <w:style w:styleId="style19" w:type="paragraph">
    <w:name w:val="Lista"/>
    <w:basedOn w:val="style18"/>
    <w:next w:val="style19"/>
    <w:pPr/>
    <w:rPr>
      <w:rFonts w:cs="Mangal"/>
    </w:rPr>
  </w:style>
  <w:style w:styleId="style20" w:type="paragraph">
    <w:name w:val="Legenda"/>
    <w:basedOn w:val="style0"/>
    <w:next w:val="style20"/>
    <w:pPr>
      <w:suppressLineNumbers/>
      <w:spacing w:after="120" w:before="120"/>
      <w:contextualSpacing w:val="false"/>
    </w:pPr>
    <w:rPr>
      <w:rFonts w:cs="Mangal"/>
      <w:i/>
      <w:iCs/>
      <w:sz w:val="24"/>
      <w:szCs w:val="24"/>
    </w:rPr>
  </w:style>
  <w:style w:styleId="style21" w:type="paragraph">
    <w:name w:val="Índice"/>
    <w:basedOn w:val="style0"/>
    <w:next w:val="style21"/>
    <w:pPr>
      <w:suppressLineNumbers/>
    </w:pPr>
    <w:rPr>
      <w:rFonts w:cs="Mangal"/>
    </w:rPr>
  </w:style>
  <w:style w:styleId="style22" w:type="paragraph">
    <w:name w:val="LO-normal"/>
    <w:next w:val="style22"/>
    <w:pPr>
      <w:keepNext/>
      <w:keepLines w:val="false"/>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0"/>
      <w:u w:val="none"/>
      <w:vertAlign w:val="baseline"/>
      <w:lang w:bidi="hi-IN" w:eastAsia="zh-CN" w:val="pt-BR"/>
    </w:rPr>
  </w:style>
  <w:style w:styleId="style23" w:type="paragraph">
    <w:name w:val="Título do documento"/>
    <w:basedOn w:val="style22"/>
    <w:next w:val="style23"/>
    <w:pPr>
      <w:keepNext/>
      <w:keepLines/>
      <w:spacing w:after="0" w:before="0" w:line="100" w:lineRule="atLeast"/>
      <w:contextualSpacing/>
      <w:jc w:val="left"/>
    </w:pPr>
    <w:rPr>
      <w:rFonts w:ascii="Trebuchet MS" w:cs="Trebuchet MS" w:eastAsia="Trebuchet MS" w:hAnsi="Trebuchet MS"/>
      <w:sz w:val="42"/>
    </w:rPr>
  </w:style>
  <w:style w:styleId="style24" w:type="paragraph">
    <w:name w:val="Subtítulo"/>
    <w:basedOn w:val="style22"/>
    <w:next w:val="style24"/>
    <w:pPr>
      <w:keepNext/>
      <w:keepLines/>
      <w:spacing w:after="200" w:before="0" w:line="100" w:lineRule="atLeast"/>
      <w:contextualSpacing/>
      <w:jc w:val="left"/>
    </w:pPr>
    <w:rPr>
      <w:rFonts w:ascii="Trebuchet MS" w:cs="Trebuchet MS" w:eastAsia="Trebuchet MS" w:hAnsi="Trebuchet MS"/>
      <w:i/>
      <w:color w:val="666666"/>
      <w:sz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DuG-hjNDZCQ" TargetMode="External"/><Relationship Id="rId3" Type="http://schemas.openxmlformats.org/officeDocument/2006/relationships/hyperlink" Target="https://www.youtube.com/watch?v=hA1jgsjbd10" TargetMode="External"/><Relationship Id="rId4" Type="http://schemas.openxmlformats.org/officeDocument/2006/relationships/hyperlink" Target="http://mundoestranho.abril.com.br/materia/que-animais-vivem-no-deserto" TargetMode="External"/><Relationship Id="rId5" Type="http://schemas.openxmlformats.org/officeDocument/2006/relationships/hyperlink" Target="http://educacao.uol.com.br/disciplinas/ciencias/repteis-primeiros-vertebrados-a-conquistar-o-ambiente-terrestre.htm" TargetMode="External"/><Relationship Id="rId6" Type="http://schemas.openxmlformats.org/officeDocument/2006/relationships/hyperlink" Target="http://www.sobiologia.com.br/conteudos/Reinos3/bioaves2.php"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seq_didática final.docx</dc:title>
</cp:coreProperties>
</file>