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B0" w:rsidRPr="00CA73DA" w:rsidRDefault="0083274C" w:rsidP="00D86D14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iCs/>
          <w:sz w:val="18"/>
          <w:szCs w:val="20"/>
        </w:rPr>
      </w:pPr>
      <w:r w:rsidRPr="00CA73DA">
        <w:rPr>
          <w:rFonts w:ascii="Arial" w:hAnsi="Arial" w:cs="Arial"/>
          <w:b/>
          <w:bCs/>
          <w:iCs/>
          <w:sz w:val="18"/>
          <w:szCs w:val="20"/>
        </w:rPr>
        <w:t>EAC0111 - Noções de Contabilidade para Administradores</w:t>
      </w:r>
      <w:r w:rsidR="00603306" w:rsidRPr="00CA73DA">
        <w:rPr>
          <w:rFonts w:ascii="Arial" w:hAnsi="Arial" w:cs="Arial"/>
          <w:b/>
          <w:bCs/>
          <w:iCs/>
          <w:sz w:val="18"/>
          <w:szCs w:val="20"/>
        </w:rPr>
        <w:t xml:space="preserve"> –T22 -  Profa. Joanília Cia – 2014/01</w:t>
      </w:r>
    </w:p>
    <w:p w:rsidR="0002765B" w:rsidRDefault="0002765B" w:rsidP="0002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824C1">
        <w:rPr>
          <w:rFonts w:ascii="Arial" w:hAnsi="Arial" w:cs="Arial"/>
          <w:b/>
          <w:bCs/>
          <w:iCs/>
          <w:sz w:val="20"/>
          <w:szCs w:val="20"/>
        </w:rPr>
        <w:t>HOMEWORK</w:t>
      </w:r>
      <w:r w:rsidR="00C47EB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A73DA">
        <w:rPr>
          <w:rFonts w:ascii="Arial" w:hAnsi="Arial" w:cs="Arial"/>
          <w:b/>
          <w:bCs/>
          <w:iCs/>
          <w:sz w:val="20"/>
          <w:szCs w:val="20"/>
        </w:rPr>
        <w:t>9 – ESTOQUE E IMOBILIZADO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73DA">
        <w:rPr>
          <w:rFonts w:ascii="Arial" w:hAnsi="Arial" w:cs="Arial"/>
          <w:i/>
          <w:sz w:val="24"/>
          <w:szCs w:val="24"/>
        </w:rPr>
        <w:t>Resolva as</w:t>
      </w:r>
      <w:r>
        <w:rPr>
          <w:rFonts w:ascii="Arial" w:hAnsi="Arial" w:cs="Arial"/>
          <w:i/>
          <w:sz w:val="24"/>
          <w:szCs w:val="24"/>
        </w:rPr>
        <w:t xml:space="preserve"> seguintes</w:t>
      </w:r>
      <w:r w:rsidRPr="00CA73DA">
        <w:rPr>
          <w:rFonts w:ascii="Arial" w:hAnsi="Arial" w:cs="Arial"/>
          <w:i/>
          <w:sz w:val="24"/>
          <w:szCs w:val="24"/>
        </w:rPr>
        <w:t xml:space="preserve"> questões, colocando a explicação/cálculos abaixo de cada questão.</w:t>
      </w:r>
    </w:p>
    <w:p w:rsidR="00CA73DA" w:rsidRDefault="00CA73DA" w:rsidP="00CA7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ESTOQUE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1</w:t>
      </w:r>
      <w:r w:rsidRPr="00CA73DA">
        <w:rPr>
          <w:rFonts w:ascii="Arial" w:hAnsi="Arial" w:cs="Arial"/>
          <w:sz w:val="24"/>
          <w:szCs w:val="24"/>
        </w:rPr>
        <w:t xml:space="preserve">. Uma sociedade empresária adquiriu mercadorias para revenda com pagamento à vista. O valor total da Nota Fiscal do fornecedor foi de R$105.000,00. Neste valor, estão incluídos R$5.000,00 referente a frete e R$12.000,00 referente a impostos recuperáveis. 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Assinale a opção que apresenta o lançamento da operação a ser re</w:t>
      </w:r>
      <w:bookmarkStart w:id="0" w:name="_GoBack"/>
      <w:bookmarkEnd w:id="0"/>
      <w:r w:rsidRPr="00CA73DA">
        <w:rPr>
          <w:rFonts w:ascii="Arial" w:hAnsi="Arial" w:cs="Arial"/>
          <w:sz w:val="24"/>
          <w:szCs w:val="24"/>
        </w:rPr>
        <w:t xml:space="preserve">alizado: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a) DÉBITO Estoque de Mercadorias R$105.000,00  </w:t>
      </w:r>
    </w:p>
    <w:p w:rsidR="00CA73DA" w:rsidRPr="00CA73DA" w:rsidRDefault="00CA73DA" w:rsidP="00CA73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Caixa  R$93.000,00  </w:t>
      </w:r>
    </w:p>
    <w:p w:rsidR="00CA73DA" w:rsidRPr="00CA73DA" w:rsidRDefault="00CA73DA" w:rsidP="00CA73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Impostos a pagar R$12.000,00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b) DÉBITO Estoque de Mercadorias R$93.000,00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Impostos a Recuperar  R$12.000,00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Caixa R$105.000,00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c) DÉBITO Estoque de Mercadorias R$100.000,00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Impostos a Recuperar R$12.000,00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Despesa com Frete R$5.000,00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Caixa R$105.000,00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Impostos a pagar  R$12.000,00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d) DÉBITO Estoque de Mercadorias R$88.000,00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Impostos a Recuperar R$12.000,00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Despesa com Frete  R$5.000,00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CRÉDITO Caixa R$105.000,00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2</w:t>
      </w:r>
      <w:r w:rsidRPr="00CA73DA">
        <w:rPr>
          <w:rFonts w:ascii="Arial" w:hAnsi="Arial" w:cs="Arial"/>
          <w:b/>
          <w:sz w:val="24"/>
          <w:szCs w:val="24"/>
        </w:rPr>
        <w:t>.</w:t>
      </w:r>
      <w:r w:rsidRPr="00CA73DA">
        <w:rPr>
          <w:rFonts w:ascii="Arial" w:hAnsi="Arial" w:cs="Arial"/>
          <w:sz w:val="24"/>
          <w:szCs w:val="24"/>
        </w:rPr>
        <w:t xml:space="preserve"> Uma sociedade empresária adquiriu, a prazo, 400 unidades do produto A para revenda. A nota fiscal de compra totalizou R$88.000,00. Neste valor, estão inclusos 7% de ICMS recuperável, no montante de R$5.600,00, e 10% de IPI, não recuperável, no montante de R$8.000,00.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O registro CORRETO desta operação de compras é: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a) DÉBITO Estoque de Mercadorias R$88.000,00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Fornecedores R$88.000,00 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b) DÉBITO Mercadorias  R$72.000,00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IPI a Recuperar R$8.000,00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Fornecedores R$80.000,00 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c) DÉBITO Estoque de Mercadorias R$82.400,00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ICMS a Recuperar R$5.600,00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CRÉDITO Fornecedores R$88.000,00 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d) DÉBITO Mercadorias  R$66.400,00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DÉBITO ICMS a Recuperar  R$5.600,00  DÉBITO IPI a Recuperar  R$8.000,00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 xml:space="preserve"> CRÉDITO Fornecedores R$80.000,0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3</w:t>
      </w:r>
      <w:r w:rsidRPr="00CA73DA">
        <w:rPr>
          <w:rFonts w:ascii="Arial" w:hAnsi="Arial" w:cs="Arial"/>
          <w:b/>
          <w:sz w:val="24"/>
          <w:szCs w:val="24"/>
        </w:rPr>
        <w:t>.</w:t>
      </w:r>
      <w:r w:rsidRPr="00CA73DA">
        <w:rPr>
          <w:rFonts w:ascii="Arial" w:hAnsi="Arial" w:cs="Arial"/>
          <w:sz w:val="24"/>
          <w:szCs w:val="24"/>
        </w:rPr>
        <w:t xml:space="preserve"> Uma indústria adquiriu 2.000 componentes eletrônicos para fabricação de seus produtos, pagando por eles R$6.600,00. O frete de R$800,00 constante em Conhecimento anexo à Nota Fiscal foi pago pelo vendedor. Na Nota Fiscal de compra, observa-se que compõem o valor pago de R$6.600,00 o valor de </w:t>
      </w:r>
      <w:r w:rsidRPr="00CA73DA">
        <w:rPr>
          <w:rFonts w:ascii="Arial" w:hAnsi="Arial" w:cs="Arial"/>
          <w:sz w:val="24"/>
          <w:szCs w:val="24"/>
        </w:rPr>
        <w:lastRenderedPageBreak/>
        <w:t xml:space="preserve">IPI no montante de R$600,00 e o valor de ICMS no montante de R$1.080,00, ambos recuperáveis. O custo unitário de aquisição de cada componente é:   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73DA">
        <w:rPr>
          <w:rFonts w:ascii="Arial" w:hAnsi="Arial" w:cs="Arial"/>
          <w:sz w:val="24"/>
          <w:szCs w:val="24"/>
        </w:rPr>
        <w:t>a) R$2,86. b) R$2,46. c) R$3,30. d) R$2,06</w:t>
      </w:r>
      <w:r w:rsidRPr="00CA73DA">
        <w:rPr>
          <w:rFonts w:ascii="Arial" w:hAnsi="Arial" w:cs="Arial"/>
          <w:b/>
          <w:sz w:val="24"/>
          <w:szCs w:val="24"/>
          <w:u w:val="single"/>
        </w:rPr>
        <w:t>.</w:t>
      </w:r>
    </w:p>
    <w:p w:rsidR="00C47EBB" w:rsidRPr="00CA73DA" w:rsidRDefault="00C47EBB" w:rsidP="00CA73D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A73DA">
        <w:rPr>
          <w:rFonts w:ascii="Arial" w:hAnsi="Arial" w:cs="Arial"/>
          <w:b/>
          <w:bCs/>
          <w:iCs/>
          <w:sz w:val="24"/>
          <w:szCs w:val="24"/>
        </w:rPr>
        <w:t>IMOBILIZADO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4.</w:t>
      </w:r>
      <w:r w:rsidRPr="00CA73DA">
        <w:rPr>
          <w:rFonts w:ascii="Arial" w:hAnsi="Arial" w:cs="Arial"/>
          <w:sz w:val="24"/>
          <w:szCs w:val="24"/>
        </w:rPr>
        <w:t xml:space="preserve"> Uma empresa adquiriu uma máquina por R$ 1.350.000. De acordo com o fabricante, a máquina possui vida útil econômica de 10 anos. O engenheiro da fábrica, responsável pela aprovação da compra, determinou que a empresa utilizará a máquina por 8 anos e então a venderá como sucata por um valor estimado de R$ 20.000, sendo essa a lógica de depreciação econômica a ser usada pela empresa. Qual o valor da depreciação anual da máquina?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A) R$ 166.250 ao ano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B) R$ 135.000 ao ano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C) R$ 168.750 ao ano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D) R$ 133.000 ao ano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E) N.D.A.</w:t>
      </w:r>
    </w:p>
    <w:p w:rsidR="00CA73DA" w:rsidRDefault="00CA73DA" w:rsidP="00CA73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73DA" w:rsidRPr="00CA73DA" w:rsidRDefault="00CA73DA" w:rsidP="00CA73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A73DA">
        <w:rPr>
          <w:rFonts w:ascii="Arial" w:hAnsi="Arial" w:cs="Arial"/>
          <w:b/>
          <w:sz w:val="24"/>
          <w:szCs w:val="24"/>
        </w:rPr>
        <w:t>.</w:t>
      </w:r>
      <w:r w:rsidRPr="00CA73DA">
        <w:rPr>
          <w:rFonts w:ascii="Arial" w:hAnsi="Arial" w:cs="Arial"/>
          <w:sz w:val="24"/>
          <w:szCs w:val="24"/>
        </w:rPr>
        <w:t>Uma empresa adquiriu em 1/9/X11 uma máquina por 36.000. A máquina não tem valor residual, será depreciada a uma taxa anual linear de 12% e entrou em funcionamento na data de sua aquisição. Ao final do mês de setembro, o saldo líquido do ativo era de:</w:t>
      </w:r>
    </w:p>
    <w:p w:rsidR="00CA73DA" w:rsidRPr="00CA73DA" w:rsidRDefault="00CA73DA" w:rsidP="00CA73D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$ 36.360,00.</w:t>
      </w:r>
    </w:p>
    <w:p w:rsidR="00CA73DA" w:rsidRPr="00CA73DA" w:rsidRDefault="00CA73DA" w:rsidP="00CA73D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$ 35.750,00.</w:t>
      </w:r>
    </w:p>
    <w:p w:rsidR="00CA73DA" w:rsidRPr="00CA73DA" w:rsidRDefault="00CA73DA" w:rsidP="00CA73D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$ 33.000,00.</w:t>
      </w:r>
    </w:p>
    <w:p w:rsidR="00CA73DA" w:rsidRPr="00CA73DA" w:rsidRDefault="00CA73DA" w:rsidP="00CA73D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$ 31.680,00.</w:t>
      </w:r>
    </w:p>
    <w:p w:rsidR="00CA73DA" w:rsidRPr="00CA73DA" w:rsidRDefault="00CA73DA" w:rsidP="00CA73D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$ 35.640,00.</w:t>
      </w:r>
    </w:p>
    <w:p w:rsidR="00CA73DA" w:rsidRPr="00CA73DA" w:rsidRDefault="00CA73DA" w:rsidP="00CA7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b/>
          <w:sz w:val="24"/>
          <w:szCs w:val="24"/>
        </w:rPr>
        <w:t>6.</w:t>
      </w:r>
      <w:r w:rsidRPr="00CA73DA">
        <w:rPr>
          <w:rFonts w:ascii="Arial" w:hAnsi="Arial" w:cs="Arial"/>
          <w:sz w:val="24"/>
          <w:szCs w:val="24"/>
        </w:rPr>
        <w:t xml:space="preserve"> Um computador classificado  no ativo imobilizado foi adquirido por $5.000. Tendo depreciado 60% do seu valor, foi vendido por $800. Qual foi o impacto contábil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A) lucro de 800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B) perda de $2.200</w:t>
      </w:r>
    </w:p>
    <w:p w:rsidR="00CA73DA" w:rsidRPr="00CA73DA" w:rsidRDefault="00CA73DA" w:rsidP="00CA73DA">
      <w:pPr>
        <w:pStyle w:val="Normal1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 w:rsidRPr="00CA73DA">
        <w:rPr>
          <w:rFonts w:cs="Arial"/>
          <w:sz w:val="24"/>
          <w:szCs w:val="24"/>
        </w:rPr>
        <w:t>C) lucro de  $3.000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D) perda de $1.200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3DA">
        <w:rPr>
          <w:rFonts w:ascii="Arial" w:hAnsi="Arial" w:cs="Arial"/>
          <w:sz w:val="24"/>
          <w:szCs w:val="24"/>
        </w:rPr>
        <w:t>E) lucro de $ 1.200</w:t>
      </w:r>
    </w:p>
    <w:p w:rsidR="00CA73DA" w:rsidRPr="00CA73DA" w:rsidRDefault="00CA73DA" w:rsidP="00CA73D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sectPr w:rsidR="00CA73DA" w:rsidRPr="00CA73DA" w:rsidSect="00F22F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D8" w:rsidRDefault="00827BD8" w:rsidP="001C5B90">
      <w:pPr>
        <w:spacing w:after="0" w:line="240" w:lineRule="auto"/>
      </w:pPr>
      <w:r>
        <w:separator/>
      </w:r>
    </w:p>
  </w:endnote>
  <w:endnote w:type="continuationSeparator" w:id="0">
    <w:p w:rsidR="00827BD8" w:rsidRDefault="00827BD8" w:rsidP="001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D8" w:rsidRDefault="00827BD8" w:rsidP="001C5B90">
      <w:pPr>
        <w:spacing w:after="0" w:line="240" w:lineRule="auto"/>
      </w:pPr>
      <w:r>
        <w:separator/>
      </w:r>
    </w:p>
  </w:footnote>
  <w:footnote w:type="continuationSeparator" w:id="0">
    <w:p w:rsidR="00827BD8" w:rsidRDefault="00827BD8" w:rsidP="001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8568"/>
      <w:docPartObj>
        <w:docPartGallery w:val="Page Numbers (Top of Page)"/>
        <w:docPartUnique/>
      </w:docPartObj>
    </w:sdtPr>
    <w:sdtEndPr/>
    <w:sdtContent>
      <w:p w:rsidR="005824C1" w:rsidRDefault="00E02A3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96"/>
    <w:multiLevelType w:val="hybridMultilevel"/>
    <w:tmpl w:val="3F98F89A"/>
    <w:lvl w:ilvl="0" w:tplc="F428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6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D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62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E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6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4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157AF"/>
    <w:multiLevelType w:val="hybridMultilevel"/>
    <w:tmpl w:val="17D4761C"/>
    <w:lvl w:ilvl="0" w:tplc="91D6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F82D64"/>
    <w:multiLevelType w:val="hybridMultilevel"/>
    <w:tmpl w:val="0EFE6D74"/>
    <w:lvl w:ilvl="0" w:tplc="774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21A76"/>
    <w:multiLevelType w:val="hybridMultilevel"/>
    <w:tmpl w:val="71486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EC765FE"/>
    <w:multiLevelType w:val="hybridMultilevel"/>
    <w:tmpl w:val="D018B3EC"/>
    <w:lvl w:ilvl="0" w:tplc="105A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8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4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4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E747B7"/>
    <w:multiLevelType w:val="hybridMultilevel"/>
    <w:tmpl w:val="FB28DEB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3774B69"/>
    <w:multiLevelType w:val="hybridMultilevel"/>
    <w:tmpl w:val="6FBCEE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D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C7DA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95C6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8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8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4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063F23"/>
    <w:multiLevelType w:val="hybridMultilevel"/>
    <w:tmpl w:val="C9287D16"/>
    <w:lvl w:ilvl="0" w:tplc="B79A269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42A95"/>
    <w:multiLevelType w:val="hybridMultilevel"/>
    <w:tmpl w:val="A1246900"/>
    <w:lvl w:ilvl="0" w:tplc="8DC2F0C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51368"/>
    <w:multiLevelType w:val="hybridMultilevel"/>
    <w:tmpl w:val="F51A8600"/>
    <w:lvl w:ilvl="0" w:tplc="2550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E3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6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6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0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4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E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E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BB318B"/>
    <w:multiLevelType w:val="hybridMultilevel"/>
    <w:tmpl w:val="0748A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0428"/>
    <w:multiLevelType w:val="hybridMultilevel"/>
    <w:tmpl w:val="14288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F607E"/>
    <w:multiLevelType w:val="hybridMultilevel"/>
    <w:tmpl w:val="38FCAB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1"/>
    <w:rsid w:val="0002765B"/>
    <w:rsid w:val="001804E8"/>
    <w:rsid w:val="001C5B90"/>
    <w:rsid w:val="002562D1"/>
    <w:rsid w:val="0030267E"/>
    <w:rsid w:val="00447563"/>
    <w:rsid w:val="00455054"/>
    <w:rsid w:val="005824C1"/>
    <w:rsid w:val="005B02F5"/>
    <w:rsid w:val="00603306"/>
    <w:rsid w:val="00741CB4"/>
    <w:rsid w:val="00827BD8"/>
    <w:rsid w:val="0083274C"/>
    <w:rsid w:val="00833F42"/>
    <w:rsid w:val="00A90AD6"/>
    <w:rsid w:val="00AA3243"/>
    <w:rsid w:val="00B52CB4"/>
    <w:rsid w:val="00B54574"/>
    <w:rsid w:val="00B7454E"/>
    <w:rsid w:val="00BA7575"/>
    <w:rsid w:val="00C47EBB"/>
    <w:rsid w:val="00CA73DA"/>
    <w:rsid w:val="00CB0DB0"/>
    <w:rsid w:val="00CE34F7"/>
    <w:rsid w:val="00D52EF8"/>
    <w:rsid w:val="00D801FB"/>
    <w:rsid w:val="00D86D14"/>
    <w:rsid w:val="00E02A37"/>
    <w:rsid w:val="00F22F39"/>
    <w:rsid w:val="00F3618A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4968-BA00-4B45-B60C-50C012B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CB0DB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90"/>
  </w:style>
  <w:style w:type="paragraph" w:styleId="Rodap">
    <w:name w:val="footer"/>
    <w:basedOn w:val="Normal"/>
    <w:link w:val="RodapChar"/>
    <w:uiPriority w:val="99"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90"/>
  </w:style>
  <w:style w:type="paragraph" w:customStyle="1" w:styleId="Item1">
    <w:name w:val="Item1"/>
    <w:basedOn w:val="Normal"/>
    <w:rsid w:val="0002765B"/>
    <w:pPr>
      <w:numPr>
        <w:numId w:val="7"/>
      </w:numPr>
      <w:tabs>
        <w:tab w:val="left" w:pos="0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CE34F7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E34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3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 1"/>
    <w:basedOn w:val="Normal"/>
    <w:rsid w:val="00CA7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2</cp:revision>
  <cp:lastPrinted>2014-02-19T23:35:00Z</cp:lastPrinted>
  <dcterms:created xsi:type="dcterms:W3CDTF">2014-05-16T15:13:00Z</dcterms:created>
  <dcterms:modified xsi:type="dcterms:W3CDTF">2014-05-16T15:13:00Z</dcterms:modified>
</cp:coreProperties>
</file>