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rPr>
          <w:b/>
        </w:rPr>
      </w:pPr>
      <w:r>
        <w:rPr>
          <w:b/>
        </w:rPr>
        <w:t xml:space="preserve">Bruno Fancio Lima, Lucas R. de Oliveira e </w:t>
      </w:r>
      <w:bookmarkStart w:id="0" w:name="_GoBack"/>
      <w:bookmarkEnd w:id="0"/>
      <w:r>
        <w:rPr>
          <w:b/>
        </w:rPr>
        <w:t>Mariana H. B. Martins</w:t>
      </w: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ATIVIDADE 5                                                   </w:t>
      </w:r>
    </w:p>
    <w:p>
      <w:pPr>
        <w:pStyle w:val="style0"/>
        <w:rPr>
          <w:u w:val="single"/>
        </w:rPr>
      </w:pPr>
      <w:r>
        <w:rPr>
          <w:u w:val="single"/>
        </w:rPr>
        <w:t>1)Conceitos necessários para o entendimento do artigo</w:t>
      </w:r>
    </w:p>
    <w:p>
      <w:pPr>
        <w:pStyle w:val="style0"/>
        <w:rPr/>
      </w:pPr>
      <w:r>
        <w:rPr/>
        <w:t>Código Florestal Brasileiro: Legislação relacionada à conservação da biodiversidade</w:t>
      </w:r>
    </w:p>
    <w:p>
      <w:pPr>
        <w:pStyle w:val="style0"/>
        <w:rPr/>
      </w:pPr>
      <w:r>
        <w:rPr/>
        <w:t>Áreas de preservação legalizadas</w:t>
        <w:br/>
        <w:t>-RL: Reservas Legais</w:t>
        <w:br/>
        <w:t>-APP: Área de preservação permanente</w:t>
        <w:br/>
        <w:t>-UC: Unidade de Conservação</w:t>
      </w:r>
    </w:p>
    <w:p>
      <w:pPr>
        <w:pStyle w:val="style0"/>
        <w:rPr/>
      </w:pPr>
      <w:r>
        <w:rPr/>
        <w:t>Alguns conceitos biológicos:</w:t>
        <w:br/>
        <w:t>-Espécies exótica: espécie não natural do seu país.</w:t>
        <w:br/>
        <w:t>-Ação antrópica: efeito da ação humana sobre o ambiente.</w:t>
        <w:br/>
        <w:t>-Habitat: Local onde vive um ser vivo.</w:t>
        <w:br/>
        <w:t>-Arborícola: que vive em meio a árvores.</w:t>
      </w:r>
    </w:p>
    <w:p>
      <w:pPr>
        <w:pStyle w:val="style0"/>
        <w:rPr/>
      </w:pPr>
      <w:r>
        <w:rPr/>
        <w:t>Alguns conceitos geográficos:</w:t>
        <w:br/>
        <w:t>-Microbacia: bacia hidrográfica diminuta.</w:t>
        <w:br/>
        <w:t>-Mata ciliar: mata entorno de rios e lagos.</w:t>
        <w:br/>
        <w:t>-Ambiente ripário: campos úmidos</w:t>
      </w:r>
    </w:p>
    <w:p>
      <w:pPr>
        <w:pStyle w:val="style0"/>
        <w:rPr>
          <w:u w:val="single"/>
        </w:rPr>
      </w:pPr>
      <w:r>
        <w:rPr>
          <w:u w:val="single"/>
        </w:rPr>
        <w:t>2)Situações problemas</w:t>
      </w:r>
    </w:p>
    <w:p>
      <w:pPr>
        <w:pStyle w:val="style0"/>
        <w:rPr/>
      </w:pPr>
      <w:r>
        <w:rPr>
          <w:rFonts w:ascii="Wingdings" w:hAnsi="Wingdings"/>
        </w:rPr>
        <w:t></w:t>
      </w:r>
      <w:r>
        <w:rPr/>
        <w:t xml:space="preserve"> </w:t>
      </w:r>
      <w:r>
        <w:rPr/>
        <w:t>Vamos supor que a nova legislação diminua o habitat disponível a uma espécie de serpente que é muito territorialista e controla certa população de roedores. Quais os efeitos da retirada dessa serpente?</w:t>
        <w:br/>
        <w:t>Levar em consideração:</w:t>
        <w:br/>
        <w:t>- controle populacional por meio da cadeia alimentar.</w:t>
        <w:br/>
        <w:t>-Problemas sociais relacionados a migração de roedores para as cidades, como zoonoses.</w:t>
        <w:br/>
        <w:t xml:space="preserve">-Que medidas os governantes dessa cidade deverão tomar em relação a essa infestação e seus males, exemplo, campanha de vacinação contra leptospirose. </w:t>
        <w:br/>
        <w:t>-Instigar outros problemas, não só relacionados à repteis, com a diminuição de RL.</w:t>
      </w:r>
    </w:p>
    <w:p>
      <w:pPr>
        <w:pStyle w:val="style0"/>
        <w:rPr/>
      </w:pPr>
      <w:r>
        <w:rPr/>
        <w:t xml:space="preserve"> </w:t>
      </w:r>
      <w:r>
        <w:rPr>
          <w:rFonts w:ascii="Wingdings" w:hAnsi="Wingdings"/>
        </w:rPr>
        <w:t></w:t>
      </w:r>
      <w:r>
        <w:rPr/>
        <w:t>Fazer uma audiência entre eles para escolher entre preservação de microbacias ou áreas de altitude. O intuito é que ao final eles devam chegar a conclusão de que não há como escolher qual a área mais importante, justamente porque ambas são importantes para a manutenção da biodiversidade.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sectPr>
      <w:type w:val="nextPage"/>
      <w:pgSz w:h="16838" w:w="11906"/>
      <w:pgMar w:bottom="1417" w:footer="0" w:gutter="0" w:header="0" w:left="1701" w:right="1701" w:top="1417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Wingdings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pt-BR"/>
    </w:rPr>
  </w:style>
  <w:style w:styleId="style15" w:type="character">
    <w:name w:val="Default Paragraph Font"/>
    <w:next w:val="style15"/>
    <w:rPr/>
  </w:style>
  <w:style w:styleId="style16" w:type="paragraph">
    <w:name w:val="Título"/>
    <w:basedOn w:val="style0"/>
    <w:next w:val="style17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7" w:type="paragraph">
    <w:name w:val="Corpo do texto"/>
    <w:basedOn w:val="style0"/>
    <w:next w:val="style17"/>
    <w:pPr>
      <w:spacing w:after="120" w:before="0"/>
      <w:contextualSpacing w:val="false"/>
    </w:pPr>
    <w:rPr/>
  </w:style>
  <w:style w:styleId="style18" w:type="paragraph">
    <w:name w:val="Lista"/>
    <w:basedOn w:val="style17"/>
    <w:next w:val="style18"/>
    <w:pPr/>
    <w:rPr>
      <w:rFonts w:cs="Mangal"/>
    </w:rPr>
  </w:style>
  <w:style w:styleId="style19" w:type="paragraph">
    <w:name w:val="Legenda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Índice"/>
    <w:basedOn w:val="style0"/>
    <w:next w:val="style20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2014-03-25T00:08:00Z</dcterms:created>
  <dc:creator>Mariana</dc:creator>
  <cp:lastModifiedBy>Bruno</cp:lastModifiedBy>
  <dcterms:modified xsi:type="dcterms:W3CDTF">2014-03-31T23:52:00Z</dcterms:modified>
  <cp:revision>2</cp:revision>
</cp:coreProperties>
</file>