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0E" w:rsidRPr="001D5C0E" w:rsidRDefault="001D5C0E" w:rsidP="001D5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Calibri" w:eastAsia="Times New Roman" w:hAnsi="Calibri" w:cs="Calibri"/>
          <w:color w:val="000000"/>
          <w:sz w:val="32"/>
          <w:szCs w:val="32"/>
          <w:lang w:eastAsia="pt-BR"/>
        </w:rPr>
        <w:t>Amorim Lima</w:t>
      </w:r>
    </w:p>
    <w:p w:rsidR="001D5C0E" w:rsidRPr="001D5C0E" w:rsidRDefault="001D5C0E" w:rsidP="001D5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1D5C0E" w:rsidRPr="001D5C0E" w:rsidRDefault="001D5C0E" w:rsidP="001D5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Nome: _____________________________________________________</w:t>
      </w:r>
    </w:p>
    <w:p w:rsidR="001D5C0E" w:rsidRPr="001D5C0E" w:rsidRDefault="001D5C0E" w:rsidP="001D5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Turma: _____________________________________________________</w:t>
      </w:r>
    </w:p>
    <w:p w:rsidR="001D5C0E" w:rsidRPr="001D5C0E" w:rsidRDefault="001D5C0E" w:rsidP="001D5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D5C0E" w:rsidRPr="001D5C0E" w:rsidRDefault="001D5C0E" w:rsidP="001D5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t-BR"/>
        </w:rPr>
        <w:t>O SISTEMA DIGESTÓRIO</w:t>
      </w:r>
    </w:p>
    <w:p w:rsidR="001D5C0E" w:rsidRPr="001D5C0E" w:rsidRDefault="001D5C0E" w:rsidP="001D5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D5C0E" w:rsidRPr="001D5C0E" w:rsidRDefault="001D5C0E" w:rsidP="001D5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D5C0E" w:rsidRPr="001D5C0E" w:rsidRDefault="001D5C0E" w:rsidP="001D5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Parte 1: Mostrar o papel da saliva no processo da digestão.</w:t>
      </w:r>
    </w:p>
    <w:p w:rsidR="001D5C0E" w:rsidRPr="001D5C0E" w:rsidRDefault="001D5C0E" w:rsidP="001D5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D5C0E" w:rsidRPr="001D5C0E" w:rsidRDefault="001D5C0E" w:rsidP="001D5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Materiais</w:t>
      </w:r>
    </w:p>
    <w:p w:rsidR="001D5C0E" w:rsidRPr="001D5C0E" w:rsidRDefault="001D5C0E" w:rsidP="001D5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1D5C0E" w:rsidRPr="001D5C0E" w:rsidRDefault="001D5C0E" w:rsidP="001D5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- Vidro conta-gotas com tintura de iodo</w:t>
      </w:r>
    </w:p>
    <w:p w:rsidR="001D5C0E" w:rsidRPr="001D5C0E" w:rsidRDefault="001D5C0E" w:rsidP="001D5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- 3 copos plásticos de café</w:t>
      </w:r>
    </w:p>
    <w:p w:rsidR="001D5C0E" w:rsidRPr="001D5C0E" w:rsidRDefault="001D5C0E" w:rsidP="001D5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- Água</w:t>
      </w:r>
    </w:p>
    <w:p w:rsidR="001D5C0E" w:rsidRPr="001D5C0E" w:rsidRDefault="001D5C0E" w:rsidP="001D5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- Açúcar</w:t>
      </w:r>
    </w:p>
    <w:p w:rsidR="001D5C0E" w:rsidRPr="001D5C0E" w:rsidRDefault="001D5C0E" w:rsidP="001D5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- Amido de milho (MAIZENA)</w:t>
      </w:r>
    </w:p>
    <w:p w:rsidR="001D5C0E" w:rsidRPr="001D5C0E" w:rsidRDefault="001D5C0E" w:rsidP="001D5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- 2 comprimidos efervescentes</w:t>
      </w:r>
    </w:p>
    <w:p w:rsidR="001D5C0E" w:rsidRPr="001D5C0E" w:rsidRDefault="001D5C0E" w:rsidP="001D5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D5C0E" w:rsidRPr="001D5C0E" w:rsidRDefault="001D5C0E" w:rsidP="001D5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Enfoque teórico</w:t>
      </w:r>
    </w:p>
    <w:p w:rsidR="001D5C0E" w:rsidRPr="001D5C0E" w:rsidRDefault="001D5C0E" w:rsidP="001D5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D5C0E" w:rsidRPr="001D5C0E" w:rsidRDefault="001D5C0E" w:rsidP="001D5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            </w:t>
      </w:r>
      <w:r w:rsidRPr="001D5C0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 digestão serve para quebrar moléculas grandes em moléculas mais simples e menores, para possibilitar a sua distribuição até as células, assim como a sua utilização por elas. Essa quebra é feita quimicamente, com ajuda das enzimas e, mecanicamente, com os dentes amassando e triturando os alimentos.</w:t>
      </w:r>
    </w:p>
    <w:p w:rsidR="001D5C0E" w:rsidRPr="001D5C0E" w:rsidRDefault="001D5C0E" w:rsidP="001D5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           O caminho do alimento é assim:</w:t>
      </w:r>
    </w:p>
    <w:p w:rsidR="001D5C0E" w:rsidRPr="001D5C0E" w:rsidRDefault="001D5C0E" w:rsidP="001D5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D5C0E" w:rsidRPr="001D5C0E" w:rsidRDefault="001D5C0E" w:rsidP="001D5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Boca → Faringe → Esôfago → Estômago → Intestino delgado → Intestino Grosso → </w:t>
      </w:r>
    </w:p>
    <w:p w:rsidR="001D5C0E" w:rsidRPr="001D5C0E" w:rsidRDefault="001D5C0E" w:rsidP="001D5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→ Ânus</w:t>
      </w:r>
    </w:p>
    <w:p w:rsidR="001D5C0E" w:rsidRPr="001D5C0E" w:rsidRDefault="001D5C0E" w:rsidP="001D5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 </w:t>
      </w:r>
    </w:p>
    <w:p w:rsidR="001D5C0E" w:rsidRPr="001D5C0E" w:rsidRDefault="001D5C0E" w:rsidP="001D5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Parte 1</w:t>
      </w:r>
    </w:p>
    <w:p w:rsidR="001D5C0E" w:rsidRPr="001D5C0E" w:rsidRDefault="001D5C0E" w:rsidP="001D5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D5C0E" w:rsidRPr="001D5C0E" w:rsidRDefault="001D5C0E" w:rsidP="001D5C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Serão </w:t>
      </w:r>
      <w:proofErr w:type="spellStart"/>
      <w:r w:rsidRPr="001D5C0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distribuidos</w:t>
      </w:r>
      <w:proofErr w:type="spellEnd"/>
      <w:r w:rsidRPr="001D5C0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três copinhos, já numerados de 1 a 3, em cada bancada e, depois coloque um pouco de água dentro de cada um deles. Nos copos </w:t>
      </w:r>
      <w:proofErr w:type="gramStart"/>
      <w:r w:rsidRPr="001D5C0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1</w:t>
      </w:r>
      <w:proofErr w:type="gramEnd"/>
      <w:r w:rsidRPr="001D5C0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e 2 coloque maizena e no copo 3 coloque açúcar. Peça para o monitor pingar uma gota de Iodo na primeira e terceira misturas que preparou e misture bem.</w:t>
      </w:r>
    </w:p>
    <w:p w:rsidR="001D5C0E" w:rsidRPr="001D5C0E" w:rsidRDefault="001D5C0E" w:rsidP="001D5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</w:t>
      </w:r>
      <w:r w:rsidRPr="001D5C0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Não é recomendado beber a mistura, pois ela contém iodo, que é uma substância tóxica. </w:t>
      </w:r>
    </w:p>
    <w:p w:rsidR="001D5C0E" w:rsidRPr="001D5C0E" w:rsidRDefault="001D5C0E" w:rsidP="001D5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1D5C0E" w:rsidRPr="001D5C0E" w:rsidRDefault="001D5C0E" w:rsidP="001D5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1D5C0E" w:rsidRPr="001D5C0E" w:rsidRDefault="001D5C0E" w:rsidP="001D5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1D5C0E" w:rsidRPr="001D5C0E" w:rsidRDefault="001D5C0E" w:rsidP="001D5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1D5C0E" w:rsidRPr="001D5C0E" w:rsidRDefault="001D5C0E" w:rsidP="001D5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Você tem ideia do que é feito o amido? Tente explicar com o que já viu em aula.</w:t>
      </w:r>
    </w:p>
    <w:p w:rsidR="001D5C0E" w:rsidRPr="001D5C0E" w:rsidRDefault="001D5C0E" w:rsidP="001D5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D5C0E" w:rsidRPr="001D5C0E" w:rsidRDefault="001D5C0E" w:rsidP="001D5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1D5C0E" w:rsidRPr="001D5C0E" w:rsidRDefault="001D5C0E" w:rsidP="001D5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lastRenderedPageBreak/>
        <w:t>Complete a tabela abaixo</w:t>
      </w:r>
    </w:p>
    <w:p w:rsidR="001D5C0E" w:rsidRPr="001D5C0E" w:rsidRDefault="001D5C0E" w:rsidP="001D5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8"/>
        <w:gridCol w:w="2250"/>
        <w:gridCol w:w="2251"/>
        <w:gridCol w:w="2056"/>
      </w:tblGrid>
      <w:tr w:rsidR="001D5C0E" w:rsidRPr="001D5C0E" w:rsidTr="001D5C0E">
        <w:trPr>
          <w:trHeight w:val="30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C0E" w:rsidRPr="001D5C0E" w:rsidRDefault="001D5C0E" w:rsidP="001D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5C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Copo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C0E" w:rsidRPr="001D5C0E" w:rsidRDefault="001D5C0E" w:rsidP="001D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D5C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2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C0E" w:rsidRPr="001D5C0E" w:rsidRDefault="001D5C0E" w:rsidP="001D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D5C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20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C0E" w:rsidRPr="001D5C0E" w:rsidRDefault="001D5C0E" w:rsidP="001D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D5C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</w:tr>
      <w:tr w:rsidR="001D5C0E" w:rsidRPr="001D5C0E" w:rsidTr="001D5C0E">
        <w:trPr>
          <w:trHeight w:val="805"/>
        </w:trPr>
        <w:tc>
          <w:tcPr>
            <w:tcW w:w="2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C0E" w:rsidRPr="001D5C0E" w:rsidRDefault="001D5C0E" w:rsidP="001D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5C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Conteúdo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C0E" w:rsidRPr="001D5C0E" w:rsidRDefault="001D5C0E" w:rsidP="001D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D5C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água</w:t>
            </w:r>
            <w:proofErr w:type="gramEnd"/>
            <w:r w:rsidRPr="001D5C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+ maizena + iodo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C0E" w:rsidRPr="001D5C0E" w:rsidRDefault="001D5C0E" w:rsidP="001D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D5C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água</w:t>
            </w:r>
            <w:proofErr w:type="gramEnd"/>
            <w:r w:rsidRPr="001D5C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+ maizena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C0E" w:rsidRPr="001D5C0E" w:rsidRDefault="001D5C0E" w:rsidP="001D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D5C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água</w:t>
            </w:r>
            <w:proofErr w:type="gramEnd"/>
            <w:r w:rsidRPr="001D5C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+ açúcar + iodo </w:t>
            </w:r>
          </w:p>
        </w:tc>
      </w:tr>
      <w:tr w:rsidR="001D5C0E" w:rsidRPr="001D5C0E" w:rsidTr="001D5C0E">
        <w:trPr>
          <w:trHeight w:val="676"/>
        </w:trPr>
        <w:tc>
          <w:tcPr>
            <w:tcW w:w="2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C0E" w:rsidRPr="001D5C0E" w:rsidRDefault="001D5C0E" w:rsidP="001D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5C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C0E" w:rsidRPr="001D5C0E" w:rsidRDefault="001D5C0E" w:rsidP="001D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5C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C0E" w:rsidRPr="001D5C0E" w:rsidRDefault="001D5C0E" w:rsidP="001D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5C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C0E" w:rsidRPr="001D5C0E" w:rsidRDefault="001D5C0E" w:rsidP="001D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5C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1D5C0E" w:rsidRPr="001D5C0E" w:rsidRDefault="001D5C0E" w:rsidP="001D5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D5C0E" w:rsidRPr="001D5C0E" w:rsidRDefault="001D5C0E" w:rsidP="001D5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Para que servem as gotas de iodo que foram colocadas nos copinhos?</w:t>
      </w:r>
    </w:p>
    <w:p w:rsidR="001D5C0E" w:rsidRPr="001D5C0E" w:rsidRDefault="001D5C0E" w:rsidP="001D5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________________________________________________________________________________________________________________________________________</w:t>
      </w:r>
    </w:p>
    <w:p w:rsidR="001D5C0E" w:rsidRPr="001D5C0E" w:rsidRDefault="001D5C0E" w:rsidP="001D5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________________________________________________________________________________________________________________________________________</w:t>
      </w:r>
    </w:p>
    <w:p w:rsidR="001D5C0E" w:rsidRPr="001D5C0E" w:rsidRDefault="001D5C0E" w:rsidP="001D5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D5C0E" w:rsidRPr="001D5C0E" w:rsidRDefault="001D5C0E" w:rsidP="001D5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Agora coloque saliva de um dos integrantes do grupo dentro do segundo copinho</w:t>
      </w:r>
    </w:p>
    <w:p w:rsidR="001D5C0E" w:rsidRPr="001D5C0E" w:rsidRDefault="001D5C0E" w:rsidP="001D5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1D5C0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</w:t>
      </w:r>
      <w:proofErr w:type="gramEnd"/>
      <w:r w:rsidRPr="001D5C0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peça novamente para o monitor colocarem uma gota de iodo. Misture bem e aguarde alguns minutos.</w:t>
      </w:r>
    </w:p>
    <w:p w:rsidR="001D5C0E" w:rsidRPr="001D5C0E" w:rsidRDefault="001D5C0E" w:rsidP="001D5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O que aconteceu com a cor da mistura do copinho </w:t>
      </w:r>
      <w:proofErr w:type="gramStart"/>
      <w:r w:rsidRPr="001D5C0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</w:t>
      </w:r>
      <w:proofErr w:type="gramEnd"/>
      <w:r w:rsidRPr="001D5C0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depois de se acrescentar a saliva?</w:t>
      </w:r>
    </w:p>
    <w:p w:rsidR="001D5C0E" w:rsidRPr="001D5C0E" w:rsidRDefault="001D5C0E" w:rsidP="001D5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1D5C0E" w:rsidRPr="001D5C0E" w:rsidRDefault="001D5C0E" w:rsidP="001D5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D5C0E" w:rsidRPr="001D5C0E" w:rsidRDefault="001D5C0E" w:rsidP="001D5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D5C0E" w:rsidRPr="001D5C0E" w:rsidRDefault="001D5C0E" w:rsidP="001D5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A mistura do copinho </w:t>
      </w:r>
      <w:proofErr w:type="gramStart"/>
      <w:r w:rsidRPr="001D5C0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</w:t>
      </w:r>
      <w:proofErr w:type="gramEnd"/>
      <w:r w:rsidRPr="001D5C0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depois de </w:t>
      </w:r>
      <w:r w:rsidRPr="001D5C0E">
        <w:rPr>
          <w:rFonts w:ascii="Calibri" w:eastAsia="Times New Roman" w:hAnsi="Calibri" w:cs="Calibri"/>
          <w:color w:val="00008B"/>
          <w:sz w:val="24"/>
          <w:szCs w:val="24"/>
          <w:lang w:eastAsia="pt-BR"/>
        </w:rPr>
        <w:t>ter</w:t>
      </w:r>
      <w:r w:rsidRPr="001D5C0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a saliva, ficou parecida com a mistura de um dos outros dois copinhos? Em caso afirmativo, com qual ela ficou parecida?</w:t>
      </w:r>
    </w:p>
    <w:p w:rsidR="001D5C0E" w:rsidRPr="001D5C0E" w:rsidRDefault="001D5C0E" w:rsidP="001D5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1D5C0E" w:rsidRPr="001D5C0E" w:rsidRDefault="001D5C0E" w:rsidP="001D5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_______________________________________________________________________</w:t>
      </w:r>
    </w:p>
    <w:p w:rsidR="001D5C0E" w:rsidRPr="001D5C0E" w:rsidRDefault="001D5C0E" w:rsidP="001D5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D5C0E" w:rsidRPr="001D5C0E" w:rsidRDefault="001D5C0E" w:rsidP="001D5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D5C0E" w:rsidRPr="001D5C0E" w:rsidRDefault="001D5C0E" w:rsidP="001D5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Explique por que a cor da mistura do copinho </w:t>
      </w:r>
      <w:proofErr w:type="gramStart"/>
      <w:r w:rsidRPr="001D5C0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</w:t>
      </w:r>
      <w:proofErr w:type="gramEnd"/>
      <w:r w:rsidRPr="001D5C0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mudou após se incluir saliva.</w:t>
      </w:r>
    </w:p>
    <w:p w:rsidR="001D5C0E" w:rsidRPr="001D5C0E" w:rsidRDefault="001D5C0E" w:rsidP="001D5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D5C0E" w:rsidRPr="001D5C0E" w:rsidRDefault="001D5C0E" w:rsidP="001D5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D5C0E" w:rsidRPr="001D5C0E" w:rsidRDefault="001D5C0E" w:rsidP="001D5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D5C0E" w:rsidRPr="001D5C0E" w:rsidRDefault="001D5C0E" w:rsidP="001D5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Parte 2 – A mastigação e a digestão.</w:t>
      </w:r>
    </w:p>
    <w:p w:rsidR="001D5C0E" w:rsidRPr="001D5C0E" w:rsidRDefault="001D5C0E" w:rsidP="001D5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D5C0E" w:rsidRPr="001D5C0E" w:rsidRDefault="001D5C0E" w:rsidP="001D5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Triture um dos comprimidos sobre uma folha de papel (pode ser um do seu caderno). Coloque ao mesmo tempo o comprimido inteiro em um dos copos, cheio de água e o comprimido triturado no outro, também cheio de água.</w:t>
      </w:r>
    </w:p>
    <w:p w:rsidR="001D5C0E" w:rsidRPr="001D5C0E" w:rsidRDefault="001D5C0E" w:rsidP="001D5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D5C0E" w:rsidRPr="001D5C0E" w:rsidRDefault="001D5C0E" w:rsidP="001D5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Qual deles se dissolveu mais rapidamente? Por que será?</w:t>
      </w:r>
    </w:p>
    <w:p w:rsidR="001D5C0E" w:rsidRPr="001D5C0E" w:rsidRDefault="001D5C0E" w:rsidP="001D5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5C0E" w:rsidRPr="001D5C0E" w:rsidRDefault="001D5C0E" w:rsidP="001D5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 </w:t>
      </w:r>
    </w:p>
    <w:p w:rsidR="001D5C0E" w:rsidRPr="001D5C0E" w:rsidRDefault="001D5C0E" w:rsidP="001D5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É possível relacionar este experimento com o ato de mastigar? Como?</w:t>
      </w:r>
    </w:p>
    <w:p w:rsidR="001D5C0E" w:rsidRPr="001D5C0E" w:rsidRDefault="001D5C0E" w:rsidP="001D5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C0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</w:t>
      </w:r>
    </w:p>
    <w:p w:rsidR="00B712BA" w:rsidRDefault="00B712BA">
      <w:bookmarkStart w:id="0" w:name="_GoBack"/>
      <w:bookmarkEnd w:id="0"/>
    </w:p>
    <w:sectPr w:rsidR="00B712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0E"/>
    <w:rsid w:val="001D5C0E"/>
    <w:rsid w:val="00B7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1D5C0E"/>
  </w:style>
  <w:style w:type="character" w:customStyle="1" w:styleId="object">
    <w:name w:val="object"/>
    <w:basedOn w:val="Fontepargpadro"/>
    <w:rsid w:val="001D5C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1D5C0E"/>
  </w:style>
  <w:style w:type="character" w:customStyle="1" w:styleId="object">
    <w:name w:val="object"/>
    <w:basedOn w:val="Fontepargpadro"/>
    <w:rsid w:val="001D5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608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2013-08-07T19:43:00Z</dcterms:created>
  <dcterms:modified xsi:type="dcterms:W3CDTF">2013-08-07T19:51:00Z</dcterms:modified>
</cp:coreProperties>
</file>