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5F" w:rsidRDefault="008D2B04" w:rsidP="008D2B04">
      <w:pPr>
        <w:pStyle w:val="PargrafodaLista"/>
        <w:numPr>
          <w:ilvl w:val="0"/>
          <w:numId w:val="1"/>
        </w:numPr>
      </w:pPr>
      <w:r>
        <w:t>O que é um Espaço Educador Sustentável?</w:t>
      </w:r>
    </w:p>
    <w:p w:rsidR="008D2B04" w:rsidRDefault="008D2B04" w:rsidP="008D2B04">
      <w:pPr>
        <w:pStyle w:val="PargrafodaLista"/>
        <w:numPr>
          <w:ilvl w:val="0"/>
          <w:numId w:val="1"/>
        </w:numPr>
      </w:pPr>
      <w:r>
        <w:t>O que define um bom e mau encontro de EA?</w:t>
      </w:r>
    </w:p>
    <w:p w:rsidR="008D2B04" w:rsidRDefault="008D2B04" w:rsidP="008D2B04">
      <w:pPr>
        <w:pStyle w:val="PargrafodaLista"/>
        <w:numPr>
          <w:ilvl w:val="0"/>
          <w:numId w:val="1"/>
        </w:numPr>
      </w:pPr>
      <w:r>
        <w:t>Como a EA deve atuar em uma comunidade escolar?</w:t>
      </w:r>
    </w:p>
    <w:p w:rsidR="008D2B04" w:rsidRDefault="008D2B04" w:rsidP="008D2B04">
      <w:pPr>
        <w:pStyle w:val="PargrafodaLista"/>
        <w:numPr>
          <w:ilvl w:val="0"/>
          <w:numId w:val="1"/>
        </w:numPr>
      </w:pPr>
      <w:r>
        <w:t>Como o educador deve se preparar para um encontro em que ele não conhece o público previamente?</w:t>
      </w:r>
    </w:p>
    <w:p w:rsidR="008D2B04" w:rsidRDefault="008D2B04" w:rsidP="008D2B04">
      <w:pPr>
        <w:pStyle w:val="PargrafodaLista"/>
        <w:numPr>
          <w:ilvl w:val="0"/>
          <w:numId w:val="1"/>
        </w:numPr>
      </w:pPr>
      <w:bookmarkStart w:id="0" w:name="_GoBack"/>
      <w:bookmarkEnd w:id="0"/>
      <w:r>
        <w:t>Qual o panorama político nacional com relação à EA?</w:t>
      </w:r>
    </w:p>
    <w:p w:rsidR="008D2B04" w:rsidRDefault="008D2B04" w:rsidP="008D2B04">
      <w:pPr>
        <w:pStyle w:val="PargrafodaLista"/>
      </w:pPr>
    </w:p>
    <w:sectPr w:rsidR="008D2B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A1777"/>
    <w:multiLevelType w:val="hybridMultilevel"/>
    <w:tmpl w:val="E138A6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B04"/>
    <w:rsid w:val="008D2B04"/>
    <w:rsid w:val="00DE455F"/>
    <w:rsid w:val="00F7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D2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Plano Diretor</dc:creator>
  <cp:lastModifiedBy>Plano Diretor</cp:lastModifiedBy>
  <cp:revision>1</cp:revision>
  <dcterms:created xsi:type="dcterms:W3CDTF">2016-02-24T12:26:00Z</dcterms:created>
  <dcterms:modified xsi:type="dcterms:W3CDTF">2016-02-24T12:28:00Z</dcterms:modified>
</cp:coreProperties>
</file>