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2D" w:rsidRPr="00A01C2D" w:rsidRDefault="00A01C2D">
      <w:pPr>
        <w:rPr>
          <w:b/>
        </w:rPr>
      </w:pPr>
      <w:r w:rsidRPr="00A01C2D">
        <w:rPr>
          <w:b/>
        </w:rPr>
        <w:t xml:space="preserve">Projeto coletivo de uma sociedade utópica </w:t>
      </w:r>
      <w:r w:rsidR="008F5A88">
        <w:rPr>
          <w:b/>
        </w:rPr>
        <w:t xml:space="preserve">– sobre a minha Utopia. </w:t>
      </w:r>
      <w:r w:rsidR="008F5A88">
        <w:rPr>
          <w:b/>
        </w:rPr>
        <w:br/>
        <w:t xml:space="preserve">                                                                                                                          Laura </w:t>
      </w:r>
      <w:proofErr w:type="spellStart"/>
      <w:r w:rsidR="008F5A88">
        <w:rPr>
          <w:b/>
        </w:rPr>
        <w:t>Rydlewski</w:t>
      </w:r>
      <w:proofErr w:type="spellEnd"/>
    </w:p>
    <w:p w:rsidR="00A01C2D" w:rsidRDefault="00A01C2D">
      <w:r>
        <w:t>Projetar</w:t>
      </w:r>
      <w:r w:rsidR="008F5A88">
        <w:t xml:space="preserve"> (transformar em projeto)</w:t>
      </w:r>
      <w:r>
        <w:t xml:space="preserve"> é tirar as ideias da caverna platônica. </w:t>
      </w:r>
      <w:r>
        <w:br/>
        <w:t xml:space="preserve">A utopia generalizada que vivemos hoje é fruto da falta de viabilização e projeção consciente de ideias que se consideram impossíveis e platônicas e que, devido ao medo da falta de concretização são trancadas a sete chaves na caverna – que é a nossa própria criação. </w:t>
      </w:r>
      <w:r>
        <w:br/>
      </w:r>
      <w:proofErr w:type="gramStart"/>
      <w:r>
        <w:t>As maiores utopias não vem</w:t>
      </w:r>
      <w:proofErr w:type="gramEnd"/>
      <w:r>
        <w:t xml:space="preserve"> de um ser individual, são anseios coletivos de uma sociedade criada a base de autocontrole e da falta da concretização de sua imaginação. </w:t>
      </w:r>
    </w:p>
    <w:p w:rsidR="00BB56F3" w:rsidRDefault="00BB56F3">
      <w:r>
        <w:t xml:space="preserve">Aqui, partiremos do pressuposto de que um sonho, quando sonhado junto passa a ser realidade – uma bela ideia utópica (viva). </w:t>
      </w:r>
    </w:p>
    <w:p w:rsidR="00A01C2D" w:rsidRDefault="00A46991">
      <w:r>
        <w:t>Sociedades com maior acesso a criação, ao livre arbítrio, ao gozo assumido e ao amor puro</w:t>
      </w:r>
      <w:r w:rsidR="007022E4">
        <w:t>, conciliadas com economia solidária, tecnologias criativas e sustentáveis permitem que o indivíduo concilie sua capacidade criativa com o meio e passe a viver sobre uma ótica c</w:t>
      </w:r>
      <w:r w:rsidR="00DA5C27">
        <w:t>ooperativa</w:t>
      </w:r>
      <w:r w:rsidR="007022E4">
        <w:t xml:space="preserve">, não mais competitiva como é tido no Capitalismo. </w:t>
      </w:r>
      <w:r w:rsidR="007022E4">
        <w:br/>
      </w:r>
      <w:r w:rsidR="007022E4">
        <w:br/>
        <w:t xml:space="preserve">Para que isso seja possível são necessárias iniciativas e projetos de pesquisa na área, unindo os conceitos de Economia Solidária, Comércio Local, </w:t>
      </w:r>
      <w:proofErr w:type="spellStart"/>
      <w:r w:rsidR="007022E4">
        <w:t>Permacultura</w:t>
      </w:r>
      <w:proofErr w:type="spellEnd"/>
      <w:r w:rsidR="007022E4">
        <w:t xml:space="preserve"> e Agroecologia.</w:t>
      </w:r>
      <w:r w:rsidR="008F5A88">
        <w:br/>
      </w:r>
      <w:r w:rsidR="008F5A88">
        <w:br/>
        <w:t xml:space="preserve">Esse é o sonho que eu sonho. Sonho que não pode ser sonhado só. </w:t>
      </w:r>
      <w:r w:rsidR="008F5A88">
        <w:br/>
        <w:t xml:space="preserve">Ele precisa de gente, afinal, gente precisa de gente. </w:t>
      </w:r>
      <w:r w:rsidR="008F5A88">
        <w:br/>
      </w:r>
      <w:r w:rsidR="008F5A88">
        <w:br/>
        <w:t>Tenho sorte de ter em meu caminho encontros com grandes utopistas. Alguns surgiram por meio de textos, outros foram amores, risadas, conversas jogadas fora. Outros são mestres e sábios cujo ensinamento levo comigo gu</w:t>
      </w:r>
      <w:r w:rsidR="00115521">
        <w:t xml:space="preserve">ardado no coração. Também tem aqueles que fazem parte da minha família. </w:t>
      </w:r>
      <w:r w:rsidR="008F5A88">
        <w:br/>
      </w:r>
      <w:r w:rsidR="008F5A88">
        <w:br/>
        <w:t xml:space="preserve">O que </w:t>
      </w:r>
      <w:r w:rsidR="00115521">
        <w:t xml:space="preserve">é família? Por que esse apego ao que temos como </w:t>
      </w:r>
      <w:r w:rsidR="008F5A88">
        <w:t xml:space="preserve">família? Freud </w:t>
      </w:r>
      <w:r w:rsidR="00115521">
        <w:t xml:space="preserve">tenta </w:t>
      </w:r>
      <w:r w:rsidR="008F5A88">
        <w:t>explica</w:t>
      </w:r>
      <w:r w:rsidR="00115521">
        <w:t>r</w:t>
      </w:r>
      <w:r w:rsidR="008F5A88">
        <w:t>, outros tanto</w:t>
      </w:r>
      <w:r w:rsidR="00115521">
        <w:t xml:space="preserve">s também dão o seu palpite. </w:t>
      </w:r>
      <w:r w:rsidR="00115521">
        <w:br/>
      </w:r>
      <w:r w:rsidR="002C4F19">
        <w:br/>
        <w:t>Atualmente a família é tida como “papai, mamãe e filhinho”, mas não é sempre assim. Família deve ser a mais natural e simples conexão entre seres que se amam.</w:t>
      </w:r>
      <w:r w:rsidR="002C4F19">
        <w:br/>
      </w:r>
      <w:r w:rsidR="00D8687C">
        <w:br/>
        <w:t xml:space="preserve">No mundo que sonho todos são </w:t>
      </w:r>
      <w:r w:rsidR="00115521">
        <w:t xml:space="preserve">família. Fulano não é só filho de ciclano, é filho do mundo. </w:t>
      </w:r>
      <w:r w:rsidR="00115521">
        <w:br/>
        <w:t xml:space="preserve">Os filhos, ainda crianças, acordam as decisões com os progenitores e demais adultos. </w:t>
      </w:r>
      <w:r w:rsidR="00115521">
        <w:br/>
        <w:t>Claro que criança tem que ter mãe e pai, é pura biologia. Mas também pode apr</w:t>
      </w:r>
      <w:r w:rsidR="00D8687C">
        <w:t>ender e conviver co</w:t>
      </w:r>
      <w:bookmarkStart w:id="0" w:name="_GoBack"/>
      <w:bookmarkEnd w:id="0"/>
      <w:r w:rsidR="00D8687C">
        <w:t xml:space="preserve">m os outros seres. </w:t>
      </w:r>
    </w:p>
    <w:sectPr w:rsidR="00A01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D"/>
    <w:rsid w:val="000126AA"/>
    <w:rsid w:val="00115521"/>
    <w:rsid w:val="001B6FDE"/>
    <w:rsid w:val="002C4F19"/>
    <w:rsid w:val="007022E4"/>
    <w:rsid w:val="008F5A88"/>
    <w:rsid w:val="00A01C2D"/>
    <w:rsid w:val="00A46991"/>
    <w:rsid w:val="00BB56F3"/>
    <w:rsid w:val="00D8687C"/>
    <w:rsid w:val="00DA5C27"/>
    <w:rsid w:val="00F2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88D6-470D-4D23-A7EE-B6CB5449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Pessoal</cp:lastModifiedBy>
  <cp:revision>10</cp:revision>
  <cp:lastPrinted>2016-03-11T16:41:00Z</cp:lastPrinted>
  <dcterms:created xsi:type="dcterms:W3CDTF">2014-05-02T18:33:00Z</dcterms:created>
  <dcterms:modified xsi:type="dcterms:W3CDTF">2016-03-11T16:42:00Z</dcterms:modified>
</cp:coreProperties>
</file>