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55" w:rsidRPr="006A6E23" w:rsidRDefault="006A6E23" w:rsidP="004E4A55">
      <w:pPr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 xml:space="preserve">1) </w:t>
      </w:r>
      <w:proofErr w:type="gramStart"/>
      <w:r w:rsidR="004E4A55" w:rsidRPr="006A6E23">
        <w:rPr>
          <w:rFonts w:ascii="Arial" w:hAnsi="Arial" w:cs="Arial"/>
        </w:rPr>
        <w:t>A indústria Tibiriçá Ltda. venderam</w:t>
      </w:r>
      <w:proofErr w:type="gramEnd"/>
      <w:r w:rsidR="004E4A55" w:rsidRPr="006A6E23">
        <w:rPr>
          <w:rFonts w:ascii="Arial" w:hAnsi="Arial" w:cs="Arial"/>
        </w:rPr>
        <w:t xml:space="preserve"> no mês de agosto o montante de </w:t>
      </w:r>
      <w:r w:rsidR="004E4A55" w:rsidRPr="006A6E23">
        <w:rPr>
          <w:rFonts w:ascii="Arial" w:hAnsi="Arial" w:cs="Arial"/>
          <w:b/>
          <w:i/>
        </w:rPr>
        <w:t>$ 180.000,0</w:t>
      </w:r>
      <w:r w:rsidR="004E4A55" w:rsidRPr="006A6E23">
        <w:rPr>
          <w:rFonts w:ascii="Arial" w:hAnsi="Arial" w:cs="Arial"/>
        </w:rPr>
        <w:t>0 (receitas de vendas), já abatidas as eventuais deduções. Os estoques da empresa podem ser vistos na tabela seguinte.</w:t>
      </w:r>
    </w:p>
    <w:p w:rsidR="004E4A55" w:rsidRPr="006A6E23" w:rsidRDefault="004E4A55" w:rsidP="004E4A55">
      <w:pPr>
        <w:jc w:val="both"/>
        <w:rPr>
          <w:rFonts w:ascii="Arial" w:hAnsi="Arial" w:cs="Arial"/>
        </w:rPr>
      </w:pPr>
    </w:p>
    <w:tbl>
      <w:tblPr>
        <w:tblW w:w="81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120"/>
        <w:gridCol w:w="1760"/>
      </w:tblGrid>
      <w:tr w:rsidR="004E4A55" w:rsidRPr="006A6E23" w:rsidTr="00B61CF8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Estoques Finais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4E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31/</w:t>
            </w:r>
            <w:proofErr w:type="spellStart"/>
            <w:r w:rsidRPr="006A6E23">
              <w:rPr>
                <w:rFonts w:ascii="Arial" w:hAnsi="Arial" w:cs="Arial"/>
                <w:b/>
                <w:bCs/>
              </w:rPr>
              <w:t>jul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4E4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31/</w:t>
            </w:r>
            <w:proofErr w:type="spellStart"/>
            <w:r w:rsidRPr="006A6E23">
              <w:rPr>
                <w:rFonts w:ascii="Arial" w:hAnsi="Arial" w:cs="Arial"/>
                <w:b/>
                <w:bCs/>
              </w:rPr>
              <w:t>ago</w:t>
            </w:r>
            <w:proofErr w:type="spellEnd"/>
          </w:p>
        </w:tc>
      </w:tr>
      <w:tr w:rsidR="004E4A55" w:rsidRPr="006A6E23" w:rsidTr="00B61C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Matéria-prima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20.000,00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16.000,00</w:t>
            </w:r>
          </w:p>
        </w:tc>
      </w:tr>
      <w:tr w:rsidR="004E4A55" w:rsidRPr="006A6E23" w:rsidTr="00B61C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Produtos em processo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4E4A55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10.000,00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20.000,00</w:t>
            </w:r>
          </w:p>
        </w:tc>
      </w:tr>
      <w:tr w:rsidR="004E4A55" w:rsidRPr="006A6E23" w:rsidTr="00B61CF8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Produtos acabados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12.000,00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10.000,00</w:t>
            </w:r>
          </w:p>
        </w:tc>
      </w:tr>
    </w:tbl>
    <w:p w:rsidR="004E4A55" w:rsidRPr="006A6E23" w:rsidRDefault="004E4A55" w:rsidP="004E4A55">
      <w:pPr>
        <w:rPr>
          <w:rFonts w:ascii="Arial" w:hAnsi="Arial" w:cs="Arial"/>
        </w:rPr>
      </w:pPr>
    </w:p>
    <w:p w:rsidR="004E4A55" w:rsidRPr="006A6E23" w:rsidRDefault="004E4A55" w:rsidP="004E4A55">
      <w:pPr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>Outros dados financeiros podem ser vistos a seguir.</w:t>
      </w:r>
    </w:p>
    <w:p w:rsidR="004E4A55" w:rsidRPr="006A6E23" w:rsidRDefault="004E4A55" w:rsidP="004E4A55">
      <w:pPr>
        <w:jc w:val="both"/>
        <w:rPr>
          <w:rFonts w:ascii="Arial" w:hAnsi="Arial" w:cs="Arial"/>
        </w:rPr>
      </w:pPr>
    </w:p>
    <w:tbl>
      <w:tblPr>
        <w:tblW w:w="6456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2120"/>
      </w:tblGrid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23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MOD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4E4A55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50.000,00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Compras de MP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5.000,00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Mão-de-obra indireta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37.000,00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Salário de vendedores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6.000,00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Salários administrativos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4.000,00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Imposto de Renda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10.000,00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Depreciação da maquinaria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400,00</w:t>
            </w:r>
          </w:p>
        </w:tc>
      </w:tr>
      <w:tr w:rsidR="004E4A55" w:rsidRPr="006A6E23" w:rsidTr="00B61CF8">
        <w:trPr>
          <w:trHeight w:hRule="exact" w:val="255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Depreciação dos móveis e utensílios da administração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200,00</w:t>
            </w:r>
          </w:p>
        </w:tc>
      </w:tr>
      <w:tr w:rsidR="004E4A55" w:rsidRPr="006A6E23" w:rsidTr="00B61CF8">
        <w:trPr>
          <w:trHeight w:hRule="exact" w:val="270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4A55" w:rsidRPr="006A6E23" w:rsidRDefault="004E4A55" w:rsidP="00B61CF8">
            <w:pPr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CIF diversos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4A55" w:rsidRPr="006A6E23" w:rsidRDefault="004E4A55" w:rsidP="00B61CF8">
            <w:pPr>
              <w:jc w:val="right"/>
              <w:rPr>
                <w:rFonts w:ascii="Arial" w:hAnsi="Arial" w:cs="Arial"/>
              </w:rPr>
            </w:pPr>
            <w:r w:rsidRPr="006A6E23">
              <w:rPr>
                <w:rFonts w:ascii="Arial" w:hAnsi="Arial" w:cs="Arial"/>
              </w:rPr>
              <w:t>2.000,00</w:t>
            </w:r>
          </w:p>
        </w:tc>
      </w:tr>
    </w:tbl>
    <w:p w:rsidR="004E4A55" w:rsidRPr="006A6E23" w:rsidRDefault="004E4A55" w:rsidP="004E4A55">
      <w:pPr>
        <w:jc w:val="both"/>
        <w:rPr>
          <w:rFonts w:ascii="Arial" w:hAnsi="Arial" w:cs="Arial"/>
        </w:rPr>
      </w:pPr>
    </w:p>
    <w:p w:rsidR="00702507" w:rsidRPr="006A6E23" w:rsidRDefault="004E4A55" w:rsidP="004E4A55">
      <w:pPr>
        <w:jc w:val="both"/>
        <w:rPr>
          <w:rFonts w:ascii="Arial" w:hAnsi="Arial" w:cs="Arial"/>
        </w:rPr>
      </w:pPr>
      <w:r w:rsidRPr="006A6E23">
        <w:rPr>
          <w:rFonts w:ascii="Arial" w:hAnsi="Arial" w:cs="Arial"/>
          <w:b/>
        </w:rPr>
        <w:t>Pede-se:</w:t>
      </w:r>
      <w:r w:rsidRPr="006A6E23">
        <w:rPr>
          <w:rFonts w:ascii="Arial" w:hAnsi="Arial" w:cs="Arial"/>
        </w:rPr>
        <w:t xml:space="preserve"> Calcular o consumo de MP, o custo de transformação, o CMV e a DRE</w:t>
      </w:r>
      <w:r w:rsidR="00C05086">
        <w:rPr>
          <w:rFonts w:ascii="Arial" w:hAnsi="Arial" w:cs="Arial"/>
        </w:rPr>
        <w:t xml:space="preserve"> (R</w:t>
      </w:r>
      <w:bookmarkStart w:id="0" w:name="_GoBack"/>
      <w:bookmarkEnd w:id="0"/>
      <w:r w:rsidR="00C05086">
        <w:rPr>
          <w:rFonts w:ascii="Arial" w:hAnsi="Arial" w:cs="Arial"/>
        </w:rPr>
        <w:t>$69.400)</w:t>
      </w:r>
    </w:p>
    <w:p w:rsidR="006A6E23" w:rsidRPr="006A6E23" w:rsidRDefault="006A6E23" w:rsidP="004E4A55">
      <w:pPr>
        <w:jc w:val="both"/>
        <w:rPr>
          <w:rFonts w:ascii="Arial" w:hAnsi="Arial" w:cs="Arial"/>
        </w:rPr>
      </w:pPr>
    </w:p>
    <w:p w:rsidR="006A6E23" w:rsidRPr="006A6E23" w:rsidRDefault="006A6E23" w:rsidP="004E4A55">
      <w:pPr>
        <w:jc w:val="both"/>
        <w:rPr>
          <w:rFonts w:ascii="Arial" w:hAnsi="Arial" w:cs="Arial"/>
        </w:rPr>
      </w:pPr>
    </w:p>
    <w:p w:rsidR="006A6E23" w:rsidRPr="006A6E23" w:rsidRDefault="006A6E23" w:rsidP="006A6E23">
      <w:pPr>
        <w:tabs>
          <w:tab w:val="num" w:pos="1080"/>
        </w:tabs>
        <w:jc w:val="both"/>
        <w:rPr>
          <w:rFonts w:ascii="Arial" w:hAnsi="Arial" w:cs="Arial"/>
        </w:rPr>
      </w:pPr>
      <w:r w:rsidRPr="006A6E23">
        <w:rPr>
          <w:rFonts w:ascii="Arial" w:hAnsi="Arial" w:cs="Arial"/>
          <w:b/>
        </w:rPr>
        <w:t xml:space="preserve">2) Cálculo do custo da Matéria Prima utilizando sistema de Média Ponderada </w:t>
      </w:r>
      <w:r w:rsidRPr="006A6E23">
        <w:rPr>
          <w:rFonts w:ascii="Arial" w:hAnsi="Arial" w:cs="Arial"/>
        </w:rPr>
        <w:t>O estoque inicial de Matéria-prima era de 500</w:t>
      </w:r>
      <w:r w:rsidR="007130E7">
        <w:rPr>
          <w:rFonts w:ascii="Arial" w:hAnsi="Arial" w:cs="Arial"/>
        </w:rPr>
        <w:t>0</w:t>
      </w:r>
      <w:r w:rsidRPr="006A6E23">
        <w:rPr>
          <w:rFonts w:ascii="Arial" w:hAnsi="Arial" w:cs="Arial"/>
        </w:rPr>
        <w:t xml:space="preserve"> unidades com um custo total de </w:t>
      </w:r>
      <w:r w:rsidRPr="006A6E23">
        <w:rPr>
          <w:rFonts w:ascii="Arial" w:hAnsi="Arial" w:cs="Arial"/>
          <w:b/>
        </w:rPr>
        <w:t>R$</w:t>
      </w:r>
      <w:r w:rsidR="007130E7">
        <w:rPr>
          <w:rFonts w:ascii="Arial" w:hAnsi="Arial" w:cs="Arial"/>
          <w:b/>
        </w:rPr>
        <w:t>6006</w:t>
      </w:r>
    </w:p>
    <w:p w:rsidR="006A6E23" w:rsidRPr="006A6E23" w:rsidRDefault="006A6E23" w:rsidP="006A6E23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 xml:space="preserve">Compra de mais </w:t>
      </w:r>
      <w:r w:rsidR="007130E7">
        <w:rPr>
          <w:rFonts w:ascii="Arial" w:hAnsi="Arial" w:cs="Arial"/>
        </w:rPr>
        <w:t>800</w:t>
      </w:r>
      <w:r w:rsidRPr="006A6E23">
        <w:rPr>
          <w:rFonts w:ascii="Arial" w:hAnsi="Arial" w:cs="Arial"/>
        </w:rPr>
        <w:t xml:space="preserve"> unidades com um custo unitário de R$1,70</w:t>
      </w:r>
      <w:r w:rsidR="00595629">
        <w:rPr>
          <w:rFonts w:ascii="Arial" w:hAnsi="Arial" w:cs="Arial"/>
        </w:rPr>
        <w:t xml:space="preserve"> liquido de impostos</w:t>
      </w:r>
    </w:p>
    <w:p w:rsidR="007130E7" w:rsidRDefault="007130E7" w:rsidP="006A6E23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 xml:space="preserve">Utilização de </w:t>
      </w:r>
      <w:r>
        <w:rPr>
          <w:rFonts w:ascii="Arial" w:hAnsi="Arial" w:cs="Arial"/>
          <w:b/>
        </w:rPr>
        <w:t>200</w:t>
      </w:r>
      <w:r w:rsidR="00595629">
        <w:rPr>
          <w:rFonts w:ascii="Arial" w:hAnsi="Arial" w:cs="Arial"/>
          <w:b/>
        </w:rPr>
        <w:t>0</w:t>
      </w:r>
      <w:r w:rsidRPr="006A6E23">
        <w:rPr>
          <w:rFonts w:ascii="Arial" w:hAnsi="Arial" w:cs="Arial"/>
        </w:rPr>
        <w:t xml:space="preserve"> unidades</w:t>
      </w:r>
    </w:p>
    <w:p w:rsidR="006A6E23" w:rsidRPr="006A6E23" w:rsidRDefault="006A6E23" w:rsidP="006A6E23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 xml:space="preserve">Devolução de </w:t>
      </w:r>
      <w:r w:rsidR="00595629">
        <w:rPr>
          <w:rFonts w:ascii="Arial" w:hAnsi="Arial" w:cs="Arial"/>
        </w:rPr>
        <w:t>248</w:t>
      </w:r>
      <w:r w:rsidRPr="006A6E23">
        <w:rPr>
          <w:rFonts w:ascii="Arial" w:hAnsi="Arial" w:cs="Arial"/>
        </w:rPr>
        <w:t xml:space="preserve"> unidades da compra </w:t>
      </w:r>
      <w:r w:rsidR="007130E7">
        <w:rPr>
          <w:rFonts w:ascii="Arial" w:hAnsi="Arial" w:cs="Arial"/>
        </w:rPr>
        <w:t>do lançamento 1</w:t>
      </w:r>
    </w:p>
    <w:p w:rsidR="006A6E23" w:rsidRPr="006A6E23" w:rsidRDefault="004C66CF" w:rsidP="006A6E23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Retorno da produção</w:t>
      </w:r>
      <w:r w:rsidR="00595629">
        <w:rPr>
          <w:rFonts w:ascii="Arial" w:hAnsi="Arial" w:cs="Arial"/>
        </w:rPr>
        <w:t xml:space="preserve"> de 500 unidades de peças</w:t>
      </w:r>
    </w:p>
    <w:p w:rsidR="006A6E23" w:rsidRPr="006A6E23" w:rsidRDefault="006A6E23" w:rsidP="006A6E2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 xml:space="preserve">Compra de mais 2000 unidades por </w:t>
      </w:r>
      <w:r w:rsidR="00595629">
        <w:rPr>
          <w:rFonts w:ascii="Arial" w:hAnsi="Arial" w:cs="Arial"/>
        </w:rPr>
        <w:t>45</w:t>
      </w:r>
      <w:r w:rsidRPr="006A6E23">
        <w:rPr>
          <w:rFonts w:ascii="Arial" w:hAnsi="Arial" w:cs="Arial"/>
        </w:rPr>
        <w:t>00 reais</w:t>
      </w:r>
      <w:r w:rsidR="00F519BF">
        <w:rPr>
          <w:rFonts w:ascii="Arial" w:hAnsi="Arial" w:cs="Arial"/>
        </w:rPr>
        <w:t xml:space="preserve"> bruto, com ICMS de 18%</w:t>
      </w:r>
      <w:r w:rsidRPr="006A6E23">
        <w:rPr>
          <w:rFonts w:ascii="Arial" w:hAnsi="Arial" w:cs="Arial"/>
        </w:rPr>
        <w:t>. Foi pago ainda R$</w:t>
      </w:r>
      <w:r w:rsidR="00595629">
        <w:rPr>
          <w:rFonts w:ascii="Arial" w:hAnsi="Arial" w:cs="Arial"/>
        </w:rPr>
        <w:t>1</w:t>
      </w:r>
      <w:r w:rsidR="00F519BF">
        <w:rPr>
          <w:rFonts w:ascii="Arial" w:hAnsi="Arial" w:cs="Arial"/>
        </w:rPr>
        <w:t>05</w:t>
      </w:r>
      <w:r w:rsidRPr="006A6E23">
        <w:rPr>
          <w:rFonts w:ascii="Arial" w:hAnsi="Arial" w:cs="Arial"/>
        </w:rPr>
        <w:t xml:space="preserve"> de seguro no frete sobre a compra</w:t>
      </w:r>
    </w:p>
    <w:p w:rsidR="006A6E23" w:rsidRPr="006A6E23" w:rsidRDefault="006A6E23" w:rsidP="006A6E23">
      <w:pPr>
        <w:numPr>
          <w:ilvl w:val="0"/>
          <w:numId w:val="1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6A6E23">
        <w:rPr>
          <w:rFonts w:ascii="Arial" w:hAnsi="Arial" w:cs="Arial"/>
        </w:rPr>
        <w:t>Utilização de 622 unidades para produção</w:t>
      </w:r>
      <w:r w:rsidR="00F3328C">
        <w:rPr>
          <w:rFonts w:ascii="Arial" w:hAnsi="Arial" w:cs="Arial"/>
        </w:rPr>
        <w:t>.</w:t>
      </w:r>
      <w:r w:rsidR="00C05086">
        <w:rPr>
          <w:rFonts w:ascii="Arial" w:hAnsi="Arial" w:cs="Arial"/>
        </w:rPr>
        <w:t xml:space="preserve"> Qual o custo de cada unidade? </w:t>
      </w:r>
      <w:r w:rsidR="00C05086" w:rsidRPr="00C05086">
        <w:rPr>
          <w:rFonts w:ascii="Arial" w:hAnsi="Arial" w:cs="Arial"/>
          <w:u w:val="single"/>
        </w:rPr>
        <w:t>(R$1,46)</w:t>
      </w:r>
    </w:p>
    <w:p w:rsidR="006A6E23" w:rsidRPr="008C5E1D" w:rsidRDefault="006A6E23" w:rsidP="006A6E23">
      <w:pPr>
        <w:ind w:left="36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325"/>
        <w:gridCol w:w="1020"/>
        <w:gridCol w:w="1013"/>
        <w:gridCol w:w="1012"/>
        <w:gridCol w:w="1020"/>
        <w:gridCol w:w="1012"/>
        <w:gridCol w:w="1011"/>
        <w:gridCol w:w="1020"/>
        <w:gridCol w:w="1012"/>
        <w:gridCol w:w="1011"/>
      </w:tblGrid>
      <w:tr w:rsidR="006A6E23" w:rsidRPr="008C5E1D" w:rsidTr="00B61CF8">
        <w:tc>
          <w:tcPr>
            <w:tcW w:w="1325" w:type="dxa"/>
            <w:vMerge w:val="restart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Operação</w:t>
            </w:r>
          </w:p>
        </w:tc>
        <w:tc>
          <w:tcPr>
            <w:tcW w:w="3071" w:type="dxa"/>
            <w:gridSpan w:val="3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3069" w:type="dxa"/>
            <w:gridSpan w:val="3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Saída</w:t>
            </w:r>
          </w:p>
        </w:tc>
        <w:tc>
          <w:tcPr>
            <w:tcW w:w="3069" w:type="dxa"/>
            <w:gridSpan w:val="3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Saldo</w:t>
            </w:r>
          </w:p>
        </w:tc>
      </w:tr>
      <w:tr w:rsidR="006A6E23" w:rsidRPr="008C5E1D" w:rsidTr="00B61CF8">
        <w:tc>
          <w:tcPr>
            <w:tcW w:w="1325" w:type="dxa"/>
            <w:vMerge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VU</w:t>
            </w: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VT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VU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VT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VU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center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VT</w:t>
            </w:r>
          </w:p>
        </w:tc>
      </w:tr>
      <w:tr w:rsidR="006A6E23" w:rsidRPr="008C5E1D" w:rsidTr="00B61CF8">
        <w:tc>
          <w:tcPr>
            <w:tcW w:w="1325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6E23" w:rsidRPr="008C5E1D" w:rsidTr="00B61CF8">
        <w:tc>
          <w:tcPr>
            <w:tcW w:w="1325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6E23" w:rsidRPr="008C5E1D" w:rsidTr="00B61CF8">
        <w:tc>
          <w:tcPr>
            <w:tcW w:w="1325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6E23" w:rsidRPr="008C5E1D" w:rsidTr="00B61CF8">
        <w:tc>
          <w:tcPr>
            <w:tcW w:w="1325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6E23" w:rsidRPr="008C5E1D" w:rsidTr="00B61CF8">
        <w:tc>
          <w:tcPr>
            <w:tcW w:w="1325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6E23" w:rsidRPr="008C5E1D" w:rsidTr="00B61CF8">
        <w:tc>
          <w:tcPr>
            <w:tcW w:w="1325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  <w:r w:rsidRPr="008C5E1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6A6E23" w:rsidRPr="008C5E1D" w:rsidRDefault="006A6E23" w:rsidP="00B61C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A6E23" w:rsidRPr="008C5E1D" w:rsidRDefault="006A6E23" w:rsidP="006A6E23">
      <w:pPr>
        <w:jc w:val="both"/>
        <w:rPr>
          <w:rFonts w:ascii="Arial" w:hAnsi="Arial" w:cs="Arial"/>
          <w:b/>
        </w:rPr>
      </w:pPr>
    </w:p>
    <w:p w:rsidR="001A02A0" w:rsidRDefault="008A1F39" w:rsidP="008A1F39">
      <w:pPr>
        <w:jc w:val="both"/>
      </w:pPr>
      <w:r>
        <w:t>3) sabendo que o Custo de pedido de uma matéria prima é de R$20,00, o Custo unitário de aquisição é de $3,00</w:t>
      </w:r>
      <w:r w:rsidR="001A02A0">
        <w:t xml:space="preserve">, o custo de </w:t>
      </w:r>
      <w:r>
        <w:t>armazenagem</w:t>
      </w:r>
      <w:r w:rsidR="001A02A0">
        <w:t xml:space="preserve"> é de</w:t>
      </w:r>
      <w:r>
        <w:t xml:space="preserve"> 60% do valor do custo unitário, </w:t>
      </w:r>
      <w:r w:rsidR="001A02A0">
        <w:t>e que há uma d</w:t>
      </w:r>
      <w:r>
        <w:t>emanda anual</w:t>
      </w:r>
      <w:r w:rsidR="001A02A0">
        <w:t xml:space="preserve"> de</w:t>
      </w:r>
      <w:r>
        <w:t xml:space="preserve"> 5000 unidades</w:t>
      </w:r>
      <w:r w:rsidR="001A02A0">
        <w:t xml:space="preserve">. </w:t>
      </w:r>
    </w:p>
    <w:p w:rsidR="006A6E23" w:rsidRDefault="001A02A0" w:rsidP="008A1F39">
      <w:pPr>
        <w:jc w:val="both"/>
      </w:pPr>
      <w:r>
        <w:t>a) Defina o lote econômico de compras (LEC)</w:t>
      </w:r>
    </w:p>
    <w:p w:rsidR="001A02A0" w:rsidRDefault="001A02A0" w:rsidP="008A1F39">
      <w:pPr>
        <w:jc w:val="both"/>
      </w:pPr>
      <w:r>
        <w:t>b) demonstre que os pedidos de 200 ou 500 unidades são mais caros que o LEC</w:t>
      </w:r>
    </w:p>
    <w:p w:rsidR="00E8630F" w:rsidRDefault="00E8630F" w:rsidP="008A1F39">
      <w:pPr>
        <w:jc w:val="both"/>
      </w:pPr>
    </w:p>
    <w:p w:rsidR="00E8630F" w:rsidRDefault="00E8630F" w:rsidP="008A1F39">
      <w:pPr>
        <w:jc w:val="both"/>
      </w:pPr>
      <w:proofErr w:type="gramStart"/>
      <w:r>
        <w:t>4) Uma</w:t>
      </w:r>
      <w:proofErr w:type="gramEnd"/>
      <w:r>
        <w:t xml:space="preserve"> empresa do ramo de comunicações imprime revistas. O processo de impressão utiliza o sistema de </w:t>
      </w:r>
      <w:proofErr w:type="spellStart"/>
      <w:r>
        <w:t>off-set</w:t>
      </w:r>
      <w:proofErr w:type="spellEnd"/>
      <w:r>
        <w:t xml:space="preserve">. Cerca de </w:t>
      </w:r>
      <w:r w:rsidR="00D9048E">
        <w:t>9,8913</w:t>
      </w:r>
      <w:r>
        <w:t>% do papel introduzido na máquina de impressão se perde normalmente para ajustes da impressora. Este papel sem tinta tem mercado no valor de R$</w:t>
      </w:r>
      <w:r w:rsidR="00D9048E">
        <w:t>8</w:t>
      </w:r>
      <w:r>
        <w:t xml:space="preserve">00,00 a tonelada. Após a impressão perde-se em média </w:t>
      </w:r>
      <w:r w:rsidR="00570E26">
        <w:t>3,4982</w:t>
      </w:r>
      <w:r>
        <w:t>% da produção, que também tem mercado no valor de R$</w:t>
      </w:r>
      <w:r w:rsidR="00D9048E">
        <w:t>4</w:t>
      </w:r>
      <w:r>
        <w:t>00,00 a tonelada</w:t>
      </w:r>
      <w:r w:rsidR="002B241C">
        <w:t>.</w:t>
      </w:r>
    </w:p>
    <w:p w:rsidR="002B241C" w:rsidRDefault="002B241C" w:rsidP="008A1F39">
      <w:pPr>
        <w:jc w:val="both"/>
      </w:pPr>
      <w:r>
        <w:lastRenderedPageBreak/>
        <w:t xml:space="preserve">Para fazer uma revista com tiragem de </w:t>
      </w:r>
      <w:r w:rsidR="00D9048E">
        <w:t>16.0</w:t>
      </w:r>
      <w:r>
        <w:t>00 unidades se necessita de 4 toneladas de papel impresso (peso final) para sua produção. Sabendo que o preço da tonelada de papel branco é de R$</w:t>
      </w:r>
      <w:r w:rsidR="00D9048E">
        <w:t>6</w:t>
      </w:r>
      <w:r>
        <w:t>.0</w:t>
      </w:r>
      <w:r w:rsidR="00C05086">
        <w:t>13</w:t>
      </w:r>
      <w:r>
        <w:t xml:space="preserve"> (com </w:t>
      </w:r>
      <w:proofErr w:type="spellStart"/>
      <w:r>
        <w:t>icms</w:t>
      </w:r>
      <w:proofErr w:type="spellEnd"/>
      <w:r>
        <w:t xml:space="preserve"> de 18%) e com custo de frete de R$100,00 a tonelada. Qual o custo de papel para cada revista?</w:t>
      </w:r>
      <w:r w:rsidR="00D9048E">
        <w:t xml:space="preserve"> </w:t>
      </w:r>
      <w:r w:rsidR="00D9048E" w:rsidRPr="00C05086">
        <w:rPr>
          <w:u w:val="single"/>
        </w:rPr>
        <w:t>(R$</w:t>
      </w:r>
      <w:r w:rsidR="00C05086" w:rsidRPr="00C05086">
        <w:rPr>
          <w:u w:val="single"/>
        </w:rPr>
        <w:t>1</w:t>
      </w:r>
      <w:r w:rsidR="00D9048E" w:rsidRPr="00C05086">
        <w:rPr>
          <w:u w:val="single"/>
        </w:rPr>
        <w:t>,</w:t>
      </w:r>
      <w:r w:rsidR="00C05086" w:rsidRPr="00C05086">
        <w:rPr>
          <w:u w:val="single"/>
        </w:rPr>
        <w:t>42</w:t>
      </w:r>
      <w:r w:rsidR="00D9048E" w:rsidRPr="00C05086">
        <w:rPr>
          <w:u w:val="single"/>
        </w:rPr>
        <w:t>)</w:t>
      </w:r>
    </w:p>
    <w:sectPr w:rsidR="002B241C" w:rsidSect="001A0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626"/>
    <w:multiLevelType w:val="hybridMultilevel"/>
    <w:tmpl w:val="602AA8D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5"/>
    <w:rsid w:val="001A02A0"/>
    <w:rsid w:val="002B241C"/>
    <w:rsid w:val="004C66CF"/>
    <w:rsid w:val="004E4A55"/>
    <w:rsid w:val="00570E26"/>
    <w:rsid w:val="00595629"/>
    <w:rsid w:val="006A6E23"/>
    <w:rsid w:val="00702507"/>
    <w:rsid w:val="007130E7"/>
    <w:rsid w:val="008A1F39"/>
    <w:rsid w:val="00C05086"/>
    <w:rsid w:val="00D9048E"/>
    <w:rsid w:val="00E8630F"/>
    <w:rsid w:val="00F3328C"/>
    <w:rsid w:val="00F5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B2C1-433C-41B9-96AD-46C1EC0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A6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6</cp:revision>
  <dcterms:created xsi:type="dcterms:W3CDTF">2015-08-23T13:11:00Z</dcterms:created>
  <dcterms:modified xsi:type="dcterms:W3CDTF">2015-08-23T19:28:00Z</dcterms:modified>
</cp:coreProperties>
</file>