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C" w:rsidRPr="00C1586C" w:rsidRDefault="00C1586C" w:rsidP="004B7E59">
      <w:pPr>
        <w:pBdr>
          <w:bottom w:val="single" w:sz="4" w:space="1" w:color="auto"/>
        </w:pBdr>
        <w:jc w:val="center"/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100F81" w:rsidRPr="004B7E59" w:rsidRDefault="00100F81" w:rsidP="0010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32"/>
        </w:rPr>
      </w:pPr>
      <w:r w:rsidRPr="004B7E59">
        <w:rPr>
          <w:rFonts w:ascii="Arial" w:hAnsi="Arial" w:cs="Arial"/>
          <w:b/>
          <w:bCs/>
          <w:sz w:val="32"/>
        </w:rPr>
        <w:t>Tema 01.</w:t>
      </w:r>
      <w:r>
        <w:rPr>
          <w:rFonts w:ascii="Arial" w:hAnsi="Arial" w:cs="Arial"/>
          <w:b/>
          <w:bCs/>
          <w:sz w:val="32"/>
        </w:rPr>
        <w:t>2</w:t>
      </w:r>
      <w:r w:rsidRPr="004B7E59">
        <w:rPr>
          <w:rFonts w:ascii="Arial" w:hAnsi="Arial" w:cs="Arial"/>
          <w:b/>
          <w:bCs/>
          <w:sz w:val="32"/>
        </w:rPr>
        <w:t>. Conceito de risco e gestão estratégica de riscos –</w:t>
      </w:r>
      <w:proofErr w:type="gramStart"/>
      <w:r w:rsidRPr="004B7E59">
        <w:rPr>
          <w:rFonts w:ascii="Arial" w:hAnsi="Arial" w:cs="Arial"/>
          <w:b/>
          <w:bCs/>
          <w:sz w:val="32"/>
        </w:rPr>
        <w:t xml:space="preserve">  </w:t>
      </w:r>
      <w:proofErr w:type="gramEnd"/>
      <w:r w:rsidRPr="004B7E59">
        <w:rPr>
          <w:rFonts w:ascii="Arial" w:hAnsi="Arial" w:cs="Arial"/>
          <w:b/>
          <w:bCs/>
          <w:sz w:val="32"/>
        </w:rPr>
        <w:t>Divulgação das informações de risco pelas empresas</w:t>
      </w:r>
    </w:p>
    <w:p w:rsidR="002804DD" w:rsidRDefault="002804DD" w:rsidP="002804DD">
      <w:pPr>
        <w:rPr>
          <w:rFonts w:ascii="Arial" w:hAnsi="Arial" w:cs="Arial"/>
          <w:b/>
          <w:bCs/>
          <w:sz w:val="24"/>
          <w:szCs w:val="24"/>
        </w:rPr>
      </w:pPr>
    </w:p>
    <w:p w:rsidR="00100F81" w:rsidRPr="007D5E28" w:rsidRDefault="00100F81" w:rsidP="007D5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color w:val="C00000"/>
          <w:sz w:val="28"/>
          <w:szCs w:val="24"/>
        </w:rPr>
      </w:pPr>
      <w:r w:rsidRPr="007D5E28">
        <w:rPr>
          <w:rFonts w:ascii="Arial" w:hAnsi="Arial" w:cs="Arial"/>
          <w:b/>
          <w:bCs/>
          <w:i/>
          <w:color w:val="C00000"/>
          <w:sz w:val="28"/>
          <w:szCs w:val="24"/>
        </w:rPr>
        <w:t xml:space="preserve">HOME WORK </w:t>
      </w:r>
      <w:proofErr w:type="gramStart"/>
      <w:r w:rsidRPr="007D5E28">
        <w:rPr>
          <w:rFonts w:ascii="Arial" w:hAnsi="Arial" w:cs="Arial"/>
          <w:b/>
          <w:bCs/>
          <w:i/>
          <w:color w:val="C00000"/>
          <w:sz w:val="28"/>
          <w:szCs w:val="24"/>
        </w:rPr>
        <w:t>1</w:t>
      </w:r>
      <w:proofErr w:type="gramEnd"/>
    </w:p>
    <w:p w:rsidR="00100F81" w:rsidRPr="007D5E28" w:rsidRDefault="00100F81" w:rsidP="007D5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color w:val="C00000"/>
          <w:sz w:val="32"/>
          <w:szCs w:val="24"/>
        </w:rPr>
      </w:pPr>
      <w:r w:rsidRPr="007D5E28">
        <w:rPr>
          <w:rFonts w:ascii="Arial" w:hAnsi="Arial" w:cs="Arial"/>
          <w:b/>
          <w:bCs/>
          <w:i/>
          <w:color w:val="C00000"/>
          <w:sz w:val="32"/>
          <w:szCs w:val="24"/>
        </w:rPr>
        <w:t xml:space="preserve">Responda as questões a seguir e envie através do </w:t>
      </w:r>
      <w:proofErr w:type="spellStart"/>
      <w:r w:rsidRPr="007D5E28">
        <w:rPr>
          <w:rFonts w:ascii="Arial" w:hAnsi="Arial" w:cs="Arial"/>
          <w:b/>
          <w:bCs/>
          <w:i/>
          <w:color w:val="C00000"/>
          <w:sz w:val="32"/>
          <w:szCs w:val="24"/>
        </w:rPr>
        <w:t>Moodle</w:t>
      </w:r>
      <w:proofErr w:type="spellEnd"/>
      <w:r w:rsidRPr="007D5E28">
        <w:rPr>
          <w:rFonts w:ascii="Arial" w:hAnsi="Arial" w:cs="Arial"/>
          <w:b/>
          <w:bCs/>
          <w:i/>
          <w:color w:val="C00000"/>
          <w:sz w:val="32"/>
          <w:szCs w:val="24"/>
        </w:rPr>
        <w:t xml:space="preserve">/Stoa até às </w:t>
      </w:r>
      <w:proofErr w:type="gramStart"/>
      <w:r w:rsidRPr="007D5E28">
        <w:rPr>
          <w:rFonts w:ascii="Arial" w:hAnsi="Arial" w:cs="Arial"/>
          <w:b/>
          <w:bCs/>
          <w:i/>
          <w:color w:val="C00000"/>
          <w:sz w:val="32"/>
          <w:szCs w:val="24"/>
        </w:rPr>
        <w:t>11:10</w:t>
      </w:r>
      <w:proofErr w:type="gramEnd"/>
      <w:r w:rsidRPr="007D5E28">
        <w:rPr>
          <w:rFonts w:ascii="Arial" w:hAnsi="Arial" w:cs="Arial"/>
          <w:b/>
          <w:bCs/>
          <w:i/>
          <w:color w:val="C00000"/>
          <w:sz w:val="32"/>
          <w:szCs w:val="24"/>
        </w:rPr>
        <w:t xml:space="preserve"> do dia 28 de fevereiro</w:t>
      </w:r>
      <w:r w:rsidR="007D5E28">
        <w:rPr>
          <w:rFonts w:ascii="Arial" w:hAnsi="Arial" w:cs="Arial"/>
          <w:b/>
          <w:bCs/>
          <w:i/>
          <w:color w:val="C00000"/>
          <w:sz w:val="32"/>
          <w:szCs w:val="24"/>
        </w:rPr>
        <w:t xml:space="preserve"> (6ª.)</w:t>
      </w:r>
    </w:p>
    <w:p w:rsidR="00100F81" w:rsidRPr="00100F81" w:rsidRDefault="00100F81" w:rsidP="002804DD">
      <w:pPr>
        <w:rPr>
          <w:rFonts w:ascii="Arial" w:hAnsi="Arial" w:cs="Arial"/>
          <w:b/>
          <w:bCs/>
          <w:sz w:val="26"/>
          <w:szCs w:val="26"/>
        </w:rPr>
      </w:pPr>
    </w:p>
    <w:p w:rsidR="002804DD" w:rsidRPr="00100F81" w:rsidRDefault="002804DD" w:rsidP="002804DD">
      <w:pPr>
        <w:rPr>
          <w:rFonts w:ascii="Arial" w:hAnsi="Arial" w:cs="Arial"/>
          <w:b/>
          <w:bCs/>
          <w:sz w:val="26"/>
          <w:szCs w:val="26"/>
        </w:rPr>
      </w:pPr>
      <w:r w:rsidRPr="00100F81">
        <w:rPr>
          <w:rFonts w:ascii="Arial" w:hAnsi="Arial" w:cs="Arial"/>
          <w:b/>
          <w:bCs/>
          <w:sz w:val="26"/>
          <w:szCs w:val="26"/>
        </w:rPr>
        <w:t>Com base na Nota explicativa</w:t>
      </w:r>
      <w:r w:rsidR="00886C6F" w:rsidRPr="00100F81">
        <w:rPr>
          <w:rFonts w:ascii="Arial" w:hAnsi="Arial" w:cs="Arial"/>
          <w:b/>
          <w:bCs/>
          <w:sz w:val="26"/>
          <w:szCs w:val="26"/>
        </w:rPr>
        <w:t xml:space="preserve"> 43 sobre Gestão de Riscos</w:t>
      </w:r>
      <w:proofErr w:type="gramStart"/>
      <w:r w:rsidR="00886C6F" w:rsidRPr="00100F8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00F8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End"/>
      <w:r w:rsidR="00A847F9" w:rsidRPr="00100F81">
        <w:rPr>
          <w:rFonts w:ascii="Arial" w:hAnsi="Arial" w:cs="Arial"/>
          <w:b/>
          <w:bCs/>
          <w:sz w:val="26"/>
          <w:szCs w:val="26"/>
        </w:rPr>
        <w:t xml:space="preserve">das Demonstrações Contábeis do </w:t>
      </w:r>
      <w:r w:rsidR="00886C6F" w:rsidRPr="00100F81">
        <w:rPr>
          <w:rFonts w:ascii="Arial" w:hAnsi="Arial" w:cs="Arial"/>
          <w:b/>
          <w:bCs/>
          <w:sz w:val="26"/>
          <w:szCs w:val="26"/>
        </w:rPr>
        <w:t>BB</w:t>
      </w:r>
      <w:r w:rsidR="00A847F9" w:rsidRPr="00100F81">
        <w:rPr>
          <w:rFonts w:ascii="Arial" w:hAnsi="Arial" w:cs="Arial"/>
          <w:b/>
          <w:bCs/>
          <w:sz w:val="26"/>
          <w:szCs w:val="26"/>
        </w:rPr>
        <w:t xml:space="preserve"> 2012</w:t>
      </w:r>
      <w:r w:rsidRPr="00100F81">
        <w:rPr>
          <w:rFonts w:ascii="Arial" w:hAnsi="Arial" w:cs="Arial"/>
          <w:b/>
          <w:bCs/>
          <w:sz w:val="26"/>
          <w:szCs w:val="26"/>
        </w:rPr>
        <w:t xml:space="preserve">, responda </w:t>
      </w:r>
      <w:r w:rsidR="00886C6F" w:rsidRPr="00100F81">
        <w:rPr>
          <w:rFonts w:ascii="Arial" w:hAnsi="Arial" w:cs="Arial"/>
          <w:b/>
          <w:bCs/>
          <w:sz w:val="26"/>
          <w:szCs w:val="26"/>
        </w:rPr>
        <w:t>as seguintes questões:</w:t>
      </w:r>
    </w:p>
    <w:p w:rsidR="00886C6F" w:rsidRPr="00100F81" w:rsidRDefault="00886C6F" w:rsidP="002804DD">
      <w:pPr>
        <w:pStyle w:val="PargrafodaLista"/>
        <w:ind w:left="360"/>
        <w:rPr>
          <w:rFonts w:ascii="Arial" w:hAnsi="Arial" w:cs="Arial"/>
          <w:sz w:val="26"/>
          <w:szCs w:val="26"/>
        </w:rPr>
      </w:pPr>
    </w:p>
    <w:p w:rsidR="00481466" w:rsidRPr="00100F81" w:rsidRDefault="00886C6F" w:rsidP="0048146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O que é considerado e q</w:t>
      </w:r>
      <w:r w:rsidR="002804DD" w:rsidRPr="00100F81">
        <w:rPr>
          <w:rFonts w:ascii="Arial" w:hAnsi="Arial" w:cs="Arial"/>
          <w:sz w:val="26"/>
          <w:szCs w:val="26"/>
        </w:rPr>
        <w:t>uais são os principais aspectos de risco de mercado?</w:t>
      </w:r>
      <w:r w:rsidR="00481466" w:rsidRPr="00100F81">
        <w:rPr>
          <w:rFonts w:ascii="Arial" w:hAnsi="Arial" w:cs="Arial"/>
          <w:sz w:val="26"/>
          <w:szCs w:val="26"/>
        </w:rPr>
        <w:t xml:space="preserve">  </w:t>
      </w:r>
    </w:p>
    <w:p w:rsidR="00481466" w:rsidRPr="00100F81" w:rsidRDefault="00481466" w:rsidP="004814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Quis são os principais indicadores de risco de mercado controlados? </w:t>
      </w:r>
    </w:p>
    <w:p w:rsidR="00481466" w:rsidRPr="00100F81" w:rsidRDefault="00481466" w:rsidP="004814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E como se control</w:t>
      </w:r>
      <w:r w:rsidR="00C509DE">
        <w:rPr>
          <w:rFonts w:ascii="Arial" w:hAnsi="Arial" w:cs="Arial"/>
          <w:sz w:val="26"/>
          <w:szCs w:val="26"/>
        </w:rPr>
        <w:t>a</w:t>
      </w:r>
      <w:r w:rsidRPr="00100F81">
        <w:rPr>
          <w:rFonts w:ascii="Arial" w:hAnsi="Arial" w:cs="Arial"/>
          <w:sz w:val="26"/>
          <w:szCs w:val="26"/>
        </w:rPr>
        <w:t xml:space="preserve"> a exposição ao risco de mercado? </w:t>
      </w:r>
    </w:p>
    <w:p w:rsidR="00481466" w:rsidRPr="00100F81" w:rsidRDefault="00481466" w:rsidP="004814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Quais são os principais aspectos do </w:t>
      </w:r>
      <w:proofErr w:type="spellStart"/>
      <w:proofErr w:type="gramStart"/>
      <w:r w:rsidRPr="00100F81">
        <w:rPr>
          <w:rFonts w:ascii="Arial" w:hAnsi="Arial" w:cs="Arial"/>
          <w:sz w:val="26"/>
          <w:szCs w:val="26"/>
        </w:rPr>
        <w:t>VaR</w:t>
      </w:r>
      <w:proofErr w:type="spellEnd"/>
      <w:proofErr w:type="gramEnd"/>
      <w:r w:rsidR="00886C6F" w:rsidRPr="00100F81">
        <w:rPr>
          <w:rFonts w:ascii="Arial" w:hAnsi="Arial" w:cs="Arial"/>
          <w:sz w:val="26"/>
          <w:szCs w:val="26"/>
        </w:rPr>
        <w:t xml:space="preserve"> utilizado pelo BB</w:t>
      </w:r>
      <w:r w:rsidRPr="00100F81">
        <w:rPr>
          <w:rFonts w:ascii="Arial" w:hAnsi="Arial" w:cs="Arial"/>
          <w:sz w:val="26"/>
          <w:szCs w:val="26"/>
        </w:rPr>
        <w:t>?</w:t>
      </w:r>
    </w:p>
    <w:p w:rsidR="00886C6F" w:rsidRPr="00100F81" w:rsidRDefault="00886C6F" w:rsidP="00886C6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Quais são os principais aspectos do teste de estresse utilizado pelo BB?</w:t>
      </w:r>
    </w:p>
    <w:p w:rsidR="00481466" w:rsidRPr="00100F81" w:rsidRDefault="00886C6F" w:rsidP="004814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Como o banco controla a exposição cambial?</w:t>
      </w:r>
    </w:p>
    <w:p w:rsidR="00886C6F" w:rsidRPr="00100F81" w:rsidRDefault="00886C6F" w:rsidP="00886C6F">
      <w:pPr>
        <w:pStyle w:val="PargrafodaLista"/>
        <w:ind w:left="0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Que outras informações são divulgadas sobre risco de mercado?</w:t>
      </w:r>
    </w:p>
    <w:p w:rsidR="00481466" w:rsidRPr="00100F81" w:rsidRDefault="00481466" w:rsidP="00481466">
      <w:pPr>
        <w:rPr>
          <w:rFonts w:ascii="Arial" w:hAnsi="Arial" w:cs="Arial"/>
          <w:sz w:val="26"/>
          <w:szCs w:val="26"/>
        </w:rPr>
      </w:pPr>
    </w:p>
    <w:p w:rsidR="00886C6F" w:rsidRPr="00100F81" w:rsidRDefault="00886C6F" w:rsidP="00886C6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O que é considerado e quais são os principais instrumentos de controle do risco de liquidez?  </w:t>
      </w:r>
    </w:p>
    <w:p w:rsidR="00886C6F" w:rsidRPr="00100F81" w:rsidRDefault="00886C6F" w:rsidP="00886C6F">
      <w:pPr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Que outras informações são divulgadas sobre risco de liquidez?</w:t>
      </w:r>
    </w:p>
    <w:p w:rsidR="00886C6F" w:rsidRPr="00100F81" w:rsidRDefault="00886C6F" w:rsidP="00886C6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6C6F" w:rsidRPr="00100F81" w:rsidRDefault="00886C6F" w:rsidP="00886C6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O que é considerado e quais são os principais instrumentos de controle do risco de crédito?  </w:t>
      </w:r>
    </w:p>
    <w:p w:rsidR="00886C6F" w:rsidRPr="00100F81" w:rsidRDefault="00886C6F" w:rsidP="00886C6F">
      <w:pPr>
        <w:pStyle w:val="PargrafodaLista"/>
        <w:ind w:left="0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Como se mitiga o risco de crédito? </w:t>
      </w:r>
    </w:p>
    <w:p w:rsidR="00886C6F" w:rsidRPr="00100F81" w:rsidRDefault="00886C6F" w:rsidP="00886C6F">
      <w:pPr>
        <w:pStyle w:val="PargrafodaLista"/>
        <w:ind w:left="0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Como se mensura o risco de crédito?</w:t>
      </w:r>
    </w:p>
    <w:p w:rsidR="00886C6F" w:rsidRPr="00100F81" w:rsidRDefault="00886C6F" w:rsidP="00886C6F">
      <w:pPr>
        <w:pStyle w:val="PargrafodaLista"/>
        <w:ind w:left="0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Que outras informações são divulgadas sobre risco de crédito?</w:t>
      </w:r>
    </w:p>
    <w:p w:rsidR="00886C6F" w:rsidRPr="00100F81" w:rsidRDefault="00886C6F" w:rsidP="00886C6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6C6F" w:rsidRPr="00100F81" w:rsidRDefault="00886C6F" w:rsidP="00886C6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0786" w:rsidRPr="00100F81" w:rsidRDefault="00886C6F" w:rsidP="00983E62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O que é considerado e quais são os principais instrumentos de controle</w:t>
      </w:r>
      <w:proofErr w:type="gramStart"/>
      <w:r w:rsidRPr="00100F8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100F81">
        <w:rPr>
          <w:rFonts w:ascii="Arial" w:hAnsi="Arial" w:cs="Arial"/>
          <w:sz w:val="26"/>
          <w:szCs w:val="26"/>
        </w:rPr>
        <w:t>e monitoramento do risco operacional?</w:t>
      </w:r>
    </w:p>
    <w:p w:rsidR="00886C6F" w:rsidRPr="00100F81" w:rsidRDefault="00886C6F" w:rsidP="00886C6F">
      <w:pPr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Que outras informações são divulgadas sobre risco operacional?</w:t>
      </w:r>
    </w:p>
    <w:p w:rsidR="00886C6F" w:rsidRPr="00886C6F" w:rsidRDefault="00886C6F" w:rsidP="00886C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6C6F" w:rsidRPr="00886C6F" w:rsidSect="00886C6F">
      <w:pgSz w:w="11906" w:h="16838"/>
      <w:pgMar w:top="709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FBD"/>
    <w:multiLevelType w:val="hybridMultilevel"/>
    <w:tmpl w:val="3880D70C"/>
    <w:lvl w:ilvl="0" w:tplc="9FCE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C9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6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06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A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8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8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8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83E62"/>
    <w:rsid w:val="000037DF"/>
    <w:rsid w:val="000755F3"/>
    <w:rsid w:val="0009491E"/>
    <w:rsid w:val="00100F81"/>
    <w:rsid w:val="0019582A"/>
    <w:rsid w:val="00275BC1"/>
    <w:rsid w:val="002804DD"/>
    <w:rsid w:val="00481466"/>
    <w:rsid w:val="004B7E59"/>
    <w:rsid w:val="005616AB"/>
    <w:rsid w:val="007D5E28"/>
    <w:rsid w:val="00860786"/>
    <w:rsid w:val="00886C6F"/>
    <w:rsid w:val="00983E62"/>
    <w:rsid w:val="00A4268C"/>
    <w:rsid w:val="00A847F9"/>
    <w:rsid w:val="00BB5F39"/>
    <w:rsid w:val="00C1586C"/>
    <w:rsid w:val="00C509DE"/>
    <w:rsid w:val="00C56F1B"/>
    <w:rsid w:val="00C63D91"/>
    <w:rsid w:val="00C74B67"/>
    <w:rsid w:val="00DA2C82"/>
    <w:rsid w:val="00F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2</cp:revision>
  <cp:lastPrinted>2013-08-12T20:15:00Z</cp:lastPrinted>
  <dcterms:created xsi:type="dcterms:W3CDTF">2014-02-26T00:36:00Z</dcterms:created>
  <dcterms:modified xsi:type="dcterms:W3CDTF">2014-02-26T00:36:00Z</dcterms:modified>
</cp:coreProperties>
</file>