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A" w:rsidRDefault="00772EB3" w:rsidP="00772EB3">
      <w:pPr>
        <w:pStyle w:val="Ttulo1"/>
        <w:jc w:val="center"/>
        <w:rPr>
          <w:color w:val="FF0000"/>
        </w:rPr>
      </w:pPr>
      <w:r w:rsidRPr="00772EB3">
        <w:rPr>
          <w:color w:val="FF0000"/>
        </w:rPr>
        <w:t>Referências Bib</w:t>
      </w:r>
      <w:r w:rsidR="00115940">
        <w:rPr>
          <w:color w:val="FF0000"/>
        </w:rPr>
        <w:t>lio</w:t>
      </w:r>
      <w:r w:rsidR="00FE48A9">
        <w:rPr>
          <w:color w:val="FF0000"/>
        </w:rPr>
        <w:t xml:space="preserve">gráficas das Escutas - Aula </w:t>
      </w:r>
      <w:proofErr w:type="gramStart"/>
      <w:r w:rsidR="00FE48A9">
        <w:rPr>
          <w:color w:val="FF0000"/>
        </w:rPr>
        <w:t>7</w:t>
      </w:r>
      <w:proofErr w:type="gramEnd"/>
    </w:p>
    <w:p w:rsidR="00FE48A9" w:rsidRDefault="00FE48A9" w:rsidP="00FE48A9">
      <w:pPr>
        <w:rPr>
          <w:u w:val="single"/>
        </w:rPr>
      </w:pPr>
    </w:p>
    <w:p w:rsidR="00FE48A9" w:rsidRDefault="00FE48A9" w:rsidP="00FE48A9">
      <w:pPr>
        <w:rPr>
          <w:u w:val="single"/>
        </w:rPr>
      </w:pPr>
      <w:proofErr w:type="spellStart"/>
      <w:r>
        <w:rPr>
          <w:u w:val="single"/>
        </w:rPr>
        <w:t>Ballade</w:t>
      </w:r>
      <w:proofErr w:type="spellEnd"/>
      <w:r>
        <w:rPr>
          <w:u w:val="single"/>
        </w:rPr>
        <w:t>/</w:t>
      </w:r>
      <w:proofErr w:type="spellStart"/>
      <w:r w:rsidRPr="00FE48A9">
        <w:rPr>
          <w:u w:val="single"/>
        </w:rPr>
        <w:t>Ballata</w:t>
      </w:r>
      <w:proofErr w:type="spellEnd"/>
      <w:r w:rsidRPr="00FE48A9">
        <w:rPr>
          <w:u w:val="single"/>
        </w:rPr>
        <w:t>:</w:t>
      </w:r>
    </w:p>
    <w:p w:rsidR="00FE48A9" w:rsidRPr="00FE48A9" w:rsidRDefault="00FE48A9" w:rsidP="00FE48A9">
      <w:pPr>
        <w:pStyle w:val="PargrafodaLista"/>
        <w:numPr>
          <w:ilvl w:val="0"/>
          <w:numId w:val="10"/>
        </w:numPr>
      </w:pPr>
      <w:proofErr w:type="spellStart"/>
      <w:r w:rsidRPr="00FE48A9">
        <w:t>Guillaume</w:t>
      </w:r>
      <w:proofErr w:type="spellEnd"/>
      <w:r w:rsidRPr="00FE48A9">
        <w:t xml:space="preserve"> de </w:t>
      </w:r>
      <w:proofErr w:type="spellStart"/>
      <w:r w:rsidRPr="00FE48A9">
        <w:t>Machaut</w:t>
      </w:r>
      <w:proofErr w:type="spellEnd"/>
      <w:r w:rsidRPr="00FE48A9">
        <w:t xml:space="preserve"> – “De </w:t>
      </w:r>
      <w:proofErr w:type="spellStart"/>
      <w:r w:rsidRPr="00FE48A9">
        <w:t>toutes</w:t>
      </w:r>
      <w:proofErr w:type="spellEnd"/>
      <w:r w:rsidRPr="00FE48A9">
        <w:t xml:space="preserve"> </w:t>
      </w:r>
      <w:proofErr w:type="spellStart"/>
      <w:r w:rsidRPr="00FE48A9">
        <w:t>flours</w:t>
      </w:r>
      <w:proofErr w:type="spellEnd"/>
      <w:r w:rsidRPr="00FE48A9">
        <w:t xml:space="preserve"> n’</w:t>
      </w:r>
      <w:proofErr w:type="spellStart"/>
      <w:r w:rsidRPr="00FE48A9">
        <w:t>avoit</w:t>
      </w:r>
      <w:proofErr w:type="spellEnd"/>
      <w:r w:rsidRPr="00FE48A9">
        <w:t>”</w:t>
      </w:r>
      <w:r>
        <w:t xml:space="preserve"> (Alla Francesca)</w:t>
      </w:r>
    </w:p>
    <w:p w:rsidR="00FE48A9" w:rsidRDefault="00FE48A9" w:rsidP="00FE48A9">
      <w:pPr>
        <w:pStyle w:val="PargrafodaLista"/>
        <w:numPr>
          <w:ilvl w:val="0"/>
          <w:numId w:val="10"/>
        </w:numPr>
      </w:pPr>
      <w:r>
        <w:t xml:space="preserve">Francesco </w:t>
      </w:r>
      <w:proofErr w:type="spellStart"/>
      <w:r>
        <w:t>Landini</w:t>
      </w:r>
      <w:proofErr w:type="spellEnd"/>
      <w:r>
        <w:t xml:space="preserve"> – “</w:t>
      </w:r>
      <w:proofErr w:type="spellStart"/>
      <w:r>
        <w:t>Ecco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primavera” (Alla Francesca)</w:t>
      </w:r>
    </w:p>
    <w:p w:rsidR="00FE48A9" w:rsidRPr="00FE48A9" w:rsidRDefault="00FE48A9" w:rsidP="00FE48A9">
      <w:pPr>
        <w:pStyle w:val="PargrafodaLista"/>
        <w:numPr>
          <w:ilvl w:val="0"/>
          <w:numId w:val="10"/>
        </w:numPr>
      </w:pPr>
      <w:r>
        <w:t xml:space="preserve">Magister Zacharias – “Ad </w:t>
      </w:r>
      <w:proofErr w:type="spellStart"/>
      <w:r>
        <w:t>Ogne</w:t>
      </w:r>
      <w:proofErr w:type="spellEnd"/>
      <w:r>
        <w:t xml:space="preserve"> Vento” (</w:t>
      </w:r>
      <w:r w:rsidRPr="00FE48A9">
        <w:rPr>
          <w:rFonts w:eastAsia="Times New Roman" w:cs="Arial"/>
          <w:color w:val="333333"/>
        </w:rPr>
        <w:t xml:space="preserve">Mala Punica/Pedro </w:t>
      </w:r>
      <w:proofErr w:type="spellStart"/>
      <w:r w:rsidRPr="00FE48A9">
        <w:rPr>
          <w:rFonts w:eastAsia="Times New Roman" w:cs="Arial"/>
          <w:color w:val="333333"/>
        </w:rPr>
        <w:t>Memelsdorff</w:t>
      </w:r>
      <w:proofErr w:type="spellEnd"/>
      <w:r w:rsidRPr="00FE48A9">
        <w:rPr>
          <w:rFonts w:eastAsia="Times New Roman" w:cs="Arial"/>
          <w:color w:val="333333"/>
        </w:rPr>
        <w:t>)</w:t>
      </w:r>
    </w:p>
    <w:p w:rsidR="00FE48A9" w:rsidRPr="00FE48A9" w:rsidRDefault="00FE48A9" w:rsidP="00FE48A9">
      <w:pPr>
        <w:pStyle w:val="PargrafodaLista"/>
        <w:numPr>
          <w:ilvl w:val="0"/>
          <w:numId w:val="10"/>
        </w:numPr>
      </w:pPr>
      <w:proofErr w:type="spellStart"/>
      <w:r>
        <w:rPr>
          <w:rFonts w:eastAsia="Times New Roman" w:cs="Arial"/>
          <w:color w:val="333333"/>
        </w:rPr>
        <w:t>Johannes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Cicconia</w:t>
      </w:r>
      <w:proofErr w:type="spellEnd"/>
      <w:r>
        <w:rPr>
          <w:rFonts w:eastAsia="Times New Roman" w:cs="Arial"/>
          <w:color w:val="333333"/>
        </w:rPr>
        <w:t xml:space="preserve"> – “O rosa bela” (Alla Francesca)</w:t>
      </w:r>
    </w:p>
    <w:p w:rsidR="00FE48A9" w:rsidRPr="00FE48A9" w:rsidRDefault="00FE48A9" w:rsidP="00FE48A9">
      <w:pPr>
        <w:rPr>
          <w:u w:val="single"/>
        </w:rPr>
      </w:pPr>
      <w:proofErr w:type="spellStart"/>
      <w:r w:rsidRPr="00FE48A9">
        <w:rPr>
          <w:u w:val="single"/>
        </w:rPr>
        <w:t>Caccia</w:t>
      </w:r>
      <w:proofErr w:type="spellEnd"/>
      <w:r w:rsidRPr="00FE48A9">
        <w:rPr>
          <w:u w:val="single"/>
        </w:rPr>
        <w:t>:</w:t>
      </w:r>
    </w:p>
    <w:p w:rsidR="00FE48A9" w:rsidRDefault="00FE48A9" w:rsidP="00FE48A9">
      <w:pPr>
        <w:pStyle w:val="PargrafodaLista"/>
        <w:numPr>
          <w:ilvl w:val="0"/>
          <w:numId w:val="11"/>
        </w:numPr>
      </w:pPr>
      <w:r>
        <w:t>Maestro Piero – “</w:t>
      </w:r>
      <w:proofErr w:type="spellStart"/>
      <w:r>
        <w:t>Or</w:t>
      </w:r>
      <w:proofErr w:type="spellEnd"/>
      <w:r>
        <w:t xml:space="preserve"> </w:t>
      </w:r>
      <w:proofErr w:type="spellStart"/>
      <w:r>
        <w:t>qua</w:t>
      </w:r>
      <w:proofErr w:type="spellEnd"/>
      <w:r>
        <w:t xml:space="preserve">, </w:t>
      </w:r>
      <w:proofErr w:type="spellStart"/>
      <w:r>
        <w:t>ompagni</w:t>
      </w:r>
      <w:proofErr w:type="spellEnd"/>
      <w:r>
        <w:t>” (Alla Francesca</w:t>
      </w:r>
      <w:proofErr w:type="gramStart"/>
      <w:r>
        <w:t>)</w:t>
      </w:r>
      <w:proofErr w:type="gramEnd"/>
    </w:p>
    <w:p w:rsidR="00FE48A9" w:rsidRPr="000260E2" w:rsidRDefault="00FE48A9" w:rsidP="00FE48A9">
      <w:pPr>
        <w:rPr>
          <w:u w:val="single"/>
        </w:rPr>
      </w:pPr>
      <w:bookmarkStart w:id="0" w:name="_GoBack"/>
      <w:proofErr w:type="spellStart"/>
      <w:r w:rsidRPr="000260E2">
        <w:rPr>
          <w:u w:val="single"/>
        </w:rPr>
        <w:t>Virelai</w:t>
      </w:r>
      <w:proofErr w:type="spellEnd"/>
      <w:r w:rsidRPr="000260E2">
        <w:rPr>
          <w:u w:val="single"/>
        </w:rPr>
        <w:t>:</w:t>
      </w:r>
    </w:p>
    <w:bookmarkEnd w:id="0"/>
    <w:p w:rsidR="00FE48A9" w:rsidRDefault="00FE48A9" w:rsidP="00FE48A9">
      <w:pPr>
        <w:pStyle w:val="PargrafodaLista"/>
        <w:numPr>
          <w:ilvl w:val="0"/>
          <w:numId w:val="11"/>
        </w:numPr>
      </w:pPr>
      <w:r>
        <w:t xml:space="preserve">Francesco </w:t>
      </w:r>
      <w:proofErr w:type="spellStart"/>
      <w:r>
        <w:t>Landini</w:t>
      </w:r>
      <w:proofErr w:type="spellEnd"/>
      <w:r>
        <w:t xml:space="preserve"> – “Adiu, adiu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dame</w:t>
      </w:r>
      <w:proofErr w:type="spellEnd"/>
      <w:r>
        <w:t>” (Alla Francesca</w:t>
      </w:r>
      <w:proofErr w:type="gramStart"/>
      <w:r>
        <w:t>)</w:t>
      </w:r>
      <w:proofErr w:type="gramEnd"/>
    </w:p>
    <w:p w:rsidR="00FE48A9" w:rsidRPr="000260E2" w:rsidRDefault="00FE48A9" w:rsidP="00FE48A9">
      <w:pPr>
        <w:rPr>
          <w:u w:val="single"/>
        </w:rPr>
      </w:pPr>
      <w:proofErr w:type="spellStart"/>
      <w:r w:rsidRPr="000260E2">
        <w:rPr>
          <w:u w:val="single"/>
        </w:rPr>
        <w:t>Chanson</w:t>
      </w:r>
      <w:proofErr w:type="spellEnd"/>
      <w:r w:rsidRPr="000260E2">
        <w:rPr>
          <w:u w:val="single"/>
        </w:rPr>
        <w:t>:</w:t>
      </w:r>
    </w:p>
    <w:p w:rsidR="00FE48A9" w:rsidRDefault="00FE48A9" w:rsidP="00FE48A9">
      <w:pPr>
        <w:pStyle w:val="PargrafodaLista"/>
        <w:numPr>
          <w:ilvl w:val="0"/>
          <w:numId w:val="11"/>
        </w:numPr>
        <w:rPr>
          <w:lang w:val="en-US"/>
        </w:rPr>
      </w:pPr>
      <w:r w:rsidRPr="00FE48A9">
        <w:rPr>
          <w:lang w:val="en-US"/>
        </w:rPr>
        <w:t xml:space="preserve">Guillaume Dufay – “Bon jour, bon </w:t>
      </w:r>
      <w:proofErr w:type="spellStart"/>
      <w:r w:rsidRPr="00FE48A9">
        <w:rPr>
          <w:lang w:val="en-US"/>
        </w:rPr>
        <w:t>mois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Allégorie</w:t>
      </w:r>
      <w:proofErr w:type="spellEnd"/>
      <w:r>
        <w:rPr>
          <w:lang w:val="en-US"/>
        </w:rPr>
        <w:t>)</w:t>
      </w:r>
    </w:p>
    <w:p w:rsidR="000260E2" w:rsidRDefault="000260E2" w:rsidP="00FE48A9">
      <w:pPr>
        <w:pStyle w:val="Pargrafoda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Guillaume </w:t>
      </w:r>
      <w:proofErr w:type="spellStart"/>
      <w:r>
        <w:rPr>
          <w:lang w:val="en-US"/>
        </w:rPr>
        <w:t>Binchois</w:t>
      </w:r>
      <w:proofErr w:type="spellEnd"/>
      <w:r>
        <w:rPr>
          <w:lang w:val="en-US"/>
        </w:rPr>
        <w:t xml:space="preserve"> – “</w:t>
      </w:r>
      <w:proofErr w:type="spellStart"/>
      <w:r>
        <w:rPr>
          <w:lang w:val="en-US"/>
        </w:rPr>
        <w:t>Filles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marier</w:t>
      </w:r>
      <w:proofErr w:type="spellEnd"/>
      <w:r>
        <w:rPr>
          <w:lang w:val="en-US"/>
        </w:rPr>
        <w:t xml:space="preserve">” (Ensemble Gilles </w:t>
      </w:r>
      <w:proofErr w:type="spellStart"/>
      <w:r>
        <w:rPr>
          <w:lang w:val="en-US"/>
        </w:rPr>
        <w:t>Binchois</w:t>
      </w:r>
      <w:proofErr w:type="spellEnd"/>
      <w:r>
        <w:rPr>
          <w:lang w:val="en-US"/>
        </w:rPr>
        <w:t xml:space="preserve">/Dominique </w:t>
      </w:r>
      <w:proofErr w:type="spellStart"/>
      <w:r>
        <w:rPr>
          <w:lang w:val="en-US"/>
        </w:rPr>
        <w:t>Vellard</w:t>
      </w:r>
      <w:proofErr w:type="spellEnd"/>
      <w:r>
        <w:rPr>
          <w:lang w:val="en-US"/>
        </w:rPr>
        <w:t>)</w:t>
      </w:r>
    </w:p>
    <w:p w:rsidR="000260E2" w:rsidRPr="000260E2" w:rsidRDefault="000260E2" w:rsidP="000260E2">
      <w:pPr>
        <w:rPr>
          <w:u w:val="single"/>
          <w:lang w:val="en-US"/>
        </w:rPr>
      </w:pPr>
      <w:proofErr w:type="spellStart"/>
      <w:r w:rsidRPr="000260E2">
        <w:rPr>
          <w:u w:val="single"/>
          <w:lang w:val="en-US"/>
        </w:rPr>
        <w:t>Moteto</w:t>
      </w:r>
      <w:proofErr w:type="spellEnd"/>
      <w:r w:rsidRPr="000260E2">
        <w:rPr>
          <w:u w:val="single"/>
          <w:lang w:val="en-US"/>
        </w:rPr>
        <w:t>:</w:t>
      </w:r>
    </w:p>
    <w:p w:rsidR="000260E2" w:rsidRPr="000260E2" w:rsidRDefault="000260E2" w:rsidP="000260E2">
      <w:pPr>
        <w:pStyle w:val="PargrafodaLista"/>
        <w:numPr>
          <w:ilvl w:val="0"/>
          <w:numId w:val="12"/>
        </w:numPr>
      </w:pPr>
      <w:r w:rsidRPr="000260E2">
        <w:t xml:space="preserve">Gilles </w:t>
      </w:r>
      <w:proofErr w:type="spellStart"/>
      <w:r w:rsidRPr="000260E2">
        <w:t>Bonchois</w:t>
      </w:r>
      <w:proofErr w:type="spellEnd"/>
      <w:r w:rsidRPr="000260E2">
        <w:t xml:space="preserve"> – “Te Deum” (Ensemble </w:t>
      </w:r>
      <w:proofErr w:type="spellStart"/>
      <w:r w:rsidRPr="000260E2">
        <w:t>Chant</w:t>
      </w:r>
      <w:proofErr w:type="spellEnd"/>
      <w:r w:rsidRPr="000260E2">
        <w:t xml:space="preserve"> 1450)</w:t>
      </w:r>
    </w:p>
    <w:p w:rsidR="00FE48A9" w:rsidRPr="000260E2" w:rsidRDefault="00FE48A9" w:rsidP="00FE48A9">
      <w:pPr>
        <w:ind w:left="360"/>
      </w:pPr>
    </w:p>
    <w:p w:rsidR="00115940" w:rsidRPr="000260E2" w:rsidRDefault="00115940" w:rsidP="00FE48A9">
      <w:r w:rsidRPr="000260E2">
        <w:tab/>
      </w:r>
    </w:p>
    <w:p w:rsidR="00612C90" w:rsidRPr="00D948C5" w:rsidRDefault="00612C90" w:rsidP="00D948C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16"/>
          <w:szCs w:val="16"/>
        </w:rPr>
      </w:pPr>
    </w:p>
    <w:sectPr w:rsidR="00612C90" w:rsidRPr="00D948C5" w:rsidSect="00612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FAD"/>
    <w:multiLevelType w:val="hybridMultilevel"/>
    <w:tmpl w:val="5B309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31D"/>
    <w:multiLevelType w:val="hybridMultilevel"/>
    <w:tmpl w:val="1AB4F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3355"/>
    <w:multiLevelType w:val="hybridMultilevel"/>
    <w:tmpl w:val="282A1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79A4"/>
    <w:multiLevelType w:val="hybridMultilevel"/>
    <w:tmpl w:val="3EC68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6364F"/>
    <w:multiLevelType w:val="hybridMultilevel"/>
    <w:tmpl w:val="60C0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17F8C"/>
    <w:multiLevelType w:val="hybridMultilevel"/>
    <w:tmpl w:val="DF9AD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97829"/>
    <w:multiLevelType w:val="hybridMultilevel"/>
    <w:tmpl w:val="25BE6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3F19"/>
    <w:multiLevelType w:val="hybridMultilevel"/>
    <w:tmpl w:val="5A5E1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726A0"/>
    <w:multiLevelType w:val="hybridMultilevel"/>
    <w:tmpl w:val="89C8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A3E2E"/>
    <w:multiLevelType w:val="hybridMultilevel"/>
    <w:tmpl w:val="408A4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75BD2"/>
    <w:multiLevelType w:val="hybridMultilevel"/>
    <w:tmpl w:val="A09E5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50D07"/>
    <w:multiLevelType w:val="hybridMultilevel"/>
    <w:tmpl w:val="091E17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B3"/>
    <w:rsid w:val="000260E2"/>
    <w:rsid w:val="00115940"/>
    <w:rsid w:val="00142CFA"/>
    <w:rsid w:val="00612C90"/>
    <w:rsid w:val="00691716"/>
    <w:rsid w:val="007329FD"/>
    <w:rsid w:val="00772EB3"/>
    <w:rsid w:val="00AF08A0"/>
    <w:rsid w:val="00D948C5"/>
    <w:rsid w:val="00E635D1"/>
    <w:rsid w:val="00F97F34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Fontepargpadro"/>
    <w:rsid w:val="0011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Fontepargpadro"/>
    <w:rsid w:val="001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</dc:creator>
  <cp:lastModifiedBy>Carlos</cp:lastModifiedBy>
  <cp:revision>2</cp:revision>
  <dcterms:created xsi:type="dcterms:W3CDTF">2014-02-12T18:25:00Z</dcterms:created>
  <dcterms:modified xsi:type="dcterms:W3CDTF">2014-02-12T18:25:00Z</dcterms:modified>
</cp:coreProperties>
</file>