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7C" w:rsidRDefault="00BF137C" w:rsidP="00BF137C">
      <w:pPr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DFE59" wp14:editId="530380A9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4383405" cy="800100"/>
                <wp:effectExtent l="0" t="0" r="1079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37C" w:rsidRPr="00B50FB5" w:rsidRDefault="00BF137C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:rsidR="00BF137C" w:rsidRPr="00B50FB5" w:rsidRDefault="00BF137C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FACULDADE DE DIREITO</w:t>
                            </w:r>
                          </w:p>
                          <w:p w:rsidR="00BF137C" w:rsidRPr="00B50FB5" w:rsidRDefault="00BF137C" w:rsidP="00BF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DEPARTAMENTO DE DIREITO DO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-17.95pt;width:345.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" stroked="f">
                <v:textbox>
                  <w:txbxContent>
                    <w:p w:rsidR="00BF137C" w:rsidRPr="00B50FB5" w:rsidRDefault="00BF137C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UNIVERSIDADE DE SÃO PAULO</w:t>
                      </w:r>
                    </w:p>
                    <w:p w:rsidR="00BF137C" w:rsidRPr="00B50FB5" w:rsidRDefault="00BF137C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FACULDADE DE DIREITO</w:t>
                      </w:r>
                    </w:p>
                    <w:p w:rsidR="00BF137C" w:rsidRPr="00B50FB5" w:rsidRDefault="00BF137C" w:rsidP="00BF137C">
                      <w:pPr>
                        <w:jc w:val="center"/>
                        <w:rPr>
                          <w:b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DEPARTAMENTO DE DIREITO DO ESTADO</w:t>
                      </w:r>
                    </w:p>
                  </w:txbxContent>
                </v:textbox>
              </v:shape>
            </w:pict>
          </mc:Fallback>
        </mc:AlternateContent>
      </w:r>
    </w:p>
    <w:p w:rsidR="00BF137C" w:rsidRDefault="00BF137C" w:rsidP="00BF137C">
      <w:pPr>
        <w:jc w:val="both"/>
        <w:rPr>
          <w:b/>
        </w:rPr>
      </w:pPr>
    </w:p>
    <w:p w:rsidR="00BF137C" w:rsidRDefault="00BF137C" w:rsidP="00BF137C">
      <w:pPr>
        <w:jc w:val="both"/>
        <w:rPr>
          <w:b/>
        </w:rPr>
      </w:pPr>
    </w:p>
    <w:p w:rsidR="00BF137C" w:rsidRPr="00975411" w:rsidRDefault="00BF137C" w:rsidP="00BF137C">
      <w:pPr>
        <w:jc w:val="both"/>
        <w:rPr>
          <w:b/>
        </w:rPr>
      </w:pPr>
      <w:r w:rsidRPr="005361F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EB703A7" wp14:editId="6E13CEF8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063625" cy="1064895"/>
            <wp:effectExtent l="0" t="0" r="317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411">
        <w:rPr>
          <w:b/>
        </w:rPr>
        <w:t>Curso</w:t>
      </w:r>
      <w:r w:rsidR="008753B1">
        <w:rPr>
          <w:b/>
        </w:rPr>
        <w:t>: PARCERIAS NA ADMINISTRAÇÃO PÚBLICA</w:t>
      </w:r>
    </w:p>
    <w:p w:rsidR="00BF137C" w:rsidRPr="00B7758B" w:rsidRDefault="00BF137C" w:rsidP="00BF137C">
      <w:pPr>
        <w:jc w:val="both"/>
        <w:rPr>
          <w:b/>
        </w:rPr>
      </w:pPr>
      <w:r>
        <w:rPr>
          <w:b/>
        </w:rPr>
        <w:t xml:space="preserve">Professor: </w:t>
      </w:r>
      <w:r w:rsidRPr="00B7758B">
        <w:rPr>
          <w:b/>
        </w:rPr>
        <w:t xml:space="preserve">Marcos Augusto Perez </w:t>
      </w:r>
    </w:p>
    <w:p w:rsidR="00BF137C" w:rsidRPr="00B7758B" w:rsidRDefault="00BF137C" w:rsidP="00BF137C">
      <w:pPr>
        <w:jc w:val="both"/>
      </w:pPr>
    </w:p>
    <w:p w:rsidR="00BF137C" w:rsidRPr="00B7758B" w:rsidRDefault="00BF137C" w:rsidP="00BF137C">
      <w:pPr>
        <w:jc w:val="both"/>
        <w:rPr>
          <w:b/>
        </w:rPr>
      </w:pPr>
      <w:r>
        <w:rPr>
          <w:b/>
        </w:rPr>
        <w:t>SEMINÁRIO:</w:t>
      </w:r>
      <w:r w:rsidR="008753B1">
        <w:rPr>
          <w:b/>
        </w:rPr>
        <w:t xml:space="preserve"> CON</w:t>
      </w:r>
      <w:r w:rsidR="00216515">
        <w:rPr>
          <w:b/>
        </w:rPr>
        <w:t>CEITOS JURÍDICOS ESTRUTURANTES,</w:t>
      </w:r>
      <w:r w:rsidR="008753B1">
        <w:rPr>
          <w:b/>
        </w:rPr>
        <w:t xml:space="preserve"> CONTRATUALIZAÇÃO</w:t>
      </w:r>
      <w:r w:rsidR="00216515">
        <w:rPr>
          <w:b/>
        </w:rPr>
        <w:t>, ESTADO DE COLABORAÇÃO E EFICIÊNCIA ADMINISTRATIVA</w:t>
      </w:r>
    </w:p>
    <w:p w:rsidR="00BF137C" w:rsidRDefault="00BF137C" w:rsidP="00BF137C">
      <w:pPr>
        <w:jc w:val="both"/>
      </w:pPr>
    </w:p>
    <w:p w:rsidR="00BF137C" w:rsidRDefault="00BF137C" w:rsidP="00BF137C">
      <w:pPr>
        <w:jc w:val="both"/>
      </w:pPr>
    </w:p>
    <w:p w:rsidR="00BF137C" w:rsidRDefault="00BF137C" w:rsidP="00BF137C">
      <w:pPr>
        <w:jc w:val="both"/>
        <w:rPr>
          <w:b/>
        </w:rPr>
      </w:pPr>
      <w:r>
        <w:rPr>
          <w:b/>
        </w:rPr>
        <w:t>NOME DO ALUNO:</w:t>
      </w:r>
    </w:p>
    <w:p w:rsidR="00BF137C" w:rsidRPr="00B7758B" w:rsidRDefault="00BF137C" w:rsidP="00BF137C">
      <w:pPr>
        <w:jc w:val="both"/>
        <w:rPr>
          <w:b/>
        </w:rPr>
      </w:pPr>
    </w:p>
    <w:p w:rsidR="00BF137C" w:rsidRDefault="00BF137C" w:rsidP="00BF137C">
      <w:pPr>
        <w:jc w:val="both"/>
      </w:pPr>
      <w:r>
        <w:rPr>
          <w:rFonts w:eastAsia="Times New Roman"/>
          <w:color w:val="000000"/>
          <w:lang w:eastAsia="pt-BR"/>
        </w:rPr>
        <w:t>....................................................................................................................................................................</w:t>
      </w:r>
      <w:r>
        <w:t xml:space="preserve"> </w:t>
      </w:r>
    </w:p>
    <w:p w:rsidR="00BF137C" w:rsidRPr="00B7758B" w:rsidRDefault="00BF137C" w:rsidP="00BF137C">
      <w:pPr>
        <w:jc w:val="both"/>
      </w:pPr>
    </w:p>
    <w:p w:rsidR="00BF137C" w:rsidRDefault="00BF137C" w:rsidP="00BF137C">
      <w:pPr>
        <w:jc w:val="both"/>
        <w:rPr>
          <w:b/>
        </w:rPr>
      </w:pPr>
      <w:r>
        <w:rPr>
          <w:b/>
        </w:rPr>
        <w:t>NÚMERO USP:</w:t>
      </w:r>
    </w:p>
    <w:p w:rsidR="00BF137C" w:rsidRPr="00B7758B" w:rsidRDefault="00BF137C" w:rsidP="00BF137C">
      <w:pPr>
        <w:jc w:val="both"/>
        <w:rPr>
          <w:b/>
        </w:rPr>
      </w:pPr>
    </w:p>
    <w:p w:rsidR="00BF137C" w:rsidRDefault="00BF137C" w:rsidP="00BF137C">
      <w:pPr>
        <w:jc w:val="both"/>
      </w:pPr>
      <w:r>
        <w:rPr>
          <w:rFonts w:eastAsia="Times New Roman"/>
          <w:color w:val="000000"/>
          <w:lang w:eastAsia="pt-BR"/>
        </w:rPr>
        <w:t>....................................................................................................................................................................</w:t>
      </w:r>
      <w:r>
        <w:t xml:space="preserve"> </w:t>
      </w:r>
    </w:p>
    <w:p w:rsidR="007900C8" w:rsidRDefault="007900C8"/>
    <w:p w:rsidR="00BF137C" w:rsidRDefault="008753B1" w:rsidP="00BF137C">
      <w:pPr>
        <w:pStyle w:val="ListParagraph"/>
        <w:numPr>
          <w:ilvl w:val="0"/>
          <w:numId w:val="1"/>
        </w:numPr>
      </w:pPr>
      <w:r>
        <w:t xml:space="preserve">Da leitura dos textos </w:t>
      </w:r>
      <w:r w:rsidR="009511DD">
        <w:t xml:space="preserve">indicados </w:t>
      </w:r>
      <w:r>
        <w:t xml:space="preserve">é possível extrair o conceito de </w:t>
      </w:r>
      <w:r w:rsidR="009511DD">
        <w:t>“</w:t>
      </w:r>
      <w:r>
        <w:t>descentralização administrativa por colaboração</w:t>
      </w:r>
      <w:r w:rsidR="009511DD">
        <w:t>”</w:t>
      </w:r>
      <w:r>
        <w:t>?</w:t>
      </w:r>
      <w:r w:rsidR="009511DD">
        <w:t xml:space="preserve"> Explique o que é “descentralização administrativa por colaboração”.</w:t>
      </w:r>
    </w:p>
    <w:p w:rsidR="00BF137C" w:rsidRDefault="008753B1" w:rsidP="00BF137C">
      <w:pPr>
        <w:pStyle w:val="ListParagraph"/>
        <w:numPr>
          <w:ilvl w:val="0"/>
          <w:numId w:val="1"/>
        </w:numPr>
      </w:pPr>
      <w:r>
        <w:t>A partir da leitura dos textos, compare as chamadas novas figuras contratuais com as figuras clássicas.</w:t>
      </w:r>
    </w:p>
    <w:p w:rsidR="00BF137C" w:rsidRDefault="008753B1" w:rsidP="00BF137C">
      <w:pPr>
        <w:pStyle w:val="ListParagraph"/>
        <w:numPr>
          <w:ilvl w:val="0"/>
          <w:numId w:val="1"/>
        </w:numPr>
      </w:pPr>
      <w:r>
        <w:t>Como se dá e fenômeno da “contratualização” no exercício da autoridade estatal?</w:t>
      </w:r>
    </w:p>
    <w:p w:rsidR="00216515" w:rsidRDefault="009511DD" w:rsidP="00BF137C">
      <w:pPr>
        <w:pStyle w:val="ListParagraph"/>
        <w:numPr>
          <w:ilvl w:val="0"/>
          <w:numId w:val="1"/>
        </w:numPr>
      </w:pPr>
      <w:r>
        <w:t>O que</w:t>
      </w:r>
      <w:r w:rsidR="00216515">
        <w:t xml:space="preserve"> </w:t>
      </w:r>
      <w:r>
        <w:t xml:space="preserve">a </w:t>
      </w:r>
      <w:r w:rsidR="00216515">
        <w:t>Administração busca por meio da colaboração</w:t>
      </w:r>
      <w:r>
        <w:t xml:space="preserve"> ou da “contratualização”</w:t>
      </w:r>
      <w:r w:rsidR="00216515">
        <w:t>?</w:t>
      </w:r>
      <w:bookmarkStart w:id="0" w:name="_GoBack"/>
      <w:bookmarkEnd w:id="0"/>
    </w:p>
    <w:sectPr w:rsidR="00216515" w:rsidSect="00DC4B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0573F"/>
    <w:multiLevelType w:val="hybridMultilevel"/>
    <w:tmpl w:val="FAF2C7F6"/>
    <w:lvl w:ilvl="0" w:tplc="242C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C"/>
    <w:rsid w:val="00216515"/>
    <w:rsid w:val="007900C8"/>
    <w:rsid w:val="008753B1"/>
    <w:rsid w:val="009511DD"/>
    <w:rsid w:val="00BF137C"/>
    <w:rsid w:val="00DC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856</Characters>
  <Application>Microsoft Macintosh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Augusto Perez</dc:creator>
  <cp:keywords/>
  <dc:description/>
  <cp:lastModifiedBy>007 007</cp:lastModifiedBy>
  <cp:revision>2</cp:revision>
  <dcterms:created xsi:type="dcterms:W3CDTF">2016-07-31T21:20:00Z</dcterms:created>
  <dcterms:modified xsi:type="dcterms:W3CDTF">2016-07-31T21:20:00Z</dcterms:modified>
</cp:coreProperties>
</file>