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CE" w:rsidRPr="00814FCE" w:rsidRDefault="00814FCE" w:rsidP="00814FCE">
      <w:pPr>
        <w:spacing w:after="0" w:line="360" w:lineRule="auto"/>
        <w:rPr>
          <w:rFonts w:ascii="Arial" w:eastAsia="Times New Roman" w:hAnsi="Arial" w:cs="Arial"/>
          <w:lang w:eastAsia="pt-BR"/>
        </w:rPr>
      </w:pPr>
      <w:bookmarkStart w:id="0" w:name="_GoBack"/>
      <w:bookmarkEnd w:id="0"/>
    </w:p>
    <w:p w:rsidR="00814FCE" w:rsidRPr="00814FCE" w:rsidRDefault="00814FCE" w:rsidP="00814FCE">
      <w:pPr>
        <w:spacing w:after="0" w:line="360" w:lineRule="auto"/>
        <w:jc w:val="center"/>
        <w:rPr>
          <w:rFonts w:ascii="Arial" w:eastAsia="Times New Roman" w:hAnsi="Arial" w:cs="Arial"/>
          <w:lang w:eastAsia="pt-BR"/>
        </w:rPr>
      </w:pPr>
      <w:r w:rsidRPr="00814FCE">
        <w:rPr>
          <w:rFonts w:ascii="Arial" w:eastAsia="Times New Roman" w:hAnsi="Arial" w:cs="Arial"/>
          <w:b/>
          <w:bCs/>
          <w:color w:val="000000"/>
          <w:lang w:eastAsia="pt-BR"/>
        </w:rPr>
        <w:t>UNIVERSIDADE DE SÃO PAULO</w:t>
      </w:r>
    </w:p>
    <w:p w:rsidR="00814FCE" w:rsidRPr="00814FCE" w:rsidRDefault="00814FCE" w:rsidP="00814FCE">
      <w:pPr>
        <w:spacing w:after="0" w:line="360" w:lineRule="auto"/>
        <w:jc w:val="center"/>
        <w:rPr>
          <w:rFonts w:ascii="Arial" w:eastAsia="Times New Roman" w:hAnsi="Arial" w:cs="Arial"/>
          <w:lang w:eastAsia="pt-BR"/>
        </w:rPr>
      </w:pPr>
      <w:r w:rsidRPr="00814FCE">
        <w:rPr>
          <w:rFonts w:ascii="Arial" w:eastAsia="Times New Roman" w:hAnsi="Arial" w:cs="Arial"/>
          <w:b/>
          <w:bCs/>
          <w:color w:val="000000"/>
          <w:lang w:eastAsia="pt-BR"/>
        </w:rPr>
        <w:t>ESCOLA DE COMUNICAÇÕES E ARTES</w:t>
      </w:r>
    </w:p>
    <w:p w:rsidR="00814FCE" w:rsidRPr="00814FCE" w:rsidRDefault="00814FCE" w:rsidP="00814FCE">
      <w:pPr>
        <w:spacing w:after="0" w:line="360" w:lineRule="auto"/>
        <w:jc w:val="center"/>
        <w:rPr>
          <w:rFonts w:ascii="Arial" w:eastAsia="Times New Roman" w:hAnsi="Arial" w:cs="Arial"/>
          <w:lang w:eastAsia="pt-BR"/>
        </w:rPr>
      </w:pPr>
      <w:r w:rsidRPr="00814FCE">
        <w:rPr>
          <w:rFonts w:ascii="Arial" w:eastAsia="Times New Roman" w:hAnsi="Arial" w:cs="Arial"/>
          <w:b/>
          <w:bCs/>
          <w:color w:val="000000"/>
          <w:lang w:eastAsia="pt-BR"/>
        </w:rPr>
        <w:t>ECA/USP</w:t>
      </w:r>
    </w:p>
    <w:p w:rsidR="00814FCE" w:rsidRPr="00814FCE" w:rsidRDefault="00814FCE" w:rsidP="00814FCE">
      <w:pPr>
        <w:spacing w:after="0" w:line="360" w:lineRule="auto"/>
        <w:rPr>
          <w:rFonts w:ascii="Arial" w:eastAsia="Times New Roman" w:hAnsi="Arial" w:cs="Arial"/>
          <w:sz w:val="32"/>
          <w:szCs w:val="32"/>
          <w:lang w:eastAsia="pt-BR"/>
        </w:rPr>
      </w:pPr>
      <w:r w:rsidRPr="00814FCE">
        <w:rPr>
          <w:rFonts w:ascii="Arial" w:eastAsia="Times New Roman" w:hAnsi="Arial" w:cs="Arial"/>
          <w:sz w:val="24"/>
          <w:szCs w:val="24"/>
          <w:lang w:eastAsia="pt-BR"/>
        </w:rPr>
        <w:br/>
      </w:r>
      <w:r w:rsidRPr="00814FCE">
        <w:rPr>
          <w:rFonts w:ascii="Arial" w:eastAsia="Times New Roman" w:hAnsi="Arial" w:cs="Arial"/>
          <w:sz w:val="24"/>
          <w:szCs w:val="24"/>
          <w:lang w:eastAsia="pt-BR"/>
        </w:rPr>
        <w:br/>
      </w:r>
      <w:r w:rsidRPr="00814FCE">
        <w:rPr>
          <w:rFonts w:ascii="Arial" w:eastAsia="Times New Roman" w:hAnsi="Arial" w:cs="Arial"/>
          <w:sz w:val="24"/>
          <w:szCs w:val="24"/>
          <w:lang w:eastAsia="pt-BR"/>
        </w:rPr>
        <w:br/>
      </w:r>
      <w:r w:rsidRPr="00814FCE">
        <w:rPr>
          <w:rFonts w:ascii="Arial" w:eastAsia="Times New Roman" w:hAnsi="Arial" w:cs="Arial"/>
          <w:sz w:val="24"/>
          <w:szCs w:val="24"/>
          <w:lang w:eastAsia="pt-BR"/>
        </w:rPr>
        <w:br/>
      </w:r>
    </w:p>
    <w:p w:rsidR="00814FCE" w:rsidRPr="00814FCE" w:rsidRDefault="00814FCE" w:rsidP="00814FCE">
      <w:pPr>
        <w:spacing w:after="0" w:line="360" w:lineRule="auto"/>
        <w:jc w:val="center"/>
        <w:rPr>
          <w:rFonts w:ascii="Arial" w:eastAsia="Times New Roman" w:hAnsi="Arial" w:cs="Arial"/>
          <w:sz w:val="28"/>
          <w:szCs w:val="28"/>
          <w:lang w:eastAsia="pt-BR"/>
        </w:rPr>
      </w:pPr>
      <w:r w:rsidRPr="00814FCE">
        <w:rPr>
          <w:rFonts w:ascii="Arial" w:eastAsia="Times New Roman" w:hAnsi="Arial" w:cs="Arial"/>
          <w:b/>
          <w:bCs/>
          <w:color w:val="000000"/>
          <w:sz w:val="28"/>
          <w:szCs w:val="28"/>
          <w:lang w:eastAsia="pt-BR"/>
        </w:rPr>
        <w:t>Tem mulher que gosta #</w:t>
      </w:r>
      <w:proofErr w:type="spellStart"/>
      <w:r w:rsidRPr="00814FCE">
        <w:rPr>
          <w:rFonts w:ascii="Arial" w:eastAsia="Times New Roman" w:hAnsi="Arial" w:cs="Arial"/>
          <w:b/>
          <w:bCs/>
          <w:color w:val="000000"/>
          <w:sz w:val="28"/>
          <w:szCs w:val="28"/>
          <w:lang w:eastAsia="pt-BR"/>
        </w:rPr>
        <w:t>sóquenão</w:t>
      </w:r>
      <w:proofErr w:type="spellEnd"/>
      <w:r w:rsidRPr="00814FCE">
        <w:rPr>
          <w:rFonts w:ascii="Arial" w:eastAsia="Times New Roman" w:hAnsi="Arial" w:cs="Arial"/>
          <w:b/>
          <w:bCs/>
          <w:color w:val="000000"/>
          <w:sz w:val="28"/>
          <w:szCs w:val="28"/>
          <w:lang w:eastAsia="pt-BR"/>
        </w:rPr>
        <w:t xml:space="preserve">: </w:t>
      </w:r>
      <w:r w:rsidRPr="00814FCE">
        <w:rPr>
          <w:rFonts w:ascii="Arial" w:eastAsia="Times New Roman" w:hAnsi="Arial" w:cs="Arial"/>
          <w:color w:val="000000"/>
          <w:sz w:val="28"/>
          <w:szCs w:val="28"/>
          <w:lang w:eastAsia="pt-BR"/>
        </w:rPr>
        <w:t>uma campanha de conscientização acerca do assédio moral e sexual</w:t>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p>
    <w:p w:rsidR="00814FCE" w:rsidRPr="00814FCE" w:rsidRDefault="00814FCE" w:rsidP="00814FCE">
      <w:pPr>
        <w:spacing w:after="0" w:line="360" w:lineRule="auto"/>
        <w:ind w:left="4820"/>
        <w:jc w:val="both"/>
        <w:rPr>
          <w:rFonts w:ascii="Arial" w:eastAsia="Times New Roman" w:hAnsi="Arial" w:cs="Arial"/>
          <w:lang w:eastAsia="pt-BR"/>
        </w:rPr>
      </w:pPr>
      <w:r w:rsidRPr="00814FCE">
        <w:rPr>
          <w:rFonts w:ascii="Arial" w:eastAsia="Times New Roman" w:hAnsi="Arial" w:cs="Arial"/>
          <w:color w:val="000000"/>
          <w:lang w:eastAsia="pt-BR"/>
        </w:rPr>
        <w:t xml:space="preserve">Desenvolvimento de projeto de comunicação social como requisito de avaliação da disciplina de Comunicação digital e novas mídias da Escola de Comunicações e Artes da Universidade de São Paulo ministrada pelo Prof. Dr. Artur </w:t>
      </w:r>
      <w:proofErr w:type="spellStart"/>
      <w:r w:rsidRPr="00814FCE">
        <w:rPr>
          <w:rFonts w:ascii="Arial" w:eastAsia="Times New Roman" w:hAnsi="Arial" w:cs="Arial"/>
          <w:color w:val="000000"/>
          <w:lang w:eastAsia="pt-BR"/>
        </w:rPr>
        <w:t>Matuck</w:t>
      </w:r>
      <w:proofErr w:type="spellEnd"/>
      <w:r w:rsidRPr="00814FCE">
        <w:rPr>
          <w:rFonts w:ascii="Arial" w:eastAsia="Times New Roman" w:hAnsi="Arial" w:cs="Arial"/>
          <w:color w:val="000000"/>
          <w:lang w:eastAsia="pt-BR"/>
        </w:rPr>
        <w:t>.</w:t>
      </w:r>
    </w:p>
    <w:p w:rsidR="00814FCE" w:rsidRPr="00814FCE" w:rsidRDefault="00814FCE" w:rsidP="00814FCE">
      <w:pPr>
        <w:spacing w:after="0" w:line="360" w:lineRule="auto"/>
        <w:rPr>
          <w:rFonts w:ascii="Arial" w:eastAsia="Times New Roman" w:hAnsi="Arial" w:cs="Arial"/>
          <w:lang w:eastAsia="pt-BR"/>
        </w:rPr>
      </w:pPr>
      <w:r w:rsidRPr="00814FCE">
        <w:rPr>
          <w:rFonts w:ascii="Arial" w:eastAsia="Times New Roman" w:hAnsi="Arial" w:cs="Arial"/>
          <w:lang w:eastAsia="pt-BR"/>
        </w:rPr>
        <w:br/>
      </w:r>
      <w:r w:rsidRPr="00814FCE">
        <w:rPr>
          <w:rFonts w:ascii="Arial" w:eastAsia="Times New Roman" w:hAnsi="Arial" w:cs="Arial"/>
          <w:sz w:val="24"/>
          <w:szCs w:val="24"/>
          <w:lang w:eastAsia="pt-BR"/>
        </w:rPr>
        <w:br/>
      </w:r>
      <w:r w:rsidRPr="00814FCE">
        <w:rPr>
          <w:rFonts w:ascii="Arial" w:eastAsia="Times New Roman" w:hAnsi="Arial" w:cs="Arial"/>
          <w:sz w:val="24"/>
          <w:szCs w:val="24"/>
          <w:lang w:eastAsia="pt-BR"/>
        </w:rPr>
        <w:br/>
      </w:r>
    </w:p>
    <w:p w:rsidR="00814FCE" w:rsidRPr="00814FCE" w:rsidRDefault="00814FCE" w:rsidP="00814FCE">
      <w:pPr>
        <w:spacing w:after="0" w:line="360" w:lineRule="auto"/>
        <w:jc w:val="center"/>
        <w:rPr>
          <w:rFonts w:ascii="Arial" w:eastAsia="Times New Roman" w:hAnsi="Arial" w:cs="Arial"/>
          <w:lang w:eastAsia="pt-BR"/>
        </w:rPr>
      </w:pPr>
      <w:r w:rsidRPr="00814FCE">
        <w:rPr>
          <w:rFonts w:ascii="Arial" w:eastAsia="Times New Roman" w:hAnsi="Arial" w:cs="Arial"/>
          <w:color w:val="000000"/>
          <w:lang w:eastAsia="pt-BR"/>
        </w:rPr>
        <w:t>Flavia Saraiva</w:t>
      </w:r>
    </w:p>
    <w:p w:rsidR="00814FCE" w:rsidRPr="00814FCE" w:rsidRDefault="00814FCE" w:rsidP="00814FCE">
      <w:pPr>
        <w:spacing w:after="0" w:line="360" w:lineRule="auto"/>
        <w:jc w:val="center"/>
        <w:rPr>
          <w:rFonts w:ascii="Arial" w:eastAsia="Times New Roman" w:hAnsi="Arial" w:cs="Arial"/>
          <w:lang w:eastAsia="pt-BR"/>
        </w:rPr>
      </w:pPr>
      <w:r w:rsidRPr="00814FCE">
        <w:rPr>
          <w:rFonts w:ascii="Arial" w:eastAsia="Times New Roman" w:hAnsi="Arial" w:cs="Arial"/>
          <w:color w:val="000000"/>
          <w:lang w:eastAsia="pt-BR"/>
        </w:rPr>
        <w:t>Juliane Duarte</w:t>
      </w:r>
    </w:p>
    <w:p w:rsidR="00814FCE" w:rsidRPr="00814FCE" w:rsidRDefault="00814FCE" w:rsidP="00814FCE">
      <w:pPr>
        <w:spacing w:after="0" w:line="360" w:lineRule="auto"/>
        <w:jc w:val="center"/>
        <w:rPr>
          <w:rFonts w:ascii="Arial" w:eastAsia="Times New Roman" w:hAnsi="Arial" w:cs="Arial"/>
          <w:lang w:eastAsia="pt-BR"/>
        </w:rPr>
      </w:pPr>
      <w:r w:rsidRPr="00814FCE">
        <w:rPr>
          <w:rFonts w:ascii="Arial" w:eastAsia="Times New Roman" w:hAnsi="Arial" w:cs="Arial"/>
          <w:color w:val="000000"/>
          <w:lang w:eastAsia="pt-BR"/>
        </w:rPr>
        <w:t xml:space="preserve">Leandro </w:t>
      </w:r>
      <w:proofErr w:type="spellStart"/>
      <w:r w:rsidRPr="00814FCE">
        <w:rPr>
          <w:rFonts w:ascii="Arial" w:eastAsia="Times New Roman" w:hAnsi="Arial" w:cs="Arial"/>
          <w:color w:val="000000"/>
          <w:lang w:eastAsia="pt-BR"/>
        </w:rPr>
        <w:t>Bonizi</w:t>
      </w:r>
      <w:proofErr w:type="spellEnd"/>
    </w:p>
    <w:p w:rsidR="00814FCE" w:rsidRPr="00814FCE" w:rsidRDefault="00814FCE" w:rsidP="00814FCE">
      <w:pPr>
        <w:spacing w:after="0" w:line="360" w:lineRule="auto"/>
        <w:jc w:val="center"/>
        <w:rPr>
          <w:rFonts w:ascii="Arial" w:eastAsia="Times New Roman" w:hAnsi="Arial" w:cs="Arial"/>
          <w:lang w:eastAsia="pt-BR"/>
        </w:rPr>
      </w:pPr>
      <w:r w:rsidRPr="00814FCE">
        <w:rPr>
          <w:rFonts w:ascii="Arial" w:eastAsia="Times New Roman" w:hAnsi="Arial" w:cs="Arial"/>
          <w:color w:val="000000"/>
          <w:lang w:eastAsia="pt-BR"/>
        </w:rPr>
        <w:t>Marcelo Garcia</w:t>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lang w:eastAsia="pt-BR"/>
        </w:rPr>
        <w:br/>
      </w:r>
      <w:r w:rsidRPr="00814FCE">
        <w:rPr>
          <w:rFonts w:ascii="Arial" w:eastAsia="Times New Roman" w:hAnsi="Arial" w:cs="Arial"/>
          <w:sz w:val="24"/>
          <w:szCs w:val="24"/>
          <w:lang w:eastAsia="pt-BR"/>
        </w:rPr>
        <w:br/>
      </w:r>
      <w:r w:rsidRPr="00814FCE">
        <w:rPr>
          <w:rFonts w:ascii="Arial" w:eastAsia="Times New Roman" w:hAnsi="Arial" w:cs="Arial"/>
          <w:sz w:val="24"/>
          <w:szCs w:val="24"/>
          <w:lang w:eastAsia="pt-BR"/>
        </w:rPr>
        <w:br/>
      </w:r>
    </w:p>
    <w:p w:rsidR="00814FCE" w:rsidRPr="00814FCE" w:rsidRDefault="00814FCE" w:rsidP="00814FCE">
      <w:pPr>
        <w:spacing w:after="0" w:line="360" w:lineRule="auto"/>
        <w:jc w:val="center"/>
        <w:rPr>
          <w:rFonts w:ascii="Arial" w:eastAsia="Times New Roman" w:hAnsi="Arial" w:cs="Arial"/>
          <w:lang w:eastAsia="pt-BR"/>
        </w:rPr>
      </w:pPr>
      <w:r w:rsidRPr="00814FCE">
        <w:rPr>
          <w:rFonts w:ascii="Arial" w:eastAsia="Times New Roman" w:hAnsi="Arial" w:cs="Arial"/>
          <w:b/>
          <w:bCs/>
          <w:color w:val="000000"/>
          <w:lang w:eastAsia="pt-BR"/>
        </w:rPr>
        <w:t>São Paulo, 2013</w:t>
      </w:r>
    </w:p>
    <w:p w:rsidR="00814FCE" w:rsidRPr="00814FCE" w:rsidRDefault="00814FCE" w:rsidP="00814FCE">
      <w:pPr>
        <w:spacing w:after="0" w:line="360" w:lineRule="auto"/>
        <w:rPr>
          <w:rFonts w:ascii="Arial" w:eastAsia="Times New Roman" w:hAnsi="Arial" w:cs="Arial"/>
          <w:sz w:val="24"/>
          <w:szCs w:val="24"/>
          <w:lang w:eastAsia="pt-BR"/>
        </w:rPr>
      </w:pPr>
    </w:p>
    <w:p w:rsidR="00814FCE" w:rsidRPr="0097579F" w:rsidRDefault="00814FCE" w:rsidP="00814FCE">
      <w:pPr>
        <w:spacing w:after="0"/>
        <w:jc w:val="both"/>
        <w:rPr>
          <w:rFonts w:ascii="Arial" w:hAnsi="Arial" w:cs="Arial"/>
          <w:b/>
          <w:color w:val="333333"/>
          <w:sz w:val="24"/>
          <w:szCs w:val="24"/>
          <w:shd w:val="clear" w:color="auto" w:fill="FFFFFF"/>
        </w:rPr>
      </w:pPr>
    </w:p>
    <w:p w:rsidR="00814FCE" w:rsidRPr="009A0C51" w:rsidRDefault="00814FCE" w:rsidP="00814FCE">
      <w:pPr>
        <w:spacing w:after="0"/>
        <w:jc w:val="center"/>
        <w:rPr>
          <w:rFonts w:ascii="Arial" w:hAnsi="Arial" w:cs="Arial"/>
          <w:b/>
          <w:color w:val="333333"/>
          <w:sz w:val="32"/>
          <w:szCs w:val="32"/>
          <w:shd w:val="clear" w:color="auto" w:fill="FFFFFF"/>
        </w:rPr>
      </w:pPr>
      <w:r w:rsidRPr="009A0C51">
        <w:rPr>
          <w:rFonts w:ascii="Arial" w:hAnsi="Arial" w:cs="Arial"/>
          <w:b/>
          <w:color w:val="333333"/>
          <w:sz w:val="32"/>
          <w:szCs w:val="32"/>
          <w:shd w:val="clear" w:color="auto" w:fill="FFFFFF"/>
        </w:rPr>
        <w:t>Sumário</w:t>
      </w:r>
    </w:p>
    <w:p w:rsidR="00814FCE" w:rsidRPr="0097579F" w:rsidRDefault="00814FCE" w:rsidP="00814FCE">
      <w:pPr>
        <w:spacing w:after="0"/>
        <w:jc w:val="center"/>
        <w:rPr>
          <w:rFonts w:ascii="Arial" w:hAnsi="Arial" w:cs="Arial"/>
          <w:b/>
          <w:color w:val="333333"/>
          <w:sz w:val="24"/>
          <w:szCs w:val="24"/>
          <w:shd w:val="clear" w:color="auto" w:fill="FFFFFF"/>
        </w:rPr>
      </w:pPr>
    </w:p>
    <w:p w:rsidR="00814FCE" w:rsidRPr="0097579F" w:rsidRDefault="00814FCE" w:rsidP="00814FCE">
      <w:pPr>
        <w:spacing w:after="0"/>
        <w:jc w:val="center"/>
        <w:rPr>
          <w:rFonts w:ascii="Arial" w:hAnsi="Arial" w:cs="Arial"/>
          <w:b/>
          <w:color w:val="333333"/>
          <w:sz w:val="24"/>
          <w:szCs w:val="24"/>
          <w:shd w:val="clear" w:color="auto" w:fill="FFFFFF"/>
        </w:rPr>
      </w:pPr>
    </w:p>
    <w:p w:rsidR="00814FCE" w:rsidRPr="0097579F" w:rsidRDefault="00814FCE" w:rsidP="00814FCE">
      <w:pPr>
        <w:spacing w:after="0" w:line="360" w:lineRule="auto"/>
        <w:jc w:val="both"/>
        <w:rPr>
          <w:rFonts w:ascii="Arial" w:hAnsi="Arial" w:cs="Arial"/>
          <w:b/>
          <w:color w:val="333333"/>
          <w:sz w:val="24"/>
          <w:szCs w:val="24"/>
          <w:shd w:val="clear" w:color="auto" w:fill="FFFFFF"/>
        </w:rPr>
      </w:pPr>
    </w:p>
    <w:p w:rsidR="00814FCE" w:rsidRPr="0097579F" w:rsidRDefault="009A0C51" w:rsidP="00814FCE">
      <w:pPr>
        <w:tabs>
          <w:tab w:val="right" w:leader="dot" w:pos="7371"/>
        </w:tabs>
        <w:spacing w:after="0" w:line="360" w:lineRule="auto"/>
        <w:jc w:val="cente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 Conceito</w:t>
      </w:r>
      <w:r w:rsidR="00814FCE" w:rsidRPr="0097579F">
        <w:rPr>
          <w:rFonts w:ascii="Arial" w:hAnsi="Arial" w:cs="Arial"/>
          <w:color w:val="333333"/>
          <w:sz w:val="24"/>
          <w:szCs w:val="24"/>
          <w:shd w:val="clear" w:color="auto" w:fill="FFFFFF"/>
        </w:rPr>
        <w:tab/>
        <w:t>0</w:t>
      </w:r>
      <w:r>
        <w:rPr>
          <w:rFonts w:ascii="Arial" w:hAnsi="Arial" w:cs="Arial"/>
          <w:color w:val="333333"/>
          <w:sz w:val="24"/>
          <w:szCs w:val="24"/>
          <w:shd w:val="clear" w:color="auto" w:fill="FFFFFF"/>
        </w:rPr>
        <w:t>3</w:t>
      </w:r>
    </w:p>
    <w:p w:rsidR="00814FCE" w:rsidRDefault="009A0C51" w:rsidP="00814FCE">
      <w:pPr>
        <w:tabs>
          <w:tab w:val="right" w:leader="dot" w:pos="7371"/>
        </w:tabs>
        <w:spacing w:after="0" w:line="360" w:lineRule="auto"/>
        <w:jc w:val="cente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 Justificativa</w:t>
      </w:r>
      <w:r w:rsidR="00814FCE" w:rsidRPr="0097579F">
        <w:rPr>
          <w:rFonts w:ascii="Arial" w:hAnsi="Arial" w:cs="Arial"/>
          <w:color w:val="333333"/>
          <w:sz w:val="24"/>
          <w:szCs w:val="24"/>
          <w:shd w:val="clear" w:color="auto" w:fill="FFFFFF"/>
        </w:rPr>
        <w:tab/>
      </w:r>
      <w:r>
        <w:rPr>
          <w:rFonts w:ascii="Arial" w:hAnsi="Arial" w:cs="Arial"/>
          <w:color w:val="333333"/>
          <w:sz w:val="24"/>
          <w:szCs w:val="24"/>
          <w:shd w:val="clear" w:color="auto" w:fill="FFFFFF"/>
        </w:rPr>
        <w:t>03</w:t>
      </w:r>
    </w:p>
    <w:p w:rsidR="009A0C51" w:rsidRPr="0097579F" w:rsidRDefault="009A0C51" w:rsidP="009A0C51">
      <w:pPr>
        <w:tabs>
          <w:tab w:val="right" w:leader="dot" w:pos="7371"/>
        </w:tabs>
        <w:spacing w:after="0" w:line="360" w:lineRule="auto"/>
        <w:jc w:val="cente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 Contexto Histórico</w:t>
      </w:r>
      <w:r w:rsidRPr="0097579F">
        <w:rPr>
          <w:rFonts w:ascii="Arial" w:hAnsi="Arial" w:cs="Arial"/>
          <w:color w:val="333333"/>
          <w:sz w:val="24"/>
          <w:szCs w:val="24"/>
          <w:shd w:val="clear" w:color="auto" w:fill="FFFFFF"/>
        </w:rPr>
        <w:tab/>
        <w:t>0</w:t>
      </w:r>
      <w:r>
        <w:rPr>
          <w:rFonts w:ascii="Arial" w:hAnsi="Arial" w:cs="Arial"/>
          <w:color w:val="333333"/>
          <w:sz w:val="24"/>
          <w:szCs w:val="24"/>
          <w:shd w:val="clear" w:color="auto" w:fill="FFFFFF"/>
        </w:rPr>
        <w:t>4</w:t>
      </w:r>
    </w:p>
    <w:p w:rsidR="009A0C51" w:rsidRDefault="009A0C51" w:rsidP="009A0C51">
      <w:pPr>
        <w:tabs>
          <w:tab w:val="right" w:leader="dot" w:pos="7371"/>
        </w:tabs>
        <w:spacing w:after="0" w:line="360" w:lineRule="auto"/>
        <w:jc w:val="cente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 Fundamentação Teórica</w:t>
      </w:r>
      <w:r w:rsidRPr="0097579F">
        <w:rPr>
          <w:rFonts w:ascii="Arial" w:hAnsi="Arial" w:cs="Arial"/>
          <w:color w:val="333333"/>
          <w:sz w:val="24"/>
          <w:szCs w:val="24"/>
          <w:shd w:val="clear" w:color="auto" w:fill="FFFFFF"/>
        </w:rPr>
        <w:tab/>
        <w:t>0</w:t>
      </w:r>
      <w:r w:rsidR="00193202">
        <w:rPr>
          <w:rFonts w:ascii="Arial" w:hAnsi="Arial" w:cs="Arial"/>
          <w:color w:val="333333"/>
          <w:sz w:val="24"/>
          <w:szCs w:val="24"/>
          <w:shd w:val="clear" w:color="auto" w:fill="FFFFFF"/>
        </w:rPr>
        <w:t>5</w:t>
      </w:r>
    </w:p>
    <w:p w:rsidR="009A0C51" w:rsidRDefault="009A0C51" w:rsidP="009A0C51">
      <w:pPr>
        <w:tabs>
          <w:tab w:val="right" w:leader="dot" w:pos="7371"/>
        </w:tabs>
        <w:spacing w:after="0" w:line="360" w:lineRule="auto"/>
        <w:jc w:val="cente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 Resultados e Discussões</w:t>
      </w:r>
      <w:r w:rsidRPr="0097579F">
        <w:rPr>
          <w:rFonts w:ascii="Arial" w:hAnsi="Arial" w:cs="Arial"/>
          <w:color w:val="333333"/>
          <w:sz w:val="24"/>
          <w:szCs w:val="24"/>
          <w:shd w:val="clear" w:color="auto" w:fill="FFFFFF"/>
        </w:rPr>
        <w:tab/>
        <w:t>0</w:t>
      </w:r>
      <w:r w:rsidR="00193202">
        <w:rPr>
          <w:rFonts w:ascii="Arial" w:hAnsi="Arial" w:cs="Arial"/>
          <w:color w:val="333333"/>
          <w:sz w:val="24"/>
          <w:szCs w:val="24"/>
          <w:shd w:val="clear" w:color="auto" w:fill="FFFFFF"/>
        </w:rPr>
        <w:t>7</w:t>
      </w:r>
    </w:p>
    <w:p w:rsidR="009A0C51" w:rsidRDefault="009A0C51" w:rsidP="009A0C51">
      <w:pPr>
        <w:tabs>
          <w:tab w:val="right" w:leader="dot" w:pos="7371"/>
        </w:tabs>
        <w:spacing w:after="0" w:line="360" w:lineRule="auto"/>
        <w:jc w:val="cente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 Conclusão</w:t>
      </w:r>
      <w:r w:rsidRPr="0097579F">
        <w:rPr>
          <w:rFonts w:ascii="Arial" w:hAnsi="Arial" w:cs="Arial"/>
          <w:color w:val="333333"/>
          <w:sz w:val="24"/>
          <w:szCs w:val="24"/>
          <w:shd w:val="clear" w:color="auto" w:fill="FFFFFF"/>
        </w:rPr>
        <w:tab/>
        <w:t>0</w:t>
      </w:r>
      <w:r w:rsidR="00193202">
        <w:rPr>
          <w:rFonts w:ascii="Arial" w:hAnsi="Arial" w:cs="Arial"/>
          <w:color w:val="333333"/>
          <w:sz w:val="24"/>
          <w:szCs w:val="24"/>
          <w:shd w:val="clear" w:color="auto" w:fill="FFFFFF"/>
        </w:rPr>
        <w:t>9</w:t>
      </w:r>
    </w:p>
    <w:p w:rsidR="009A0C51" w:rsidRPr="0097579F" w:rsidRDefault="009A0C51" w:rsidP="009A0C51">
      <w:pPr>
        <w:tabs>
          <w:tab w:val="right" w:leader="dot" w:pos="7371"/>
        </w:tabs>
        <w:spacing w:after="0" w:line="360" w:lineRule="auto"/>
        <w:jc w:val="cente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 Referências</w:t>
      </w:r>
      <w:r w:rsidRPr="0097579F">
        <w:rPr>
          <w:rFonts w:ascii="Arial" w:hAnsi="Arial" w:cs="Arial"/>
          <w:color w:val="333333"/>
          <w:sz w:val="24"/>
          <w:szCs w:val="24"/>
          <w:shd w:val="clear" w:color="auto" w:fill="FFFFFF"/>
        </w:rPr>
        <w:tab/>
        <w:t>10</w:t>
      </w:r>
    </w:p>
    <w:p w:rsidR="009A0C51" w:rsidRPr="0097579F" w:rsidRDefault="009A0C51" w:rsidP="009A0C51">
      <w:pPr>
        <w:tabs>
          <w:tab w:val="right" w:leader="dot" w:pos="7371"/>
        </w:tabs>
        <w:spacing w:after="0" w:line="360" w:lineRule="auto"/>
        <w:jc w:val="center"/>
        <w:rPr>
          <w:rFonts w:ascii="Arial" w:hAnsi="Arial" w:cs="Arial"/>
          <w:color w:val="333333"/>
          <w:sz w:val="24"/>
          <w:szCs w:val="24"/>
          <w:shd w:val="clear" w:color="auto" w:fill="FFFFFF"/>
        </w:rPr>
      </w:pPr>
    </w:p>
    <w:p w:rsidR="009A0C51" w:rsidRPr="0097579F" w:rsidRDefault="009A0C51" w:rsidP="009A0C51">
      <w:pPr>
        <w:tabs>
          <w:tab w:val="right" w:leader="dot" w:pos="7371"/>
        </w:tabs>
        <w:spacing w:after="0" w:line="360" w:lineRule="auto"/>
        <w:jc w:val="center"/>
        <w:rPr>
          <w:rFonts w:ascii="Arial" w:hAnsi="Arial" w:cs="Arial"/>
          <w:color w:val="333333"/>
          <w:sz w:val="24"/>
          <w:szCs w:val="24"/>
          <w:shd w:val="clear" w:color="auto" w:fill="FFFFFF"/>
        </w:rPr>
      </w:pPr>
    </w:p>
    <w:p w:rsidR="009A0C51" w:rsidRPr="0097579F" w:rsidRDefault="009A0C51" w:rsidP="00814FCE">
      <w:pPr>
        <w:tabs>
          <w:tab w:val="right" w:leader="dot" w:pos="7371"/>
        </w:tabs>
        <w:spacing w:after="0" w:line="360" w:lineRule="auto"/>
        <w:jc w:val="center"/>
        <w:rPr>
          <w:rFonts w:ascii="Arial" w:hAnsi="Arial" w:cs="Arial"/>
          <w:color w:val="333333"/>
          <w:sz w:val="24"/>
          <w:szCs w:val="24"/>
          <w:shd w:val="clear" w:color="auto" w:fill="FFFFFF"/>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Default="00814FCE" w:rsidP="00814FCE">
      <w:pPr>
        <w:spacing w:after="0" w:line="360" w:lineRule="auto"/>
        <w:rPr>
          <w:rFonts w:ascii="Arial" w:eastAsia="Times New Roman" w:hAnsi="Arial" w:cs="Arial"/>
          <w:b/>
          <w:bCs/>
          <w:color w:val="000000"/>
          <w:sz w:val="24"/>
          <w:szCs w:val="24"/>
          <w:lang w:eastAsia="pt-BR"/>
        </w:rPr>
      </w:pP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lastRenderedPageBreak/>
        <w:t xml:space="preserve">Conceito </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r>
    </w:p>
    <w:p w:rsidR="00814FCE" w:rsidRDefault="00814FCE" w:rsidP="00814FCE">
      <w:pPr>
        <w:spacing w:after="0" w:line="360" w:lineRule="auto"/>
        <w:jc w:val="both"/>
        <w:rPr>
          <w:rFonts w:ascii="Arial" w:eastAsia="Times New Roman" w:hAnsi="Arial" w:cs="Arial"/>
          <w:color w:val="000000"/>
          <w:sz w:val="24"/>
          <w:szCs w:val="24"/>
          <w:lang w:eastAsia="pt-BR"/>
        </w:rPr>
      </w:pPr>
      <w:r w:rsidRPr="00814FCE">
        <w:rPr>
          <w:rFonts w:ascii="Arial" w:eastAsia="Times New Roman" w:hAnsi="Arial" w:cs="Arial"/>
          <w:color w:val="000000"/>
          <w:sz w:val="24"/>
          <w:szCs w:val="24"/>
          <w:lang w:eastAsia="pt-BR"/>
        </w:rPr>
        <w:tab/>
        <w:t>Tem Mulher que Gosta #</w:t>
      </w:r>
      <w:proofErr w:type="spellStart"/>
      <w:r w:rsidRPr="00814FCE">
        <w:rPr>
          <w:rFonts w:ascii="Arial" w:eastAsia="Times New Roman" w:hAnsi="Arial" w:cs="Arial"/>
          <w:color w:val="000000"/>
          <w:sz w:val="24"/>
          <w:szCs w:val="24"/>
          <w:lang w:eastAsia="pt-BR"/>
        </w:rPr>
        <w:t>sóquenão</w:t>
      </w:r>
      <w:proofErr w:type="spellEnd"/>
      <w:r w:rsidRPr="00814FCE">
        <w:rPr>
          <w:rFonts w:ascii="Arial" w:eastAsia="Times New Roman" w:hAnsi="Arial" w:cs="Arial"/>
          <w:color w:val="000000"/>
          <w:sz w:val="24"/>
          <w:szCs w:val="24"/>
          <w:lang w:eastAsia="pt-BR"/>
        </w:rPr>
        <w:t xml:space="preserve"> é uma campanha de comunicação que tem por preceito básico a CONSCIENTIZAÇÃO sobre o assédio sexual que se dá na sociedade contemporânea. Queremos com ela, por uma abordagem cômica e irônica construir no público masculino a ideia do quão ofensivo e machista pode ser o mais simples dos atos que estão tão arraigados no nosso modo de vida.</w:t>
      </w:r>
    </w:p>
    <w:p w:rsidR="00814FCE" w:rsidRPr="00814FCE" w:rsidRDefault="00814FCE" w:rsidP="00814FCE">
      <w:pPr>
        <w:spacing w:after="0" w:line="36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ab/>
      </w:r>
      <w:r w:rsidRPr="00814FCE">
        <w:rPr>
          <w:rFonts w:ascii="Arial" w:eastAsia="Times New Roman" w:hAnsi="Arial" w:cs="Arial"/>
          <w:sz w:val="24"/>
          <w:szCs w:val="24"/>
          <w:lang w:eastAsia="pt-BR"/>
        </w:rPr>
        <w:br/>
      </w:r>
      <w:r w:rsidRPr="00814FCE">
        <w:rPr>
          <w:rFonts w:ascii="Arial" w:eastAsia="Times New Roman" w:hAnsi="Arial" w:cs="Arial"/>
          <w:sz w:val="24"/>
          <w:szCs w:val="24"/>
          <w:lang w:eastAsia="pt-BR"/>
        </w:rPr>
        <w:br/>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t>Justificativa: porque fazer?</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 xml:space="preserve">O crescente e alarmante número de casos de estupro no país causa cada vez mais indignação na população. No Brasil, em 2012 o número de estupros superou o </w:t>
      </w:r>
      <w:r>
        <w:rPr>
          <w:rFonts w:ascii="Arial" w:eastAsia="Times New Roman" w:hAnsi="Arial" w:cs="Arial"/>
          <w:color w:val="000000"/>
          <w:sz w:val="24"/>
          <w:szCs w:val="24"/>
          <w:lang w:eastAsia="pt-BR"/>
        </w:rPr>
        <w:t xml:space="preserve">de homicídios dolosos. O </w:t>
      </w:r>
      <w:r w:rsidRPr="00814FCE">
        <w:rPr>
          <w:rFonts w:ascii="Arial" w:eastAsia="Times New Roman" w:hAnsi="Arial" w:cs="Arial"/>
          <w:color w:val="000000"/>
          <w:sz w:val="24"/>
          <w:szCs w:val="24"/>
          <w:lang w:eastAsia="pt-BR"/>
        </w:rPr>
        <w:t>número</w:t>
      </w:r>
      <w:proofErr w:type="gramStart"/>
      <w:r w:rsidRPr="00814FCE">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 </w:t>
      </w:r>
      <w:proofErr w:type="gramEnd"/>
      <w:r>
        <w:rPr>
          <w:rFonts w:ascii="Arial" w:eastAsia="Times New Roman" w:hAnsi="Arial" w:cs="Arial"/>
          <w:color w:val="000000"/>
          <w:sz w:val="24"/>
          <w:szCs w:val="24"/>
          <w:lang w:eastAsia="pt-BR"/>
        </w:rPr>
        <w:t xml:space="preserve">de casos de violência sexual </w:t>
      </w:r>
      <w:r w:rsidRPr="00814FCE">
        <w:rPr>
          <w:rFonts w:ascii="Arial" w:eastAsia="Times New Roman" w:hAnsi="Arial" w:cs="Arial"/>
          <w:color w:val="000000"/>
          <w:sz w:val="24"/>
          <w:szCs w:val="24"/>
          <w:lang w:eastAsia="pt-BR"/>
        </w:rPr>
        <w:t xml:space="preserve">aumentou de 22,1 </w:t>
      </w:r>
      <w:r>
        <w:rPr>
          <w:rFonts w:ascii="Arial" w:eastAsia="Times New Roman" w:hAnsi="Arial" w:cs="Arial"/>
          <w:color w:val="000000"/>
          <w:sz w:val="24"/>
          <w:szCs w:val="24"/>
          <w:lang w:eastAsia="pt-BR"/>
        </w:rPr>
        <w:t>p</w:t>
      </w:r>
      <w:r w:rsidRPr="00814FCE">
        <w:rPr>
          <w:rFonts w:ascii="Arial" w:eastAsia="Times New Roman" w:hAnsi="Arial" w:cs="Arial"/>
          <w:color w:val="000000"/>
          <w:sz w:val="24"/>
          <w:szCs w:val="24"/>
          <w:lang w:eastAsia="pt-BR"/>
        </w:rPr>
        <w:t>ara 26,1 p</w:t>
      </w:r>
      <w:r>
        <w:rPr>
          <w:rFonts w:ascii="Arial" w:eastAsia="Times New Roman" w:hAnsi="Arial" w:cs="Arial"/>
          <w:color w:val="000000"/>
          <w:sz w:val="24"/>
          <w:szCs w:val="24"/>
          <w:lang w:eastAsia="pt-BR"/>
        </w:rPr>
        <w:t>ara cada</w:t>
      </w:r>
      <w:r w:rsidRPr="00814FCE">
        <w:rPr>
          <w:rFonts w:ascii="Arial" w:eastAsia="Times New Roman" w:hAnsi="Arial" w:cs="Arial"/>
          <w:color w:val="000000"/>
          <w:sz w:val="24"/>
          <w:szCs w:val="24"/>
          <w:lang w:eastAsia="pt-BR"/>
        </w:rPr>
        <w:t xml:space="preserve"> 100 pessoas. A esse fato som</w:t>
      </w:r>
      <w:r>
        <w:rPr>
          <w:rFonts w:ascii="Arial" w:eastAsia="Times New Roman" w:hAnsi="Arial" w:cs="Arial"/>
          <w:color w:val="000000"/>
          <w:sz w:val="24"/>
          <w:szCs w:val="24"/>
          <w:lang w:eastAsia="pt-BR"/>
        </w:rPr>
        <w:t>a</w:t>
      </w:r>
      <w:r w:rsidRPr="00814FCE">
        <w:rPr>
          <w:rFonts w:ascii="Arial" w:eastAsia="Times New Roman" w:hAnsi="Arial" w:cs="Arial"/>
          <w:color w:val="000000"/>
          <w:sz w:val="24"/>
          <w:szCs w:val="24"/>
          <w:lang w:eastAsia="pt-BR"/>
        </w:rPr>
        <w:t>-se a grande tendência da opinião popular machista em transformar o oprimido em opressor, resultado: hoje uma mulher tem de pensar duas vezes ao sair de casa, temendo sempre pela sua integridade física, isso se reflete,</w:t>
      </w:r>
      <w:r>
        <w:rPr>
          <w:rFonts w:ascii="Arial" w:eastAsia="Times New Roman" w:hAnsi="Arial" w:cs="Arial"/>
          <w:color w:val="000000"/>
          <w:sz w:val="24"/>
          <w:szCs w:val="24"/>
          <w:lang w:eastAsia="pt-BR"/>
        </w:rPr>
        <w:t xml:space="preserve"> sobretudo na maneira em como a mulher</w:t>
      </w:r>
      <w:r w:rsidRPr="00814FCE">
        <w:rPr>
          <w:rFonts w:ascii="Arial" w:eastAsia="Times New Roman" w:hAnsi="Arial" w:cs="Arial"/>
          <w:color w:val="000000"/>
          <w:sz w:val="24"/>
          <w:szCs w:val="24"/>
          <w:lang w:eastAsia="pt-BR"/>
        </w:rPr>
        <w:t xml:space="preserve"> veste</w:t>
      </w:r>
      <w:r>
        <w:rPr>
          <w:rFonts w:ascii="Arial" w:eastAsia="Times New Roman" w:hAnsi="Arial" w:cs="Arial"/>
          <w:color w:val="000000"/>
          <w:sz w:val="24"/>
          <w:szCs w:val="24"/>
          <w:lang w:eastAsia="pt-BR"/>
        </w:rPr>
        <w:t xml:space="preserve"> e se porta, cerceando o livre </w:t>
      </w:r>
      <w:proofErr w:type="spellStart"/>
      <w:r>
        <w:rPr>
          <w:rFonts w:ascii="Arial" w:eastAsia="Times New Roman" w:hAnsi="Arial" w:cs="Arial"/>
          <w:color w:val="000000"/>
          <w:sz w:val="24"/>
          <w:szCs w:val="24"/>
          <w:lang w:eastAsia="pt-BR"/>
        </w:rPr>
        <w:t>abrítrio</w:t>
      </w:r>
      <w:proofErr w:type="spellEnd"/>
      <w:r w:rsidRPr="00814FCE">
        <w:rPr>
          <w:rFonts w:ascii="Arial" w:eastAsia="Times New Roman" w:hAnsi="Arial" w:cs="Arial"/>
          <w:color w:val="000000"/>
          <w:sz w:val="24"/>
          <w:szCs w:val="24"/>
          <w:lang w:eastAsia="pt-BR"/>
        </w:rPr>
        <w:t xml:space="preserve">. </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 xml:space="preserve">Além de tudo o mais dito, o estupro é uma prática criminosa com pena prevista de 6 a 10 anos em regime fechado com agravantes que podem levar o agressor a ficar recluso por mais de 30 anos. Segundo a lei n°12.015 de sete de agosto de 2009 o estupro é definido por: Constranger alguém, mediante violência ou grave ameaça, a ter conjunção carnal ou a praticar ou permitir que com ele se pratique outro ato libidinoso. </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Nota-se uma clara necessidade de reeducação do processo de formação do pensamento acerca do assédio sexual q</w:t>
      </w:r>
      <w:r>
        <w:rPr>
          <w:rFonts w:ascii="Arial" w:eastAsia="Times New Roman" w:hAnsi="Arial" w:cs="Arial"/>
          <w:color w:val="000000"/>
          <w:sz w:val="24"/>
          <w:szCs w:val="24"/>
          <w:lang w:eastAsia="pt-BR"/>
        </w:rPr>
        <w:t>ue leva muitas vezes ao estupro e à</w:t>
      </w:r>
      <w:r w:rsidRPr="00814FCE">
        <w:rPr>
          <w:rFonts w:ascii="Arial" w:eastAsia="Times New Roman" w:hAnsi="Arial" w:cs="Arial"/>
          <w:color w:val="000000"/>
          <w:sz w:val="24"/>
          <w:szCs w:val="24"/>
          <w:lang w:eastAsia="pt-BR"/>
        </w:rPr>
        <w:t xml:space="preserve"> agressão contra o sexo feminino</w:t>
      </w:r>
      <w:r>
        <w:rPr>
          <w:rFonts w:ascii="Arial" w:eastAsia="Times New Roman" w:hAnsi="Arial" w:cs="Arial"/>
          <w:color w:val="000000"/>
          <w:sz w:val="24"/>
          <w:szCs w:val="24"/>
          <w:lang w:eastAsia="pt-BR"/>
        </w:rPr>
        <w:t>.</w:t>
      </w:r>
      <w:r w:rsidRPr="00814FCE">
        <w:rPr>
          <w:rFonts w:ascii="Arial" w:eastAsia="Times New Roman" w:hAnsi="Arial" w:cs="Arial"/>
          <w:color w:val="000000"/>
          <w:sz w:val="24"/>
          <w:szCs w:val="24"/>
          <w:lang w:eastAsia="pt-BR"/>
        </w:rPr>
        <w:t xml:space="preserve"> Ademais, toda conquista e direito gozado pela sociedade atual é fruto de intensa luta e militância em tempos passados, façamos então nossa parte. </w:t>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lastRenderedPageBreak/>
        <w:t>Contexto histórico</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tab/>
      </w:r>
    </w:p>
    <w:p w:rsidR="00814FCE" w:rsidRDefault="00814FCE" w:rsidP="00814FCE">
      <w:pPr>
        <w:spacing w:after="0" w:line="360" w:lineRule="auto"/>
        <w:jc w:val="both"/>
        <w:rPr>
          <w:rFonts w:ascii="Arial" w:eastAsia="Times New Roman" w:hAnsi="Arial" w:cs="Arial"/>
          <w:color w:val="000000"/>
          <w:sz w:val="24"/>
          <w:szCs w:val="24"/>
          <w:lang w:eastAsia="pt-BR"/>
        </w:rPr>
      </w:pPr>
      <w:r w:rsidRPr="00814FCE">
        <w:rPr>
          <w:rFonts w:ascii="Arial" w:eastAsia="Times New Roman" w:hAnsi="Arial" w:cs="Arial"/>
          <w:color w:val="000000"/>
          <w:sz w:val="24"/>
          <w:szCs w:val="24"/>
          <w:lang w:eastAsia="pt-BR"/>
        </w:rPr>
        <w:tab/>
        <w:t>O movimento feminista foi e ainda é a principal instauração dos direitos da mulher, sejam eles políticos, sociais ou plenamente pessoais. Desde o começo do século passado ganha força, soma braços e trás conquistas de marco: do voto ao poder sobre o próprio corpo.</w:t>
      </w:r>
    </w:p>
    <w:p w:rsidR="00814FCE" w:rsidRPr="00814FCE" w:rsidRDefault="00814FCE" w:rsidP="00814FCE">
      <w:pPr>
        <w:spacing w:after="0" w:line="360" w:lineRule="auto"/>
        <w:jc w:val="both"/>
        <w:rPr>
          <w:rFonts w:ascii="Arial" w:eastAsia="Times New Roman" w:hAnsi="Arial" w:cs="Arial"/>
          <w:sz w:val="24"/>
          <w:szCs w:val="24"/>
          <w:lang w:eastAsia="pt-BR"/>
        </w:rPr>
      </w:pPr>
    </w:p>
    <w:p w:rsidR="00814FCE" w:rsidRPr="00814FCE" w:rsidRDefault="00814FCE" w:rsidP="00814FCE">
      <w:pPr>
        <w:spacing w:after="0" w:line="360" w:lineRule="auto"/>
        <w:ind w:left="2410" w:firstLine="851"/>
        <w:jc w:val="both"/>
        <w:rPr>
          <w:rFonts w:ascii="Arial" w:eastAsia="Times New Roman" w:hAnsi="Arial" w:cs="Arial"/>
          <w:sz w:val="24"/>
          <w:szCs w:val="24"/>
          <w:lang w:eastAsia="pt-BR"/>
        </w:rPr>
      </w:pPr>
      <w:r w:rsidRPr="00814FCE">
        <w:rPr>
          <w:rFonts w:ascii="Arial" w:eastAsia="Times New Roman" w:hAnsi="Arial" w:cs="Arial"/>
          <w:i/>
          <w:iCs/>
          <w:color w:val="000000"/>
          <w:sz w:val="24"/>
          <w:szCs w:val="24"/>
          <w:lang w:eastAsia="pt-BR"/>
        </w:rPr>
        <w:t xml:space="preserve">“O feminismo aparece como um movimento libertário, que não quer só espaço para a mulher – no trabalho, na vida pública, na educação –, mas que luta, sim, por uma nova forma de relacionamento entre homens e mulheres, em que esta última tenha liberdade e autonomia para decidir sobre sua vida e seu corpo” </w:t>
      </w:r>
      <w:proofErr w:type="spellStart"/>
      <w:r w:rsidRPr="00814FCE">
        <w:rPr>
          <w:rFonts w:ascii="Arial" w:eastAsia="Times New Roman" w:hAnsi="Arial" w:cs="Arial"/>
          <w:color w:val="000000"/>
          <w:sz w:val="24"/>
          <w:szCs w:val="24"/>
          <w:lang w:eastAsia="pt-BR"/>
        </w:rPr>
        <w:t>Céli</w:t>
      </w:r>
      <w:proofErr w:type="spellEnd"/>
      <w:r w:rsidRPr="00814FCE">
        <w:rPr>
          <w:rFonts w:ascii="Arial" w:eastAsia="Times New Roman" w:hAnsi="Arial" w:cs="Arial"/>
          <w:color w:val="000000"/>
          <w:sz w:val="24"/>
          <w:szCs w:val="24"/>
          <w:lang w:eastAsia="pt-BR"/>
        </w:rPr>
        <w:t xml:space="preserve"> </w:t>
      </w:r>
      <w:proofErr w:type="gramStart"/>
      <w:r w:rsidRPr="00814FCE">
        <w:rPr>
          <w:rFonts w:ascii="Arial" w:eastAsia="Times New Roman" w:hAnsi="Arial" w:cs="Arial"/>
          <w:color w:val="000000"/>
          <w:sz w:val="24"/>
          <w:szCs w:val="24"/>
          <w:lang w:eastAsia="pt-BR"/>
        </w:rPr>
        <w:t>Pinto</w:t>
      </w:r>
      <w:proofErr w:type="gramEnd"/>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tab/>
      </w:r>
      <w:r w:rsidRPr="00814FCE">
        <w:rPr>
          <w:rFonts w:ascii="Arial" w:eastAsia="Times New Roman" w:hAnsi="Arial" w:cs="Arial"/>
          <w:color w:val="000000"/>
          <w:sz w:val="24"/>
          <w:szCs w:val="24"/>
          <w:lang w:eastAsia="pt-BR"/>
        </w:rPr>
        <w:t xml:space="preserve">Surgido nos Estados Unidos da América em meados de 1910, o movimento autocrítico em questão teve como vanguarda as mais diversas figuras das áreas das humanidades e desde lá gera todo o tipo de conteúdo de conscientização. Poder político, igualdade entre os sexos, igualdade de escolha sexual, liberdade de pertencimento próprio, cuidando de seu próprio corpo. </w:t>
      </w:r>
    </w:p>
    <w:p w:rsidR="00814FCE" w:rsidRPr="00814FCE" w:rsidRDefault="00814FCE" w:rsidP="00814FCE">
      <w:pPr>
        <w:spacing w:after="0" w:line="360" w:lineRule="auto"/>
        <w:rPr>
          <w:rFonts w:ascii="Arial" w:eastAsia="Times New Roman" w:hAnsi="Arial" w:cs="Arial"/>
          <w:sz w:val="24"/>
          <w:szCs w:val="24"/>
          <w:lang w:eastAsia="pt-BR"/>
        </w:rPr>
      </w:pP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 xml:space="preserve">De 1960 em diante, o rumo do movimento entra num entrave, sendo muito diferente principalmente no </w:t>
      </w:r>
      <w:proofErr w:type="gramStart"/>
      <w:r w:rsidRPr="00814FCE">
        <w:rPr>
          <w:rFonts w:ascii="Arial" w:eastAsia="Times New Roman" w:hAnsi="Arial" w:cs="Arial"/>
          <w:color w:val="000000"/>
          <w:sz w:val="24"/>
          <w:szCs w:val="24"/>
          <w:lang w:eastAsia="pt-BR"/>
        </w:rPr>
        <w:t>cone</w:t>
      </w:r>
      <w:proofErr w:type="gramEnd"/>
      <w:r w:rsidRPr="00814FCE">
        <w:rPr>
          <w:rFonts w:ascii="Arial" w:eastAsia="Times New Roman" w:hAnsi="Arial" w:cs="Arial"/>
          <w:color w:val="000000"/>
          <w:sz w:val="24"/>
          <w:szCs w:val="24"/>
          <w:lang w:eastAsia="pt-BR"/>
        </w:rPr>
        <w:t>-sul da América e nos países desenvolvidos do mundo. Em tempos de guerra fria, os temores do comunismo deixam perplexos os americanos que, por meio de políticas externas apoiam vivamente políticas totalitárias de direita. Enquanto isso, a guerra do Vietnã eclode e juntamente com ela, no contexto americano paradoxalmente surge o movimento hippie, pregando o total desapego as normas sociais vigentes, o que incluía a guerra.</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Este contexto foi extremamente favorável para o crescimento da consciência enquanto movimento para o feminismo dentro dos EUA, mas terrivelmente desprivilegiado na Am</w:t>
      </w:r>
      <w:r>
        <w:rPr>
          <w:rFonts w:ascii="Arial" w:eastAsia="Times New Roman" w:hAnsi="Arial" w:cs="Arial"/>
          <w:color w:val="000000"/>
          <w:sz w:val="24"/>
          <w:szCs w:val="24"/>
          <w:lang w:eastAsia="pt-BR"/>
        </w:rPr>
        <w:t>é</w:t>
      </w:r>
      <w:r w:rsidRPr="00814FCE">
        <w:rPr>
          <w:rFonts w:ascii="Arial" w:eastAsia="Times New Roman" w:hAnsi="Arial" w:cs="Arial"/>
          <w:color w:val="000000"/>
          <w:sz w:val="24"/>
          <w:szCs w:val="24"/>
          <w:lang w:eastAsia="pt-BR"/>
        </w:rPr>
        <w:t xml:space="preserve">rica Latina. No Brasil, por exemplo, a partir </w:t>
      </w:r>
      <w:r w:rsidRPr="00814FCE">
        <w:rPr>
          <w:rFonts w:ascii="Arial" w:eastAsia="Times New Roman" w:hAnsi="Arial" w:cs="Arial"/>
          <w:color w:val="000000"/>
          <w:sz w:val="24"/>
          <w:szCs w:val="24"/>
          <w:lang w:eastAsia="pt-BR"/>
        </w:rPr>
        <w:lastRenderedPageBreak/>
        <w:t>do golpe de 1964 e o decreto do AI n°5 em 1968 qualquer tipo de manifestação de cunho feminista tendeu a ser vigorosamente reprimida por representar desordem social.</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Porém, a partir da redemocratização do país e com a eleição de governos com tendências de esquerda o movimento ganhou mais força e de certa forma um pouco mais de liberdade política. Mesmo estando ainda longe de uma situação que possa chamar-se ideal hoje já é possível notar algumas das vitórias: delegacias específicas para casos referentes ao mau trato da mulher, legislações mais duras (lei do estupro, lei Maria da Penha), organizações do terceiro setor voltadas às mais diversas causas, secretarias com poder de ministério (Secretaria de Políticas para Mulheres).</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t>Fundamentação teórica</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tab/>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tab/>
      </w:r>
      <w:r w:rsidRPr="00814FCE">
        <w:rPr>
          <w:rFonts w:ascii="Arial" w:eastAsia="Times New Roman" w:hAnsi="Arial" w:cs="Arial"/>
          <w:color w:val="000000"/>
          <w:sz w:val="24"/>
          <w:szCs w:val="24"/>
          <w:lang w:eastAsia="pt-BR"/>
        </w:rPr>
        <w:t>Muito</w:t>
      </w:r>
      <w:r w:rsidR="00385F1D">
        <w:rPr>
          <w:rFonts w:ascii="Arial" w:eastAsia="Times New Roman" w:hAnsi="Arial" w:cs="Arial"/>
          <w:color w:val="000000"/>
          <w:sz w:val="24"/>
          <w:szCs w:val="24"/>
          <w:lang w:eastAsia="pt-BR"/>
        </w:rPr>
        <w:t>s</w:t>
      </w:r>
      <w:r w:rsidRPr="00814FCE">
        <w:rPr>
          <w:rFonts w:ascii="Arial" w:eastAsia="Times New Roman" w:hAnsi="Arial" w:cs="Arial"/>
          <w:color w:val="000000"/>
          <w:sz w:val="24"/>
          <w:szCs w:val="24"/>
          <w:lang w:eastAsia="pt-BR"/>
        </w:rPr>
        <w:t xml:space="preserve"> não t</w:t>
      </w:r>
      <w:r w:rsidR="00385F1D">
        <w:rPr>
          <w:rFonts w:ascii="Arial" w:eastAsia="Times New Roman" w:hAnsi="Arial" w:cs="Arial"/>
          <w:color w:val="000000"/>
          <w:sz w:val="24"/>
          <w:szCs w:val="24"/>
          <w:lang w:eastAsia="pt-BR"/>
        </w:rPr>
        <w:t>ê</w:t>
      </w:r>
      <w:r w:rsidRPr="00814FCE">
        <w:rPr>
          <w:rFonts w:ascii="Arial" w:eastAsia="Times New Roman" w:hAnsi="Arial" w:cs="Arial"/>
          <w:color w:val="000000"/>
          <w:sz w:val="24"/>
          <w:szCs w:val="24"/>
          <w:lang w:eastAsia="pt-BR"/>
        </w:rPr>
        <w:t xml:space="preserve">m consciência de como a violação afeta a sociedade em todos os aspectos. A simples existência dessa realidade já altera o comportamento no dia a dia das mulheres, reduzindo a liberdade, as afetando psicologicamente. Depois do homicídio, a violação sexual é o crime mais temido e, conforme o estudo realizado por </w:t>
      </w:r>
      <w:proofErr w:type="spellStart"/>
      <w:proofErr w:type="gramStart"/>
      <w:r w:rsidRPr="00814FCE">
        <w:rPr>
          <w:rFonts w:ascii="Arial" w:eastAsia="Times New Roman" w:hAnsi="Arial" w:cs="Arial"/>
          <w:color w:val="000000"/>
          <w:sz w:val="24"/>
          <w:szCs w:val="24"/>
          <w:lang w:eastAsia="pt-BR"/>
        </w:rPr>
        <w:t>SoftasNall</w:t>
      </w:r>
      <w:proofErr w:type="spellEnd"/>
      <w:proofErr w:type="gramEnd"/>
      <w:r w:rsidRPr="00814FCE">
        <w:rPr>
          <w:rFonts w:ascii="Arial" w:eastAsia="Times New Roman" w:hAnsi="Arial" w:cs="Arial"/>
          <w:color w:val="000000"/>
          <w:sz w:val="24"/>
          <w:szCs w:val="24"/>
          <w:lang w:eastAsia="pt-BR"/>
        </w:rPr>
        <w:t xml:space="preserve"> e col. (1995), o medo por ele chega a ultrapassar o do homicídio.</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Esse medo, definido como "</w:t>
      </w:r>
      <w:proofErr w:type="spellStart"/>
      <w:r w:rsidRPr="00814FCE">
        <w:rPr>
          <w:rFonts w:ascii="Arial" w:eastAsia="Times New Roman" w:hAnsi="Arial" w:cs="Arial"/>
          <w:color w:val="000000"/>
          <w:sz w:val="24"/>
          <w:szCs w:val="24"/>
          <w:lang w:eastAsia="pt-BR"/>
        </w:rPr>
        <w:t>famele</w:t>
      </w:r>
      <w:proofErr w:type="spellEnd"/>
      <w:r w:rsidRPr="00814FCE">
        <w:rPr>
          <w:rFonts w:ascii="Arial" w:eastAsia="Times New Roman" w:hAnsi="Arial" w:cs="Arial"/>
          <w:color w:val="000000"/>
          <w:sz w:val="24"/>
          <w:szCs w:val="24"/>
          <w:lang w:eastAsia="pt-BR"/>
        </w:rPr>
        <w:t xml:space="preserve"> </w:t>
      </w:r>
      <w:proofErr w:type="spellStart"/>
      <w:r w:rsidRPr="00814FCE">
        <w:rPr>
          <w:rFonts w:ascii="Arial" w:eastAsia="Times New Roman" w:hAnsi="Arial" w:cs="Arial"/>
          <w:color w:val="000000"/>
          <w:sz w:val="24"/>
          <w:szCs w:val="24"/>
          <w:lang w:eastAsia="pt-BR"/>
        </w:rPr>
        <w:t>fear</w:t>
      </w:r>
      <w:proofErr w:type="spellEnd"/>
      <w:r w:rsidRPr="00814FCE">
        <w:rPr>
          <w:rFonts w:ascii="Arial" w:eastAsia="Times New Roman" w:hAnsi="Arial" w:cs="Arial"/>
          <w:color w:val="000000"/>
          <w:sz w:val="24"/>
          <w:szCs w:val="24"/>
          <w:lang w:eastAsia="pt-BR"/>
        </w:rPr>
        <w:t xml:space="preserve">", pode afetar as potenciais vítimas de um modo que reduza as oportunidades, sendo um obstáculo à igualdade entre os gêneros. </w:t>
      </w:r>
    </w:p>
    <w:p w:rsidR="00814FCE" w:rsidRPr="00814FCE" w:rsidRDefault="00814FCE" w:rsidP="00814FCE">
      <w:pPr>
        <w:spacing w:after="0" w:line="360" w:lineRule="auto"/>
        <w:ind w:left="2410" w:firstLine="709"/>
        <w:jc w:val="both"/>
        <w:rPr>
          <w:rFonts w:ascii="Arial" w:eastAsia="Times New Roman" w:hAnsi="Arial" w:cs="Arial"/>
          <w:sz w:val="24"/>
          <w:szCs w:val="24"/>
          <w:lang w:eastAsia="pt-BR"/>
        </w:rPr>
      </w:pPr>
      <w:r w:rsidRPr="00814FCE">
        <w:rPr>
          <w:rFonts w:ascii="Arial" w:eastAsia="Times New Roman" w:hAnsi="Arial" w:cs="Arial"/>
          <w:i/>
          <w:iCs/>
          <w:color w:val="000000"/>
          <w:sz w:val="24"/>
          <w:szCs w:val="24"/>
          <w:lang w:eastAsia="pt-BR"/>
        </w:rPr>
        <w:t>"A ameaça do crime, nomeadamente da violação, parece operar como um instrumento de controle social” (BERTA, ORNELAS, MARIA, 2006</w:t>
      </w:r>
      <w:proofErr w:type="gramStart"/>
      <w:r w:rsidRPr="00814FCE">
        <w:rPr>
          <w:rFonts w:ascii="Arial" w:eastAsia="Times New Roman" w:hAnsi="Arial" w:cs="Arial"/>
          <w:i/>
          <w:iCs/>
          <w:color w:val="000000"/>
          <w:sz w:val="24"/>
          <w:szCs w:val="24"/>
          <w:lang w:eastAsia="pt-BR"/>
        </w:rPr>
        <w:t>)</w:t>
      </w:r>
      <w:proofErr w:type="gramEnd"/>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 xml:space="preserve">Assim sendo, o problema deve ser encarado como social, e para resolvê-lo não deveríamos nos ater ao estudo psicológico do agressor e na ajuda aos traumas sofridos individualmente pelas vítimas. Poderíamos erroneamente atribuir alguns traços comportamentais de algumas mulheres que vivem sob esse medo, concretizado ou não, de desequilíbrio emocional. Mas esse seria um caso de desviar para o individual um problema que afeta toda a comunidade com raízes sociais e histórias. "O receio sentido é, </w:t>
      </w:r>
      <w:r w:rsidRPr="00814FCE">
        <w:rPr>
          <w:rFonts w:ascii="Arial" w:eastAsia="Times New Roman" w:hAnsi="Arial" w:cs="Arial"/>
          <w:color w:val="000000"/>
          <w:sz w:val="24"/>
          <w:szCs w:val="24"/>
          <w:lang w:eastAsia="pt-BR"/>
        </w:rPr>
        <w:lastRenderedPageBreak/>
        <w:t>efetivamente, um fenômeno racional, resultando não só dos antecedentes e experiências pessoais das mulheres, mas da experiência que pertença ao gênero feminino como grupo social" (BERTA, ORNELAS, MARIA, 2006</w:t>
      </w:r>
      <w:proofErr w:type="gramStart"/>
      <w:r w:rsidRPr="00814FCE">
        <w:rPr>
          <w:rFonts w:ascii="Arial" w:eastAsia="Times New Roman" w:hAnsi="Arial" w:cs="Arial"/>
          <w:color w:val="000000"/>
          <w:sz w:val="24"/>
          <w:szCs w:val="24"/>
          <w:lang w:eastAsia="pt-BR"/>
        </w:rPr>
        <w:t>)</w:t>
      </w:r>
      <w:proofErr w:type="gramEnd"/>
    </w:p>
    <w:p w:rsidR="00385F1D" w:rsidRDefault="00814FCE" w:rsidP="00814FCE">
      <w:pPr>
        <w:spacing w:after="0" w:line="360" w:lineRule="auto"/>
        <w:jc w:val="both"/>
        <w:rPr>
          <w:rFonts w:ascii="Arial" w:eastAsia="Times New Roman" w:hAnsi="Arial" w:cs="Arial"/>
          <w:color w:val="000000"/>
          <w:sz w:val="24"/>
          <w:szCs w:val="24"/>
          <w:lang w:eastAsia="pt-BR"/>
        </w:rPr>
      </w:pPr>
      <w:r w:rsidRPr="00814FCE">
        <w:rPr>
          <w:rFonts w:ascii="Arial" w:eastAsia="Times New Roman" w:hAnsi="Arial" w:cs="Arial"/>
          <w:color w:val="000000"/>
          <w:sz w:val="24"/>
          <w:szCs w:val="24"/>
          <w:lang w:eastAsia="pt-BR"/>
        </w:rPr>
        <w:tab/>
        <w:t>Mesmo qualquer desequilíbrio psicológico ou emocional não é inerente ao gênero ou à pessoa. É resultado de um trauma sofrido. Para se citar um exemplo,</w:t>
      </w:r>
      <w:r w:rsidR="00385F1D">
        <w:rPr>
          <w:rFonts w:ascii="Arial" w:eastAsia="Times New Roman" w:hAnsi="Arial" w:cs="Arial"/>
          <w:color w:val="000000"/>
          <w:sz w:val="24"/>
          <w:szCs w:val="24"/>
          <w:lang w:eastAsia="pt-BR"/>
        </w:rPr>
        <w:t xml:space="preserve"> “N</w:t>
      </w:r>
      <w:r w:rsidRPr="00814FCE">
        <w:rPr>
          <w:rFonts w:ascii="Arial" w:eastAsia="Times New Roman" w:hAnsi="Arial" w:cs="Arial"/>
          <w:color w:val="000000"/>
          <w:sz w:val="24"/>
          <w:szCs w:val="24"/>
          <w:lang w:eastAsia="pt-BR"/>
        </w:rPr>
        <w:t>o início da década de 70 a pesquisa foi feita por duas feministas nos Estados Unidos (</w:t>
      </w:r>
      <w:proofErr w:type="spellStart"/>
      <w:r w:rsidRPr="00814FCE">
        <w:rPr>
          <w:rFonts w:ascii="Arial" w:eastAsia="Times New Roman" w:hAnsi="Arial" w:cs="Arial"/>
          <w:color w:val="000000"/>
          <w:sz w:val="24"/>
          <w:szCs w:val="24"/>
          <w:lang w:eastAsia="pt-BR"/>
        </w:rPr>
        <w:t>Burgess</w:t>
      </w:r>
      <w:proofErr w:type="spellEnd"/>
      <w:r w:rsidRPr="00814FCE">
        <w:rPr>
          <w:rFonts w:ascii="Arial" w:eastAsia="Times New Roman" w:hAnsi="Arial" w:cs="Arial"/>
          <w:color w:val="000000"/>
          <w:sz w:val="24"/>
          <w:szCs w:val="24"/>
          <w:lang w:eastAsia="pt-BR"/>
        </w:rPr>
        <w:t xml:space="preserve"> &amp; </w:t>
      </w:r>
      <w:proofErr w:type="spellStart"/>
      <w:r w:rsidRPr="00814FCE">
        <w:rPr>
          <w:rFonts w:ascii="Arial" w:eastAsia="Times New Roman" w:hAnsi="Arial" w:cs="Arial"/>
          <w:color w:val="000000"/>
          <w:sz w:val="24"/>
          <w:szCs w:val="24"/>
          <w:lang w:eastAsia="pt-BR"/>
        </w:rPr>
        <w:t>Holmstrom</w:t>
      </w:r>
      <w:proofErr w:type="spellEnd"/>
      <w:r w:rsidRPr="00814FCE">
        <w:rPr>
          <w:rFonts w:ascii="Arial" w:eastAsia="Times New Roman" w:hAnsi="Arial" w:cs="Arial"/>
          <w:color w:val="000000"/>
          <w:sz w:val="24"/>
          <w:szCs w:val="24"/>
          <w:lang w:eastAsia="pt-BR"/>
        </w:rPr>
        <w:t>, 1972). Elas concluíram que os efeitos da violação, da violência doméstica e do abuso sexual são de fato os mesmos que os encontrados em sobreviventes de guerra." (SLEGH, 2006</w:t>
      </w:r>
      <w:proofErr w:type="gramStart"/>
      <w:r w:rsidRPr="00814FCE">
        <w:rPr>
          <w:rFonts w:ascii="Arial" w:eastAsia="Times New Roman" w:hAnsi="Arial" w:cs="Arial"/>
          <w:color w:val="000000"/>
          <w:sz w:val="24"/>
          <w:szCs w:val="24"/>
          <w:lang w:eastAsia="pt-BR"/>
        </w:rPr>
        <w:t>)</w:t>
      </w:r>
      <w:proofErr w:type="gramEnd"/>
    </w:p>
    <w:p w:rsidR="00814FCE" w:rsidRPr="00814FCE" w:rsidRDefault="00814FCE" w:rsidP="00385F1D">
      <w:pPr>
        <w:spacing w:after="0" w:line="360" w:lineRule="auto"/>
        <w:ind w:firstLine="851"/>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 xml:space="preserve"> A analogia mostra quão grave a violência doméstica deve ser considerada, e nos dá uma ideia a respeito da gravidade dos efeitos da violação sexual. </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Um grande obstáculo ao combate a essa doença social é que ela possui seu próprio antídoto: traumas psicológicos muito fortes nas pessoas faz com que as vítimas tenham dificuldades em transmitir às outras pessoais, o que seria essencial ao combate ao crime. "A reação mais comum perante as crueldades da vida é bani-las para fora da consciência. Um engenhoso sistema de defesa psicológica de negação e silêncio são estratégias de sobrevivência para tentar esquecer e não colocar em palavras o que é considerado demasiado cruel para existir na vida humana. O conflito entre manter o silêncio e a vontade de gritar a sua dor é inerente ao trauma psicológico." (SLEGH, 2006</w:t>
      </w:r>
      <w:proofErr w:type="gramStart"/>
      <w:r w:rsidRPr="00814FCE">
        <w:rPr>
          <w:rFonts w:ascii="Arial" w:eastAsia="Times New Roman" w:hAnsi="Arial" w:cs="Arial"/>
          <w:color w:val="000000"/>
          <w:sz w:val="24"/>
          <w:szCs w:val="24"/>
          <w:lang w:eastAsia="pt-BR"/>
        </w:rPr>
        <w:t>)</w:t>
      </w:r>
      <w:proofErr w:type="gramEnd"/>
      <w:r w:rsidRPr="00814FCE">
        <w:rPr>
          <w:rFonts w:ascii="Arial" w:eastAsia="Times New Roman" w:hAnsi="Arial" w:cs="Arial"/>
          <w:color w:val="000000"/>
          <w:sz w:val="24"/>
          <w:szCs w:val="24"/>
          <w:lang w:eastAsia="pt-BR"/>
        </w:rPr>
        <w:t xml:space="preserve"> </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Para isso, a comunicação surge como uma poderosa arma nessa luta, e é através dela que nós vamos fazer a nossa parte, e de forma simétrica. Assim, estaremos fazendo muito mais que ajudando as vítimas e ajuda a punir agressores, mais contribuindo com o desenvolvimento da sociedade como um todo.</w:t>
      </w:r>
      <w:r w:rsidRPr="00814FCE">
        <w:rPr>
          <w:rFonts w:ascii="Arial" w:eastAsia="Times New Roman" w:hAnsi="Arial" w:cs="Arial"/>
          <w:color w:val="000000"/>
          <w:sz w:val="24"/>
          <w:szCs w:val="24"/>
          <w:lang w:eastAsia="pt-BR"/>
        </w:rPr>
        <w:tab/>
        <w:t xml:space="preserve">Encerramos com a afirmação de que o abuso altera o sentido da condição humana. </w:t>
      </w:r>
      <w:r w:rsidRPr="00814FCE">
        <w:rPr>
          <w:rFonts w:ascii="Arial" w:eastAsia="Times New Roman" w:hAnsi="Arial" w:cs="Arial"/>
          <w:color w:val="000000"/>
          <w:sz w:val="24"/>
          <w:szCs w:val="24"/>
          <w:lang w:val="en-US" w:eastAsia="pt-BR"/>
        </w:rPr>
        <w:t xml:space="preserve">E </w:t>
      </w:r>
      <w:proofErr w:type="spellStart"/>
      <w:r w:rsidRPr="00814FCE">
        <w:rPr>
          <w:rFonts w:ascii="Arial" w:eastAsia="Times New Roman" w:hAnsi="Arial" w:cs="Arial"/>
          <w:color w:val="000000"/>
          <w:sz w:val="24"/>
          <w:szCs w:val="24"/>
          <w:lang w:val="en-US" w:eastAsia="pt-BR"/>
        </w:rPr>
        <w:t>devemos</w:t>
      </w:r>
      <w:proofErr w:type="spellEnd"/>
      <w:r w:rsidRPr="00814FCE">
        <w:rPr>
          <w:rFonts w:ascii="Arial" w:eastAsia="Times New Roman" w:hAnsi="Arial" w:cs="Arial"/>
          <w:color w:val="000000"/>
          <w:sz w:val="24"/>
          <w:szCs w:val="24"/>
          <w:lang w:val="en-US" w:eastAsia="pt-BR"/>
        </w:rPr>
        <w:t xml:space="preserve"> </w:t>
      </w:r>
      <w:proofErr w:type="spellStart"/>
      <w:r w:rsidRPr="00814FCE">
        <w:rPr>
          <w:rFonts w:ascii="Arial" w:eastAsia="Times New Roman" w:hAnsi="Arial" w:cs="Arial"/>
          <w:color w:val="000000"/>
          <w:sz w:val="24"/>
          <w:szCs w:val="24"/>
          <w:lang w:val="en-US" w:eastAsia="pt-BR"/>
        </w:rPr>
        <w:t>pensar</w:t>
      </w:r>
      <w:proofErr w:type="spellEnd"/>
      <w:r w:rsidRPr="00814FCE">
        <w:rPr>
          <w:rFonts w:ascii="Arial" w:eastAsia="Times New Roman" w:hAnsi="Arial" w:cs="Arial"/>
          <w:color w:val="000000"/>
          <w:sz w:val="24"/>
          <w:szCs w:val="24"/>
          <w:lang w:val="en-US" w:eastAsia="pt-BR"/>
        </w:rPr>
        <w:t xml:space="preserve"> </w:t>
      </w:r>
      <w:proofErr w:type="spellStart"/>
      <w:proofErr w:type="gramStart"/>
      <w:r w:rsidRPr="00814FCE">
        <w:rPr>
          <w:rFonts w:ascii="Arial" w:eastAsia="Times New Roman" w:hAnsi="Arial" w:cs="Arial"/>
          <w:color w:val="000000"/>
          <w:sz w:val="24"/>
          <w:szCs w:val="24"/>
          <w:lang w:val="en-US" w:eastAsia="pt-BR"/>
        </w:rPr>
        <w:t>na</w:t>
      </w:r>
      <w:proofErr w:type="spellEnd"/>
      <w:proofErr w:type="gramEnd"/>
      <w:r w:rsidRPr="00814FCE">
        <w:rPr>
          <w:rFonts w:ascii="Arial" w:eastAsia="Times New Roman" w:hAnsi="Arial" w:cs="Arial"/>
          <w:color w:val="000000"/>
          <w:sz w:val="24"/>
          <w:szCs w:val="24"/>
          <w:lang w:val="en-US" w:eastAsia="pt-BR"/>
        </w:rPr>
        <w:t xml:space="preserve"> </w:t>
      </w:r>
      <w:proofErr w:type="spellStart"/>
      <w:r w:rsidRPr="00814FCE">
        <w:rPr>
          <w:rFonts w:ascii="Arial" w:eastAsia="Times New Roman" w:hAnsi="Arial" w:cs="Arial"/>
          <w:color w:val="000000"/>
          <w:sz w:val="24"/>
          <w:szCs w:val="24"/>
          <w:lang w:val="en-US" w:eastAsia="pt-BR"/>
        </w:rPr>
        <w:t>pergunta</w:t>
      </w:r>
      <w:proofErr w:type="spellEnd"/>
      <w:r w:rsidRPr="00814FCE">
        <w:rPr>
          <w:rFonts w:ascii="Arial" w:eastAsia="Times New Roman" w:hAnsi="Arial" w:cs="Arial"/>
          <w:color w:val="000000"/>
          <w:sz w:val="24"/>
          <w:szCs w:val="24"/>
          <w:lang w:val="en-US" w:eastAsia="pt-BR"/>
        </w:rPr>
        <w:t xml:space="preserve"> </w:t>
      </w:r>
      <w:proofErr w:type="spellStart"/>
      <w:r w:rsidRPr="00814FCE">
        <w:rPr>
          <w:rFonts w:ascii="Arial" w:eastAsia="Times New Roman" w:hAnsi="Arial" w:cs="Arial"/>
          <w:color w:val="000000"/>
          <w:sz w:val="24"/>
          <w:szCs w:val="24"/>
          <w:lang w:val="en-US" w:eastAsia="pt-BR"/>
        </w:rPr>
        <w:t>reflexiva</w:t>
      </w:r>
      <w:proofErr w:type="spellEnd"/>
      <w:r w:rsidRPr="00814FCE">
        <w:rPr>
          <w:rFonts w:ascii="Arial" w:eastAsia="Times New Roman" w:hAnsi="Arial" w:cs="Arial"/>
          <w:color w:val="000000"/>
          <w:sz w:val="24"/>
          <w:szCs w:val="24"/>
          <w:lang w:val="en-US" w:eastAsia="pt-BR"/>
        </w:rPr>
        <w:t xml:space="preserve">: "How would your life be different if rape were suddenly to end?" </w:t>
      </w:r>
      <w:r w:rsidRPr="00814FCE">
        <w:rPr>
          <w:rFonts w:ascii="Arial" w:eastAsia="Times New Roman" w:hAnsi="Arial" w:cs="Arial"/>
          <w:color w:val="000000"/>
          <w:sz w:val="24"/>
          <w:szCs w:val="24"/>
          <w:lang w:eastAsia="pt-BR"/>
        </w:rPr>
        <w:t>(BENEKE, 1982)</w:t>
      </w:r>
    </w:p>
    <w:p w:rsidR="00193202" w:rsidRDefault="00193202" w:rsidP="00814FCE">
      <w:pPr>
        <w:spacing w:after="0" w:line="360" w:lineRule="auto"/>
        <w:rPr>
          <w:rFonts w:ascii="Arial" w:eastAsia="Times New Roman" w:hAnsi="Arial" w:cs="Arial"/>
          <w:b/>
          <w:bCs/>
          <w:color w:val="000000"/>
          <w:sz w:val="24"/>
          <w:szCs w:val="24"/>
          <w:lang w:eastAsia="pt-BR"/>
        </w:rPr>
      </w:pPr>
    </w:p>
    <w:p w:rsidR="00193202" w:rsidRDefault="00193202" w:rsidP="00814FCE">
      <w:pPr>
        <w:spacing w:after="0" w:line="360" w:lineRule="auto"/>
        <w:rPr>
          <w:rFonts w:ascii="Arial" w:eastAsia="Times New Roman" w:hAnsi="Arial" w:cs="Arial"/>
          <w:b/>
          <w:bCs/>
          <w:color w:val="000000"/>
          <w:sz w:val="24"/>
          <w:szCs w:val="24"/>
          <w:lang w:eastAsia="pt-BR"/>
        </w:rPr>
      </w:pPr>
    </w:p>
    <w:p w:rsidR="00193202" w:rsidRDefault="00193202" w:rsidP="00814FCE">
      <w:pPr>
        <w:spacing w:after="0" w:line="360" w:lineRule="auto"/>
        <w:rPr>
          <w:rFonts w:ascii="Arial" w:eastAsia="Times New Roman" w:hAnsi="Arial" w:cs="Arial"/>
          <w:b/>
          <w:bCs/>
          <w:color w:val="000000"/>
          <w:sz w:val="24"/>
          <w:szCs w:val="24"/>
          <w:lang w:eastAsia="pt-BR"/>
        </w:rPr>
      </w:pPr>
    </w:p>
    <w:p w:rsidR="00193202" w:rsidRDefault="00193202" w:rsidP="00814FCE">
      <w:pPr>
        <w:spacing w:after="0" w:line="360" w:lineRule="auto"/>
        <w:rPr>
          <w:rFonts w:ascii="Arial" w:eastAsia="Times New Roman" w:hAnsi="Arial" w:cs="Arial"/>
          <w:b/>
          <w:bCs/>
          <w:color w:val="000000"/>
          <w:sz w:val="24"/>
          <w:szCs w:val="24"/>
          <w:lang w:eastAsia="pt-BR"/>
        </w:rPr>
      </w:pPr>
    </w:p>
    <w:p w:rsidR="00193202" w:rsidRDefault="00193202" w:rsidP="00814FCE">
      <w:pPr>
        <w:spacing w:after="0" w:line="360" w:lineRule="auto"/>
        <w:rPr>
          <w:rFonts w:ascii="Arial" w:eastAsia="Times New Roman" w:hAnsi="Arial" w:cs="Arial"/>
          <w:b/>
          <w:bCs/>
          <w:color w:val="000000"/>
          <w:sz w:val="24"/>
          <w:szCs w:val="24"/>
          <w:lang w:eastAsia="pt-BR"/>
        </w:rPr>
      </w:pP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lastRenderedPageBreak/>
        <w:t>Resultados e discussões</w:t>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tab/>
      </w:r>
      <w:r w:rsidRPr="00814FCE">
        <w:rPr>
          <w:rFonts w:ascii="Arial" w:eastAsia="Times New Roman" w:hAnsi="Arial" w:cs="Arial"/>
          <w:color w:val="000000"/>
          <w:sz w:val="24"/>
          <w:szCs w:val="24"/>
          <w:lang w:eastAsia="pt-BR"/>
        </w:rPr>
        <w:t xml:space="preserve">A campanha em questão ‘’Tem Mulher Que Gosta </w:t>
      </w:r>
      <w:proofErr w:type="gramStart"/>
      <w:r w:rsidRPr="00814FCE">
        <w:rPr>
          <w:rFonts w:ascii="Arial" w:eastAsia="Times New Roman" w:hAnsi="Arial" w:cs="Arial"/>
          <w:color w:val="000000"/>
          <w:sz w:val="24"/>
          <w:szCs w:val="24"/>
          <w:lang w:eastAsia="pt-BR"/>
        </w:rPr>
        <w:t>#</w:t>
      </w:r>
      <w:proofErr w:type="spellStart"/>
      <w:r w:rsidRPr="00814FCE">
        <w:rPr>
          <w:rFonts w:ascii="Arial" w:eastAsia="Times New Roman" w:hAnsi="Arial" w:cs="Arial"/>
          <w:color w:val="000000"/>
          <w:sz w:val="24"/>
          <w:szCs w:val="24"/>
          <w:lang w:eastAsia="pt-BR"/>
        </w:rPr>
        <w:t>sóquenão</w:t>
      </w:r>
      <w:proofErr w:type="spellEnd"/>
      <w:r w:rsidRPr="00814FCE">
        <w:rPr>
          <w:rFonts w:ascii="Arial" w:eastAsia="Times New Roman" w:hAnsi="Arial" w:cs="Arial"/>
          <w:color w:val="000000"/>
          <w:sz w:val="24"/>
          <w:szCs w:val="24"/>
          <w:lang w:eastAsia="pt-BR"/>
        </w:rPr>
        <w:t>”</w:t>
      </w:r>
      <w:proofErr w:type="gramEnd"/>
      <w:r w:rsidRPr="00814FCE">
        <w:rPr>
          <w:rFonts w:ascii="Arial" w:eastAsia="Times New Roman" w:hAnsi="Arial" w:cs="Arial"/>
          <w:color w:val="000000"/>
          <w:sz w:val="24"/>
          <w:szCs w:val="24"/>
          <w:lang w:eastAsia="pt-BR"/>
        </w:rPr>
        <w:t xml:space="preserve"> ficou no ar desde 18</w:t>
      </w:r>
      <w:r w:rsidR="009A0C51">
        <w:rPr>
          <w:rFonts w:ascii="Arial" w:eastAsia="Times New Roman" w:hAnsi="Arial" w:cs="Arial"/>
          <w:color w:val="000000"/>
          <w:sz w:val="24"/>
          <w:szCs w:val="24"/>
          <w:lang w:eastAsia="pt-BR"/>
        </w:rPr>
        <w:t>/11</w:t>
      </w:r>
      <w:r w:rsidRPr="00814FCE">
        <w:rPr>
          <w:rFonts w:ascii="Arial" w:eastAsia="Times New Roman" w:hAnsi="Arial" w:cs="Arial"/>
          <w:color w:val="000000"/>
          <w:sz w:val="24"/>
          <w:szCs w:val="24"/>
          <w:lang w:eastAsia="pt-BR"/>
        </w:rPr>
        <w:t xml:space="preserve"> até a presente data de análise de resultados</w:t>
      </w:r>
      <w:r w:rsidR="009A0C51">
        <w:rPr>
          <w:rFonts w:ascii="Arial" w:eastAsia="Times New Roman" w:hAnsi="Arial" w:cs="Arial"/>
          <w:color w:val="000000"/>
          <w:sz w:val="24"/>
          <w:szCs w:val="24"/>
          <w:lang w:eastAsia="pt-BR"/>
        </w:rPr>
        <w:t>;</w:t>
      </w:r>
      <w:r w:rsidRPr="00814FCE">
        <w:rPr>
          <w:rFonts w:ascii="Arial" w:eastAsia="Times New Roman" w:hAnsi="Arial" w:cs="Arial"/>
          <w:color w:val="000000"/>
          <w:sz w:val="24"/>
          <w:szCs w:val="24"/>
          <w:lang w:eastAsia="pt-BR"/>
        </w:rPr>
        <w:t xml:space="preserve"> 21/11/2013. </w:t>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Em números:</w:t>
      </w:r>
    </w:p>
    <w:p w:rsidR="00814FCE" w:rsidRPr="00814FCE" w:rsidRDefault="00814FCE" w:rsidP="00814FCE">
      <w:pPr>
        <w:numPr>
          <w:ilvl w:val="0"/>
          <w:numId w:val="1"/>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color w:val="000000"/>
          <w:sz w:val="24"/>
          <w:szCs w:val="24"/>
          <w:lang w:eastAsia="pt-BR"/>
        </w:rPr>
        <w:t>200 opções curtir</w:t>
      </w:r>
    </w:p>
    <w:p w:rsidR="00814FCE" w:rsidRPr="00814FCE" w:rsidRDefault="00814FCE" w:rsidP="00814FCE">
      <w:pPr>
        <w:numPr>
          <w:ilvl w:val="0"/>
          <w:numId w:val="1"/>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color w:val="000000"/>
          <w:sz w:val="24"/>
          <w:szCs w:val="24"/>
          <w:lang w:eastAsia="pt-BR"/>
        </w:rPr>
        <w:t xml:space="preserve">10 publicações </w:t>
      </w:r>
    </w:p>
    <w:p w:rsidR="00814FCE" w:rsidRPr="00814FCE" w:rsidRDefault="00814FCE" w:rsidP="00814FCE">
      <w:pPr>
        <w:numPr>
          <w:ilvl w:val="0"/>
          <w:numId w:val="1"/>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color w:val="000000"/>
          <w:sz w:val="24"/>
          <w:szCs w:val="24"/>
          <w:lang w:eastAsia="pt-BR"/>
        </w:rPr>
        <w:t>Média de 264 visualizações por postagem</w:t>
      </w:r>
    </w:p>
    <w:p w:rsidR="00814FCE" w:rsidRPr="00814FCE" w:rsidRDefault="00814FCE" w:rsidP="00814FCE">
      <w:pPr>
        <w:numPr>
          <w:ilvl w:val="0"/>
          <w:numId w:val="1"/>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color w:val="000000"/>
          <w:sz w:val="24"/>
          <w:szCs w:val="24"/>
          <w:lang w:eastAsia="pt-BR"/>
        </w:rPr>
        <w:t xml:space="preserve">Máxima de 373 visualizações </w:t>
      </w:r>
    </w:p>
    <w:p w:rsidR="00814FCE" w:rsidRPr="00814FCE" w:rsidRDefault="00814FCE" w:rsidP="00193202">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r w:rsidRPr="00814FCE">
        <w:rPr>
          <w:rFonts w:ascii="Arial" w:eastAsia="Times New Roman" w:hAnsi="Arial" w:cs="Arial"/>
          <w:color w:val="000000"/>
          <w:sz w:val="24"/>
          <w:szCs w:val="24"/>
          <w:lang w:eastAsia="pt-BR"/>
        </w:rPr>
        <w:t>Por postagem:</w:t>
      </w:r>
    </w:p>
    <w:p w:rsidR="00814FCE" w:rsidRPr="00814FCE" w:rsidRDefault="00814FCE" w:rsidP="00814FCE">
      <w:pPr>
        <w:numPr>
          <w:ilvl w:val="0"/>
          <w:numId w:val="2"/>
        </w:numPr>
        <w:spacing w:after="0" w:line="360" w:lineRule="auto"/>
        <w:textAlignment w:val="baseline"/>
        <w:rPr>
          <w:rFonts w:ascii="Arial" w:eastAsia="Times New Roman" w:hAnsi="Arial" w:cs="Arial"/>
          <w:b/>
          <w:bCs/>
          <w:color w:val="000000"/>
          <w:sz w:val="24"/>
          <w:szCs w:val="24"/>
          <w:lang w:eastAsia="pt-BR"/>
        </w:rPr>
      </w:pPr>
      <w:r w:rsidRPr="00814FCE">
        <w:rPr>
          <w:rFonts w:ascii="Arial" w:eastAsia="Times New Roman" w:hAnsi="Arial" w:cs="Arial"/>
          <w:b/>
          <w:bCs/>
          <w:color w:val="000000"/>
          <w:sz w:val="24"/>
          <w:szCs w:val="24"/>
          <w:lang w:eastAsia="pt-BR"/>
        </w:rPr>
        <w:t xml:space="preserve">Alteração da foto de capa - </w:t>
      </w:r>
      <w:hyperlink r:id="rId8" w:history="1">
        <w:r w:rsidRPr="00814FCE">
          <w:rPr>
            <w:rFonts w:ascii="Arial" w:eastAsia="Times New Roman" w:hAnsi="Arial" w:cs="Arial"/>
            <w:color w:val="0000FF"/>
            <w:sz w:val="24"/>
            <w:szCs w:val="24"/>
            <w:u w:val="single"/>
            <w:lang w:eastAsia="pt-BR"/>
          </w:rPr>
          <w:t>https://www.facebook.com/photo.php?fbid=538179246260039&amp;set=a.538013439609953.1073741827.538011482943482&amp;type=1</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314 visualizações e cinco curtidas</w:t>
      </w:r>
    </w:p>
    <w:p w:rsidR="00814FCE" w:rsidRPr="00814FCE" w:rsidRDefault="00814FCE" w:rsidP="00814FCE">
      <w:pPr>
        <w:numPr>
          <w:ilvl w:val="0"/>
          <w:numId w:val="3"/>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b/>
          <w:bCs/>
          <w:color w:val="000000"/>
          <w:sz w:val="24"/>
          <w:szCs w:val="24"/>
          <w:lang w:eastAsia="pt-BR"/>
        </w:rPr>
        <w:t xml:space="preserve">Não </w:t>
      </w:r>
      <w:proofErr w:type="spellStart"/>
      <w:r w:rsidRPr="00814FCE">
        <w:rPr>
          <w:rFonts w:ascii="Arial" w:eastAsia="Times New Roman" w:hAnsi="Arial" w:cs="Arial"/>
          <w:b/>
          <w:bCs/>
          <w:color w:val="000000"/>
          <w:sz w:val="24"/>
          <w:szCs w:val="24"/>
          <w:lang w:eastAsia="pt-BR"/>
        </w:rPr>
        <w:t>agüento</w:t>
      </w:r>
      <w:proofErr w:type="spellEnd"/>
      <w:r w:rsidRPr="00814FCE">
        <w:rPr>
          <w:rFonts w:ascii="Arial" w:eastAsia="Times New Roman" w:hAnsi="Arial" w:cs="Arial"/>
          <w:b/>
          <w:bCs/>
          <w:color w:val="000000"/>
          <w:sz w:val="24"/>
          <w:szCs w:val="24"/>
          <w:lang w:eastAsia="pt-BR"/>
        </w:rPr>
        <w:t xml:space="preserve"> quando</w:t>
      </w:r>
    </w:p>
    <w:p w:rsidR="00814FCE" w:rsidRPr="00814FCE" w:rsidRDefault="00ED7AC4" w:rsidP="00814FCE">
      <w:pPr>
        <w:spacing w:after="0" w:line="360" w:lineRule="auto"/>
        <w:ind w:left="720"/>
        <w:jc w:val="both"/>
        <w:rPr>
          <w:rFonts w:ascii="Arial" w:eastAsia="Times New Roman" w:hAnsi="Arial" w:cs="Arial"/>
          <w:sz w:val="24"/>
          <w:szCs w:val="24"/>
          <w:lang w:eastAsia="pt-BR"/>
        </w:rPr>
      </w:pPr>
      <w:hyperlink r:id="rId9" w:history="1">
        <w:r w:rsidR="00814FCE" w:rsidRPr="00814FCE">
          <w:rPr>
            <w:rFonts w:ascii="Arial" w:eastAsia="Times New Roman" w:hAnsi="Arial" w:cs="Arial"/>
            <w:color w:val="0000FF"/>
            <w:sz w:val="24"/>
            <w:szCs w:val="24"/>
            <w:u w:val="single"/>
            <w:lang w:eastAsia="pt-BR"/>
          </w:rPr>
          <w:t>https://www.facebook.com/temmulherquegosta/posts/538228122921818</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 xml:space="preserve">351 visualizações e 8 </w:t>
      </w:r>
      <w:r w:rsidRPr="00814FCE">
        <w:rPr>
          <w:rFonts w:ascii="Arial" w:eastAsia="Times New Roman" w:hAnsi="Arial" w:cs="Arial"/>
          <w:color w:val="000000"/>
          <w:sz w:val="24"/>
          <w:szCs w:val="24"/>
          <w:lang w:eastAsia="pt-BR"/>
        </w:rPr>
        <w:tab/>
        <w:t>curtidas</w:t>
      </w:r>
    </w:p>
    <w:p w:rsidR="00814FCE" w:rsidRPr="00814FCE" w:rsidRDefault="00814FCE" w:rsidP="00814FCE">
      <w:pPr>
        <w:numPr>
          <w:ilvl w:val="0"/>
          <w:numId w:val="4"/>
        </w:numPr>
        <w:spacing w:after="0" w:line="360" w:lineRule="auto"/>
        <w:jc w:val="both"/>
        <w:textAlignment w:val="baseline"/>
        <w:rPr>
          <w:rFonts w:ascii="Arial" w:eastAsia="Times New Roman" w:hAnsi="Arial" w:cs="Arial"/>
          <w:color w:val="000000"/>
          <w:sz w:val="24"/>
          <w:szCs w:val="24"/>
          <w:lang w:eastAsia="pt-BR"/>
        </w:rPr>
      </w:pPr>
      <w:proofErr w:type="spellStart"/>
      <w:r w:rsidRPr="00814FCE">
        <w:rPr>
          <w:rFonts w:ascii="Arial" w:eastAsia="Times New Roman" w:hAnsi="Arial" w:cs="Arial"/>
          <w:b/>
          <w:bCs/>
          <w:color w:val="000000"/>
          <w:sz w:val="24"/>
          <w:szCs w:val="24"/>
          <w:lang w:eastAsia="pt-BR"/>
        </w:rPr>
        <w:t>It’s</w:t>
      </w:r>
      <w:proofErr w:type="spellEnd"/>
      <w:r w:rsidRPr="00814FCE">
        <w:rPr>
          <w:rFonts w:ascii="Arial" w:eastAsia="Times New Roman" w:hAnsi="Arial" w:cs="Arial"/>
          <w:b/>
          <w:bCs/>
          <w:color w:val="000000"/>
          <w:sz w:val="24"/>
          <w:szCs w:val="24"/>
          <w:lang w:eastAsia="pt-BR"/>
        </w:rPr>
        <w:t xml:space="preserve"> </w:t>
      </w:r>
      <w:proofErr w:type="spellStart"/>
      <w:r w:rsidRPr="00814FCE">
        <w:rPr>
          <w:rFonts w:ascii="Arial" w:eastAsia="Times New Roman" w:hAnsi="Arial" w:cs="Arial"/>
          <w:b/>
          <w:bCs/>
          <w:color w:val="000000"/>
          <w:sz w:val="24"/>
          <w:szCs w:val="24"/>
          <w:lang w:eastAsia="pt-BR"/>
        </w:rPr>
        <w:t>your</w:t>
      </w:r>
      <w:proofErr w:type="spellEnd"/>
      <w:r w:rsidRPr="00814FCE">
        <w:rPr>
          <w:rFonts w:ascii="Arial" w:eastAsia="Times New Roman" w:hAnsi="Arial" w:cs="Arial"/>
          <w:b/>
          <w:bCs/>
          <w:color w:val="000000"/>
          <w:sz w:val="24"/>
          <w:szCs w:val="24"/>
          <w:lang w:eastAsia="pt-BR"/>
        </w:rPr>
        <w:t xml:space="preserve"> </w:t>
      </w:r>
      <w:proofErr w:type="spellStart"/>
      <w:r w:rsidRPr="00814FCE">
        <w:rPr>
          <w:rFonts w:ascii="Arial" w:eastAsia="Times New Roman" w:hAnsi="Arial" w:cs="Arial"/>
          <w:b/>
          <w:bCs/>
          <w:color w:val="000000"/>
          <w:sz w:val="24"/>
          <w:szCs w:val="24"/>
          <w:lang w:eastAsia="pt-BR"/>
        </w:rPr>
        <w:t>fault</w:t>
      </w:r>
      <w:proofErr w:type="spellEnd"/>
      <w:r w:rsidRPr="00814FCE">
        <w:rPr>
          <w:rFonts w:ascii="Arial" w:eastAsia="Times New Roman" w:hAnsi="Arial" w:cs="Arial"/>
          <w:b/>
          <w:bCs/>
          <w:color w:val="000000"/>
          <w:sz w:val="24"/>
          <w:szCs w:val="24"/>
          <w:lang w:eastAsia="pt-BR"/>
        </w:rPr>
        <w:t xml:space="preserve"> </w:t>
      </w:r>
    </w:p>
    <w:p w:rsidR="00814FCE" w:rsidRPr="00814FCE" w:rsidRDefault="00ED7AC4" w:rsidP="00814FCE">
      <w:pPr>
        <w:spacing w:after="0" w:line="360" w:lineRule="auto"/>
        <w:ind w:left="720"/>
        <w:jc w:val="both"/>
        <w:rPr>
          <w:rFonts w:ascii="Arial" w:eastAsia="Times New Roman" w:hAnsi="Arial" w:cs="Arial"/>
          <w:sz w:val="24"/>
          <w:szCs w:val="24"/>
          <w:lang w:eastAsia="pt-BR"/>
        </w:rPr>
      </w:pPr>
      <w:hyperlink r:id="rId10" w:history="1">
        <w:r w:rsidR="00814FCE" w:rsidRPr="00814FCE">
          <w:rPr>
            <w:rFonts w:ascii="Arial" w:eastAsia="Times New Roman" w:hAnsi="Arial" w:cs="Arial"/>
            <w:color w:val="0000FF"/>
            <w:sz w:val="24"/>
            <w:szCs w:val="24"/>
            <w:u w:val="single"/>
            <w:lang w:eastAsia="pt-BR"/>
          </w:rPr>
          <w:t>https://www.facebook.com/temmulherquegosta/posts/538188329592464</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337 visualizações e 14 curtidas</w:t>
      </w:r>
    </w:p>
    <w:p w:rsidR="00814FCE" w:rsidRPr="00814FCE" w:rsidRDefault="00814FCE" w:rsidP="00814FCE">
      <w:pPr>
        <w:numPr>
          <w:ilvl w:val="0"/>
          <w:numId w:val="5"/>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b/>
          <w:bCs/>
          <w:color w:val="000000"/>
          <w:sz w:val="24"/>
          <w:szCs w:val="24"/>
          <w:lang w:eastAsia="pt-BR"/>
        </w:rPr>
        <w:t xml:space="preserve">Notícia – Calcinha </w:t>
      </w:r>
      <w:proofErr w:type="gramStart"/>
      <w:r w:rsidRPr="00814FCE">
        <w:rPr>
          <w:rFonts w:ascii="Arial" w:eastAsia="Times New Roman" w:hAnsi="Arial" w:cs="Arial"/>
          <w:b/>
          <w:bCs/>
          <w:color w:val="000000"/>
          <w:sz w:val="24"/>
          <w:szCs w:val="24"/>
          <w:lang w:eastAsia="pt-BR"/>
        </w:rPr>
        <w:t>anti estupro</w:t>
      </w:r>
      <w:proofErr w:type="gramEnd"/>
    </w:p>
    <w:p w:rsidR="00814FCE" w:rsidRPr="00814FCE" w:rsidRDefault="00ED7AC4" w:rsidP="00814FCE">
      <w:pPr>
        <w:spacing w:after="0" w:line="360" w:lineRule="auto"/>
        <w:ind w:left="720"/>
        <w:jc w:val="both"/>
        <w:rPr>
          <w:rFonts w:ascii="Arial" w:eastAsia="Times New Roman" w:hAnsi="Arial" w:cs="Arial"/>
          <w:sz w:val="24"/>
          <w:szCs w:val="24"/>
          <w:lang w:eastAsia="pt-BR"/>
        </w:rPr>
      </w:pPr>
      <w:hyperlink r:id="rId11" w:history="1">
        <w:r w:rsidR="00814FCE" w:rsidRPr="00814FCE">
          <w:rPr>
            <w:rFonts w:ascii="Arial" w:eastAsia="Times New Roman" w:hAnsi="Arial" w:cs="Arial"/>
            <w:color w:val="0000FF"/>
            <w:sz w:val="24"/>
            <w:szCs w:val="24"/>
            <w:u w:val="single"/>
            <w:lang w:eastAsia="pt-BR"/>
          </w:rPr>
          <w:t>https://www.facebook.com/temmulherquegosta/posts/538228122921818</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 xml:space="preserve">360 visualizações, seis curtidas e um </w:t>
      </w:r>
      <w:proofErr w:type="gramStart"/>
      <w:r w:rsidRPr="00814FCE">
        <w:rPr>
          <w:rFonts w:ascii="Arial" w:eastAsia="Times New Roman" w:hAnsi="Arial" w:cs="Arial"/>
          <w:color w:val="000000"/>
          <w:sz w:val="24"/>
          <w:szCs w:val="24"/>
          <w:lang w:eastAsia="pt-BR"/>
        </w:rPr>
        <w:t>comentário</w:t>
      </w:r>
      <w:proofErr w:type="gramEnd"/>
    </w:p>
    <w:p w:rsidR="00814FCE" w:rsidRPr="00814FCE" w:rsidRDefault="00814FCE" w:rsidP="00814FCE">
      <w:pPr>
        <w:numPr>
          <w:ilvl w:val="0"/>
          <w:numId w:val="6"/>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b/>
          <w:bCs/>
          <w:color w:val="000000"/>
          <w:sz w:val="24"/>
          <w:szCs w:val="24"/>
          <w:lang w:eastAsia="pt-BR"/>
        </w:rPr>
        <w:t xml:space="preserve">Chega de </w:t>
      </w:r>
      <w:proofErr w:type="spellStart"/>
      <w:r w:rsidRPr="00814FCE">
        <w:rPr>
          <w:rFonts w:ascii="Arial" w:eastAsia="Times New Roman" w:hAnsi="Arial" w:cs="Arial"/>
          <w:b/>
          <w:bCs/>
          <w:color w:val="000000"/>
          <w:sz w:val="24"/>
          <w:szCs w:val="24"/>
          <w:lang w:eastAsia="pt-BR"/>
        </w:rPr>
        <w:t>Fiu-Fiu</w:t>
      </w:r>
      <w:proofErr w:type="spellEnd"/>
    </w:p>
    <w:p w:rsidR="00814FCE" w:rsidRPr="00814FCE" w:rsidRDefault="00ED7AC4" w:rsidP="00814FCE">
      <w:pPr>
        <w:spacing w:after="0" w:line="360" w:lineRule="auto"/>
        <w:ind w:left="720"/>
        <w:jc w:val="both"/>
        <w:rPr>
          <w:rFonts w:ascii="Arial" w:eastAsia="Times New Roman" w:hAnsi="Arial" w:cs="Arial"/>
          <w:sz w:val="24"/>
          <w:szCs w:val="24"/>
          <w:lang w:eastAsia="pt-BR"/>
        </w:rPr>
      </w:pPr>
      <w:hyperlink r:id="rId12" w:history="1">
        <w:r w:rsidR="00814FCE" w:rsidRPr="00814FCE">
          <w:rPr>
            <w:rFonts w:ascii="Arial" w:eastAsia="Times New Roman" w:hAnsi="Arial" w:cs="Arial"/>
            <w:color w:val="0000FF"/>
            <w:sz w:val="24"/>
            <w:szCs w:val="24"/>
            <w:u w:val="single"/>
            <w:lang w:eastAsia="pt-BR"/>
          </w:rPr>
          <w:t>https://www.facebook.com/temmulherquegosta/posts/538665409544756</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 xml:space="preserve">373 visualizações, quinze curtidas e cinco </w:t>
      </w:r>
      <w:proofErr w:type="gramStart"/>
      <w:r w:rsidRPr="00814FCE">
        <w:rPr>
          <w:rFonts w:ascii="Arial" w:eastAsia="Times New Roman" w:hAnsi="Arial" w:cs="Arial"/>
          <w:color w:val="000000"/>
          <w:sz w:val="24"/>
          <w:szCs w:val="24"/>
          <w:lang w:eastAsia="pt-BR"/>
        </w:rPr>
        <w:t>comentários</w:t>
      </w:r>
      <w:proofErr w:type="gramEnd"/>
    </w:p>
    <w:p w:rsidR="00814FCE" w:rsidRPr="00814FCE" w:rsidRDefault="00814FCE" w:rsidP="00814FCE">
      <w:pPr>
        <w:numPr>
          <w:ilvl w:val="0"/>
          <w:numId w:val="7"/>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b/>
          <w:bCs/>
          <w:color w:val="000000"/>
          <w:sz w:val="24"/>
          <w:szCs w:val="24"/>
          <w:lang w:eastAsia="pt-BR"/>
        </w:rPr>
        <w:t xml:space="preserve">Foto “que delícia </w:t>
      </w:r>
      <w:proofErr w:type="spellStart"/>
      <w:r w:rsidRPr="00814FCE">
        <w:rPr>
          <w:rFonts w:ascii="Arial" w:eastAsia="Times New Roman" w:hAnsi="Arial" w:cs="Arial"/>
          <w:b/>
          <w:bCs/>
          <w:color w:val="000000"/>
          <w:sz w:val="24"/>
          <w:szCs w:val="24"/>
          <w:lang w:eastAsia="pt-BR"/>
        </w:rPr>
        <w:t>heim</w:t>
      </w:r>
      <w:proofErr w:type="spellEnd"/>
      <w:r w:rsidRPr="00814FCE">
        <w:rPr>
          <w:rFonts w:ascii="Arial" w:eastAsia="Times New Roman" w:hAnsi="Arial" w:cs="Arial"/>
          <w:b/>
          <w:bCs/>
          <w:color w:val="000000"/>
          <w:sz w:val="24"/>
          <w:szCs w:val="24"/>
          <w:lang w:eastAsia="pt-BR"/>
        </w:rPr>
        <w:t>”</w:t>
      </w:r>
    </w:p>
    <w:p w:rsidR="00814FCE" w:rsidRPr="00814FCE" w:rsidRDefault="00ED7AC4" w:rsidP="00814FCE">
      <w:pPr>
        <w:spacing w:after="0" w:line="360" w:lineRule="auto"/>
        <w:ind w:left="720"/>
        <w:jc w:val="both"/>
        <w:rPr>
          <w:rFonts w:ascii="Arial" w:eastAsia="Times New Roman" w:hAnsi="Arial" w:cs="Arial"/>
          <w:sz w:val="24"/>
          <w:szCs w:val="24"/>
          <w:lang w:eastAsia="pt-BR"/>
        </w:rPr>
      </w:pPr>
      <w:hyperlink r:id="rId13" w:history="1">
        <w:r w:rsidR="00814FCE" w:rsidRPr="00814FCE">
          <w:rPr>
            <w:rFonts w:ascii="Arial" w:eastAsia="Times New Roman" w:hAnsi="Arial" w:cs="Arial"/>
            <w:color w:val="0000FF"/>
            <w:sz w:val="24"/>
            <w:szCs w:val="24"/>
            <w:u w:val="single"/>
            <w:lang w:eastAsia="pt-BR"/>
          </w:rPr>
          <w:t>https://www.facebook.com/photo.php?fbid=538708292873801&amp;set=a.538708289540468.1073741828.538011482943482&amp;type=1</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136 visualizações e cinco curtidas</w:t>
      </w:r>
    </w:p>
    <w:p w:rsidR="00814FCE" w:rsidRPr="00814FCE" w:rsidRDefault="00814FCE" w:rsidP="00814FCE">
      <w:pPr>
        <w:numPr>
          <w:ilvl w:val="0"/>
          <w:numId w:val="8"/>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b/>
          <w:bCs/>
          <w:color w:val="000000"/>
          <w:sz w:val="24"/>
          <w:szCs w:val="24"/>
          <w:lang w:eastAsia="pt-BR"/>
        </w:rPr>
        <w:lastRenderedPageBreak/>
        <w:t>Debate sobre as cantadas – e por que ele não pode parar</w:t>
      </w:r>
    </w:p>
    <w:p w:rsidR="00814FCE" w:rsidRPr="00814FCE" w:rsidRDefault="00ED7AC4" w:rsidP="00814FCE">
      <w:pPr>
        <w:spacing w:after="0" w:line="360" w:lineRule="auto"/>
        <w:ind w:left="720"/>
        <w:jc w:val="both"/>
        <w:rPr>
          <w:rFonts w:ascii="Arial" w:eastAsia="Times New Roman" w:hAnsi="Arial" w:cs="Arial"/>
          <w:sz w:val="24"/>
          <w:szCs w:val="24"/>
          <w:lang w:eastAsia="pt-BR"/>
        </w:rPr>
      </w:pPr>
      <w:hyperlink r:id="rId14" w:history="1">
        <w:r w:rsidR="00814FCE" w:rsidRPr="00814FCE">
          <w:rPr>
            <w:rFonts w:ascii="Arial" w:eastAsia="Times New Roman" w:hAnsi="Arial" w:cs="Arial"/>
            <w:color w:val="0000FF"/>
            <w:sz w:val="24"/>
            <w:szCs w:val="24"/>
            <w:u w:val="single"/>
            <w:lang w:eastAsia="pt-BR"/>
          </w:rPr>
          <w:t>https://www.facebook.com/temmulherquegosta/posts/538826979528599</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141 visualizações e seis curtidas</w:t>
      </w:r>
    </w:p>
    <w:p w:rsidR="00814FCE" w:rsidRPr="00814FCE" w:rsidRDefault="00814FCE" w:rsidP="00814FCE">
      <w:pPr>
        <w:numPr>
          <w:ilvl w:val="0"/>
          <w:numId w:val="9"/>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b/>
          <w:bCs/>
          <w:color w:val="000000"/>
          <w:sz w:val="24"/>
          <w:szCs w:val="24"/>
          <w:lang w:eastAsia="pt-BR"/>
        </w:rPr>
        <w:t>Não da pra brincar de roleta russa</w:t>
      </w:r>
    </w:p>
    <w:p w:rsidR="00814FCE" w:rsidRPr="00814FCE" w:rsidRDefault="00ED7AC4" w:rsidP="00814FCE">
      <w:pPr>
        <w:spacing w:after="0" w:line="360" w:lineRule="auto"/>
        <w:ind w:left="720"/>
        <w:jc w:val="both"/>
        <w:rPr>
          <w:rFonts w:ascii="Arial" w:eastAsia="Times New Roman" w:hAnsi="Arial" w:cs="Arial"/>
          <w:sz w:val="24"/>
          <w:szCs w:val="24"/>
          <w:lang w:eastAsia="pt-BR"/>
        </w:rPr>
      </w:pPr>
      <w:hyperlink r:id="rId15" w:history="1">
        <w:r w:rsidR="00814FCE" w:rsidRPr="00814FCE">
          <w:rPr>
            <w:rFonts w:ascii="Arial" w:eastAsia="Times New Roman" w:hAnsi="Arial" w:cs="Arial"/>
            <w:color w:val="0000FF"/>
            <w:sz w:val="24"/>
            <w:szCs w:val="24"/>
            <w:u w:val="single"/>
            <w:lang w:eastAsia="pt-BR"/>
          </w:rPr>
          <w:t>https://www.facebook.com/photo.php?fbid=538906439520653&amp;set=a.538708289540468.1073741828.538011482943482&amp;type=1</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162 visualizações e onze curtidas</w:t>
      </w:r>
    </w:p>
    <w:p w:rsidR="00814FCE" w:rsidRPr="00814FCE" w:rsidRDefault="00814FCE" w:rsidP="00814FCE">
      <w:pPr>
        <w:numPr>
          <w:ilvl w:val="0"/>
          <w:numId w:val="10"/>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b/>
          <w:bCs/>
          <w:color w:val="000000"/>
          <w:sz w:val="24"/>
          <w:szCs w:val="24"/>
          <w:lang w:eastAsia="pt-BR"/>
        </w:rPr>
        <w:t>Notícia – estupro cresce 18% no Brasil</w:t>
      </w:r>
    </w:p>
    <w:p w:rsidR="00814FCE" w:rsidRPr="00814FCE" w:rsidRDefault="00ED7AC4" w:rsidP="00814FCE">
      <w:pPr>
        <w:spacing w:after="0" w:line="360" w:lineRule="auto"/>
        <w:ind w:left="720"/>
        <w:jc w:val="both"/>
        <w:rPr>
          <w:rFonts w:ascii="Arial" w:eastAsia="Times New Roman" w:hAnsi="Arial" w:cs="Arial"/>
          <w:sz w:val="24"/>
          <w:szCs w:val="24"/>
          <w:lang w:eastAsia="pt-BR"/>
        </w:rPr>
      </w:pPr>
      <w:hyperlink r:id="rId16" w:history="1">
        <w:r w:rsidR="00814FCE" w:rsidRPr="00814FCE">
          <w:rPr>
            <w:rFonts w:ascii="Arial" w:eastAsia="Times New Roman" w:hAnsi="Arial" w:cs="Arial"/>
            <w:color w:val="0000FF"/>
            <w:sz w:val="24"/>
            <w:szCs w:val="24"/>
            <w:u w:val="single"/>
            <w:lang w:eastAsia="pt-BR"/>
          </w:rPr>
          <w:t>https://www.facebook.com/temmulherquegosta/posts/539051146172849</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90 visualizações e cinco curtidas</w:t>
      </w:r>
    </w:p>
    <w:p w:rsidR="00814FCE" w:rsidRPr="00814FCE" w:rsidRDefault="00814FCE" w:rsidP="00814FCE">
      <w:pPr>
        <w:numPr>
          <w:ilvl w:val="0"/>
          <w:numId w:val="11"/>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b/>
          <w:bCs/>
          <w:color w:val="000000"/>
          <w:sz w:val="24"/>
          <w:szCs w:val="24"/>
          <w:lang w:eastAsia="pt-BR"/>
        </w:rPr>
        <w:t xml:space="preserve">Project </w:t>
      </w:r>
      <w:proofErr w:type="spellStart"/>
      <w:r w:rsidRPr="00814FCE">
        <w:rPr>
          <w:rFonts w:ascii="Arial" w:eastAsia="Times New Roman" w:hAnsi="Arial" w:cs="Arial"/>
          <w:b/>
          <w:bCs/>
          <w:color w:val="000000"/>
          <w:sz w:val="24"/>
          <w:szCs w:val="24"/>
          <w:lang w:eastAsia="pt-BR"/>
        </w:rPr>
        <w:t>Unbreakable</w:t>
      </w:r>
      <w:proofErr w:type="spellEnd"/>
    </w:p>
    <w:p w:rsidR="00814FCE" w:rsidRPr="00814FCE" w:rsidRDefault="00ED7AC4" w:rsidP="00814FCE">
      <w:pPr>
        <w:spacing w:after="0" w:line="360" w:lineRule="auto"/>
        <w:ind w:left="720"/>
        <w:jc w:val="both"/>
        <w:rPr>
          <w:rFonts w:ascii="Arial" w:eastAsia="Times New Roman" w:hAnsi="Arial" w:cs="Arial"/>
          <w:sz w:val="24"/>
          <w:szCs w:val="24"/>
          <w:lang w:eastAsia="pt-BR"/>
        </w:rPr>
      </w:pPr>
      <w:hyperlink r:id="rId17" w:history="1">
        <w:r w:rsidR="00814FCE" w:rsidRPr="00814FCE">
          <w:rPr>
            <w:rFonts w:ascii="Arial" w:eastAsia="Times New Roman" w:hAnsi="Arial" w:cs="Arial"/>
            <w:color w:val="0000FF"/>
            <w:sz w:val="24"/>
            <w:szCs w:val="24"/>
            <w:u w:val="single"/>
            <w:lang w:eastAsia="pt-BR"/>
          </w:rPr>
          <w:t>https://www.facebook.com/photo.php?fbid=539107586167205&amp;set=a.538708289540468.1073741828.538011482943482&amp;type=1</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 xml:space="preserve">104 visualizações, quatro curtidas e dois </w:t>
      </w:r>
      <w:proofErr w:type="gramStart"/>
      <w:r w:rsidRPr="00814FCE">
        <w:rPr>
          <w:rFonts w:ascii="Arial" w:eastAsia="Times New Roman" w:hAnsi="Arial" w:cs="Arial"/>
          <w:color w:val="000000"/>
          <w:sz w:val="24"/>
          <w:szCs w:val="24"/>
          <w:lang w:eastAsia="pt-BR"/>
        </w:rPr>
        <w:t>comentários</w:t>
      </w:r>
      <w:proofErr w:type="gramEnd"/>
    </w:p>
    <w:p w:rsidR="00814FCE" w:rsidRPr="00814FCE" w:rsidRDefault="00814FCE" w:rsidP="00814FCE">
      <w:pPr>
        <w:numPr>
          <w:ilvl w:val="0"/>
          <w:numId w:val="12"/>
        </w:numPr>
        <w:spacing w:after="0" w:line="360" w:lineRule="auto"/>
        <w:jc w:val="both"/>
        <w:textAlignment w:val="baseline"/>
        <w:rPr>
          <w:rFonts w:ascii="Arial" w:eastAsia="Times New Roman" w:hAnsi="Arial" w:cs="Arial"/>
          <w:color w:val="000000"/>
          <w:sz w:val="24"/>
          <w:szCs w:val="24"/>
          <w:lang w:eastAsia="pt-BR"/>
        </w:rPr>
      </w:pPr>
      <w:r w:rsidRPr="00814FCE">
        <w:rPr>
          <w:rFonts w:ascii="Arial" w:eastAsia="Times New Roman" w:hAnsi="Arial" w:cs="Arial"/>
          <w:b/>
          <w:bCs/>
          <w:color w:val="000000"/>
          <w:sz w:val="24"/>
          <w:szCs w:val="24"/>
          <w:lang w:eastAsia="pt-BR"/>
        </w:rPr>
        <w:t xml:space="preserve">Project </w:t>
      </w:r>
      <w:proofErr w:type="spellStart"/>
      <w:r w:rsidRPr="00814FCE">
        <w:rPr>
          <w:rFonts w:ascii="Arial" w:eastAsia="Times New Roman" w:hAnsi="Arial" w:cs="Arial"/>
          <w:b/>
          <w:bCs/>
          <w:color w:val="000000"/>
          <w:sz w:val="24"/>
          <w:szCs w:val="24"/>
          <w:lang w:eastAsia="pt-BR"/>
        </w:rPr>
        <w:t>Unbreakable</w:t>
      </w:r>
      <w:proofErr w:type="spellEnd"/>
      <w:r w:rsidRPr="00814FCE">
        <w:rPr>
          <w:rFonts w:ascii="Arial" w:eastAsia="Times New Roman" w:hAnsi="Arial" w:cs="Arial"/>
          <w:b/>
          <w:bCs/>
          <w:color w:val="000000"/>
          <w:sz w:val="24"/>
          <w:szCs w:val="24"/>
          <w:lang w:eastAsia="pt-BR"/>
        </w:rPr>
        <w:t xml:space="preserve"> – versão masculina</w:t>
      </w:r>
    </w:p>
    <w:p w:rsidR="00814FCE" w:rsidRPr="00814FCE" w:rsidRDefault="00ED7AC4" w:rsidP="00814FCE">
      <w:pPr>
        <w:spacing w:after="0" w:line="360" w:lineRule="auto"/>
        <w:ind w:left="720"/>
        <w:jc w:val="both"/>
        <w:rPr>
          <w:rFonts w:ascii="Arial" w:eastAsia="Times New Roman" w:hAnsi="Arial" w:cs="Arial"/>
          <w:sz w:val="24"/>
          <w:szCs w:val="24"/>
          <w:lang w:eastAsia="pt-BR"/>
        </w:rPr>
      </w:pPr>
      <w:hyperlink r:id="rId18" w:history="1">
        <w:r w:rsidR="00814FCE" w:rsidRPr="00814FCE">
          <w:rPr>
            <w:rFonts w:ascii="Arial" w:eastAsia="Times New Roman" w:hAnsi="Arial" w:cs="Arial"/>
            <w:color w:val="0000FF"/>
            <w:sz w:val="24"/>
            <w:szCs w:val="24"/>
            <w:u w:val="single"/>
            <w:lang w:eastAsia="pt-BR"/>
          </w:rPr>
          <w:t>https://www.facebook.com/temmulherquegosta/posts/539172072827423</w:t>
        </w:r>
      </w:hyperlink>
    </w:p>
    <w:p w:rsidR="00814FCE" w:rsidRPr="00814FCE" w:rsidRDefault="00814FCE" w:rsidP="00814FCE">
      <w:pPr>
        <w:spacing w:after="0" w:line="360" w:lineRule="auto"/>
        <w:ind w:left="720"/>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180 visualizações e uma curtida</w:t>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p>
    <w:p w:rsidR="00814FCE" w:rsidRPr="00814FCE" w:rsidRDefault="00814FCE" w:rsidP="00385F1D">
      <w:pPr>
        <w:spacing w:after="0" w:line="360" w:lineRule="auto"/>
        <w:ind w:firstLine="708"/>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O conteúdo postado diariamente mostrou-se contundente para o debate que tínhamos como proposta, ou seja, a conscientização acerca da vulnerabilidade emocional gerada em quem sofre assédio moral ou sexual. Podemos ir mais longe a</w:t>
      </w:r>
      <w:r w:rsidR="00385F1D">
        <w:rPr>
          <w:rFonts w:ascii="Arial" w:eastAsia="Times New Roman" w:hAnsi="Arial" w:cs="Arial"/>
          <w:color w:val="000000"/>
          <w:sz w:val="24"/>
          <w:szCs w:val="24"/>
          <w:lang w:eastAsia="pt-BR"/>
        </w:rPr>
        <w:t>o dizer que a conversa se ampliou</w:t>
      </w:r>
      <w:r w:rsidRPr="00814FCE">
        <w:rPr>
          <w:rFonts w:ascii="Arial" w:eastAsia="Times New Roman" w:hAnsi="Arial" w:cs="Arial"/>
          <w:color w:val="000000"/>
          <w:sz w:val="24"/>
          <w:szCs w:val="24"/>
          <w:lang w:eastAsia="pt-BR"/>
        </w:rPr>
        <w:t xml:space="preserve"> e terminou por abordar temas mais abrangentes, tais como estupro masculino, crescimento da violência sexual no país e liberdade corporal feminina. </w:t>
      </w:r>
    </w:p>
    <w:p w:rsidR="00385F1D" w:rsidRDefault="00814FCE" w:rsidP="00814FCE">
      <w:pPr>
        <w:spacing w:after="0" w:line="360" w:lineRule="auto"/>
        <w:jc w:val="both"/>
        <w:rPr>
          <w:rFonts w:ascii="Arial" w:eastAsia="Times New Roman" w:hAnsi="Arial" w:cs="Arial"/>
          <w:color w:val="000000"/>
          <w:sz w:val="24"/>
          <w:szCs w:val="24"/>
          <w:lang w:eastAsia="pt-BR"/>
        </w:rPr>
      </w:pPr>
      <w:r w:rsidRPr="00814FCE">
        <w:rPr>
          <w:rFonts w:ascii="Arial" w:eastAsia="Times New Roman" w:hAnsi="Arial" w:cs="Arial"/>
          <w:color w:val="000000"/>
          <w:sz w:val="24"/>
          <w:szCs w:val="24"/>
          <w:lang w:eastAsia="pt-BR"/>
        </w:rPr>
        <w:tab/>
      </w:r>
      <w:r w:rsidR="00385F1D">
        <w:rPr>
          <w:rFonts w:ascii="Arial" w:eastAsia="Times New Roman" w:hAnsi="Arial" w:cs="Arial"/>
          <w:color w:val="000000"/>
          <w:sz w:val="24"/>
          <w:szCs w:val="24"/>
          <w:lang w:eastAsia="pt-BR"/>
        </w:rPr>
        <w:t xml:space="preserve">Mesmo sendo uma página nova </w:t>
      </w:r>
      <w:r w:rsidRPr="00814FCE">
        <w:rPr>
          <w:rFonts w:ascii="Arial" w:eastAsia="Times New Roman" w:hAnsi="Arial" w:cs="Arial"/>
          <w:color w:val="000000"/>
          <w:sz w:val="24"/>
          <w:szCs w:val="24"/>
          <w:lang w:eastAsia="pt-BR"/>
        </w:rPr>
        <w:t xml:space="preserve">tiramos resultados satisfatórios, sobretudo sem investimento algum, 200 </w:t>
      </w:r>
      <w:proofErr w:type="spellStart"/>
      <w:r w:rsidRPr="00814FCE">
        <w:rPr>
          <w:rFonts w:ascii="Arial" w:eastAsia="Times New Roman" w:hAnsi="Arial" w:cs="Arial"/>
          <w:color w:val="000000"/>
          <w:sz w:val="24"/>
          <w:szCs w:val="24"/>
          <w:lang w:eastAsia="pt-BR"/>
        </w:rPr>
        <w:t>likes</w:t>
      </w:r>
      <w:proofErr w:type="spellEnd"/>
      <w:r w:rsidRPr="00814FCE">
        <w:rPr>
          <w:rFonts w:ascii="Arial" w:eastAsia="Times New Roman" w:hAnsi="Arial" w:cs="Arial"/>
          <w:color w:val="000000"/>
          <w:sz w:val="24"/>
          <w:szCs w:val="24"/>
          <w:lang w:eastAsia="pt-BR"/>
        </w:rPr>
        <w:t xml:space="preserve"> em quatro dias e bom alcance de visualizações. Acreditamos que nossa abordagem cômica e irônica foi um </w:t>
      </w:r>
      <w:r w:rsidR="00385F1D">
        <w:rPr>
          <w:rFonts w:ascii="Arial" w:eastAsia="Times New Roman" w:hAnsi="Arial" w:cs="Arial"/>
          <w:color w:val="000000"/>
          <w:sz w:val="24"/>
          <w:szCs w:val="24"/>
          <w:lang w:eastAsia="pt-BR"/>
        </w:rPr>
        <w:t xml:space="preserve">fator favorável para resultado positivo.  </w:t>
      </w:r>
    </w:p>
    <w:p w:rsidR="00385F1D" w:rsidRPr="00814FCE" w:rsidRDefault="00814FCE" w:rsidP="00385F1D">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 xml:space="preserve">Outra pauta deve ser levada em questão aqui: para o público com o qual nos comunicamos, certamente enfrentamos grande concorrência de páginas mais maduras com maiores alcance e repercussão. (Revolução com </w:t>
      </w:r>
      <w:proofErr w:type="spellStart"/>
      <w:r w:rsidRPr="00814FCE">
        <w:rPr>
          <w:rFonts w:ascii="Arial" w:eastAsia="Times New Roman" w:hAnsi="Arial" w:cs="Arial"/>
          <w:color w:val="000000"/>
          <w:sz w:val="24"/>
          <w:szCs w:val="24"/>
          <w:lang w:eastAsia="pt-BR"/>
        </w:rPr>
        <w:t>Fofura</w:t>
      </w:r>
      <w:proofErr w:type="spellEnd"/>
      <w:r w:rsidRPr="00814FCE">
        <w:rPr>
          <w:rFonts w:ascii="Arial" w:eastAsia="Times New Roman" w:hAnsi="Arial" w:cs="Arial"/>
          <w:color w:val="000000"/>
          <w:sz w:val="24"/>
          <w:szCs w:val="24"/>
          <w:lang w:eastAsia="pt-BR"/>
        </w:rPr>
        <w:t xml:space="preserve"> – 5300 </w:t>
      </w:r>
      <w:proofErr w:type="spellStart"/>
      <w:r w:rsidRPr="00814FCE">
        <w:rPr>
          <w:rFonts w:ascii="Arial" w:eastAsia="Times New Roman" w:hAnsi="Arial" w:cs="Arial"/>
          <w:color w:val="000000"/>
          <w:sz w:val="24"/>
          <w:szCs w:val="24"/>
          <w:lang w:eastAsia="pt-BR"/>
        </w:rPr>
        <w:t>likes</w:t>
      </w:r>
      <w:proofErr w:type="spellEnd"/>
      <w:r w:rsidRPr="00814FCE">
        <w:rPr>
          <w:rFonts w:ascii="Arial" w:eastAsia="Times New Roman" w:hAnsi="Arial" w:cs="Arial"/>
          <w:color w:val="000000"/>
          <w:sz w:val="24"/>
          <w:szCs w:val="24"/>
          <w:lang w:eastAsia="pt-BR"/>
        </w:rPr>
        <w:t xml:space="preserve">; Moça, a culpa não é sua; Feminismo sem Demagogia – 58 mil </w:t>
      </w:r>
      <w:proofErr w:type="spellStart"/>
      <w:r w:rsidRPr="00814FCE">
        <w:rPr>
          <w:rFonts w:ascii="Arial" w:eastAsia="Times New Roman" w:hAnsi="Arial" w:cs="Arial"/>
          <w:color w:val="000000"/>
          <w:sz w:val="24"/>
          <w:szCs w:val="24"/>
          <w:lang w:eastAsia="pt-BR"/>
        </w:rPr>
        <w:t>likes</w:t>
      </w:r>
      <w:proofErr w:type="spellEnd"/>
      <w:r w:rsidRPr="00814FCE">
        <w:rPr>
          <w:rFonts w:ascii="Arial" w:eastAsia="Times New Roman" w:hAnsi="Arial" w:cs="Arial"/>
          <w:color w:val="000000"/>
          <w:sz w:val="24"/>
          <w:szCs w:val="24"/>
          <w:lang w:eastAsia="pt-BR"/>
        </w:rPr>
        <w:t xml:space="preserve">; Moça você é machista – 230 mil </w:t>
      </w:r>
      <w:proofErr w:type="spellStart"/>
      <w:r w:rsidRPr="00814FCE">
        <w:rPr>
          <w:rFonts w:ascii="Arial" w:eastAsia="Times New Roman" w:hAnsi="Arial" w:cs="Arial"/>
          <w:color w:val="000000"/>
          <w:sz w:val="24"/>
          <w:szCs w:val="24"/>
          <w:lang w:eastAsia="pt-BR"/>
        </w:rPr>
        <w:t>likes</w:t>
      </w:r>
      <w:proofErr w:type="spellEnd"/>
      <w:r w:rsidRPr="00814FCE">
        <w:rPr>
          <w:rFonts w:ascii="Arial" w:eastAsia="Times New Roman" w:hAnsi="Arial" w:cs="Arial"/>
          <w:color w:val="000000"/>
          <w:sz w:val="24"/>
          <w:szCs w:val="24"/>
          <w:lang w:eastAsia="pt-BR"/>
        </w:rPr>
        <w:t>).</w:t>
      </w:r>
      <w:r w:rsidR="00385F1D">
        <w:rPr>
          <w:rFonts w:ascii="Arial" w:eastAsia="Times New Roman" w:hAnsi="Arial" w:cs="Arial"/>
          <w:color w:val="000000"/>
          <w:sz w:val="24"/>
          <w:szCs w:val="24"/>
          <w:lang w:eastAsia="pt-BR"/>
        </w:rPr>
        <w:t xml:space="preserve"> </w:t>
      </w:r>
      <w:proofErr w:type="gramStart"/>
      <w:r w:rsidR="00385F1D">
        <w:rPr>
          <w:rFonts w:ascii="Arial" w:eastAsia="Times New Roman" w:hAnsi="Arial" w:cs="Arial"/>
          <w:color w:val="000000"/>
          <w:sz w:val="24"/>
          <w:szCs w:val="24"/>
          <w:lang w:eastAsia="pt-BR"/>
        </w:rPr>
        <w:t xml:space="preserve">O sucesso das páginas citadas e a </w:t>
      </w:r>
      <w:r w:rsidR="00385F1D">
        <w:rPr>
          <w:rFonts w:ascii="Arial" w:eastAsia="Times New Roman" w:hAnsi="Arial" w:cs="Arial"/>
          <w:color w:val="000000"/>
          <w:sz w:val="24"/>
          <w:szCs w:val="24"/>
          <w:lang w:eastAsia="pt-BR"/>
        </w:rPr>
        <w:lastRenderedPageBreak/>
        <w:t>média de 50 curtidas por dia em nossa campanha sugere</w:t>
      </w:r>
      <w:proofErr w:type="gramEnd"/>
      <w:r w:rsidR="00385F1D">
        <w:rPr>
          <w:rFonts w:ascii="Arial" w:eastAsia="Times New Roman" w:hAnsi="Arial" w:cs="Arial"/>
          <w:color w:val="000000"/>
          <w:sz w:val="24"/>
          <w:szCs w:val="24"/>
          <w:lang w:eastAsia="pt-BR"/>
        </w:rPr>
        <w:t xml:space="preserve"> que o tema é atrativo e que se dermos continuidade há chances de contribuirmos cada vez mais com o debate acerca do assédio sexual. </w:t>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t>Conclusão</w:t>
      </w:r>
    </w:p>
    <w:p w:rsidR="00814FCE" w:rsidRPr="00814FCE" w:rsidRDefault="00814FCE" w:rsidP="00814FCE">
      <w:pPr>
        <w:spacing w:after="0" w:line="360" w:lineRule="auto"/>
        <w:rPr>
          <w:rFonts w:ascii="Arial" w:eastAsia="Times New Roman" w:hAnsi="Arial" w:cs="Arial"/>
          <w:sz w:val="24"/>
          <w:szCs w:val="24"/>
          <w:lang w:eastAsia="pt-BR"/>
        </w:rPr>
      </w:pP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tab/>
      </w:r>
      <w:r w:rsidRPr="00814FCE">
        <w:rPr>
          <w:rFonts w:ascii="Arial" w:eastAsia="Times New Roman" w:hAnsi="Arial" w:cs="Arial"/>
          <w:color w:val="000000"/>
          <w:sz w:val="24"/>
          <w:szCs w:val="24"/>
          <w:lang w:eastAsia="pt-BR"/>
        </w:rPr>
        <w:t>Concluímos aqui que nosso projeto foi fruto de inspiração social, o estupro, o machismo presente nas mínimas atitudes</w:t>
      </w:r>
      <w:r w:rsidR="009A0C51">
        <w:rPr>
          <w:rFonts w:ascii="Arial" w:eastAsia="Times New Roman" w:hAnsi="Arial" w:cs="Arial"/>
          <w:color w:val="000000"/>
          <w:sz w:val="24"/>
          <w:szCs w:val="24"/>
          <w:lang w:eastAsia="pt-BR"/>
        </w:rPr>
        <w:t>.</w:t>
      </w:r>
      <w:r w:rsidRPr="00814FCE">
        <w:rPr>
          <w:rFonts w:ascii="Arial" w:eastAsia="Times New Roman" w:hAnsi="Arial" w:cs="Arial"/>
          <w:color w:val="000000"/>
          <w:sz w:val="24"/>
          <w:szCs w:val="24"/>
          <w:lang w:eastAsia="pt-BR"/>
        </w:rPr>
        <w:t xml:space="preserve"> </w:t>
      </w:r>
      <w:r w:rsidR="009A0C51">
        <w:rPr>
          <w:rFonts w:ascii="Arial" w:eastAsia="Times New Roman" w:hAnsi="Arial" w:cs="Arial"/>
          <w:color w:val="000000"/>
          <w:sz w:val="24"/>
          <w:szCs w:val="24"/>
          <w:lang w:eastAsia="pt-BR"/>
        </w:rPr>
        <w:t>O</w:t>
      </w:r>
      <w:r w:rsidRPr="00814FCE">
        <w:rPr>
          <w:rFonts w:ascii="Arial" w:eastAsia="Times New Roman" w:hAnsi="Arial" w:cs="Arial"/>
          <w:color w:val="000000"/>
          <w:sz w:val="24"/>
          <w:szCs w:val="24"/>
          <w:lang w:eastAsia="pt-BR"/>
        </w:rPr>
        <w:t xml:space="preserve">s direitos e segurança da mulher são de fato temas em crescente discussão. </w:t>
      </w:r>
      <w:r w:rsidR="009A0C51">
        <w:rPr>
          <w:rFonts w:ascii="Arial" w:eastAsia="Times New Roman" w:hAnsi="Arial" w:cs="Arial"/>
          <w:color w:val="000000"/>
          <w:sz w:val="24"/>
          <w:szCs w:val="24"/>
          <w:lang w:eastAsia="pt-BR"/>
        </w:rPr>
        <w:t>Fomentando a página</w:t>
      </w:r>
      <w:r w:rsidRPr="00814FCE">
        <w:rPr>
          <w:rFonts w:ascii="Arial" w:eastAsia="Times New Roman" w:hAnsi="Arial" w:cs="Arial"/>
          <w:color w:val="000000"/>
          <w:sz w:val="24"/>
          <w:szCs w:val="24"/>
          <w:lang w:eastAsia="pt-BR"/>
        </w:rPr>
        <w:t xml:space="preserve"> durante quatro dias obtivemos resultados por nós considerados surpreendentes. Fomos capazes desenvolver própria identidade visual e fazer bom uso do já instaurado jargão #</w:t>
      </w:r>
      <w:proofErr w:type="spellStart"/>
      <w:r w:rsidRPr="00814FCE">
        <w:rPr>
          <w:rFonts w:ascii="Arial" w:eastAsia="Times New Roman" w:hAnsi="Arial" w:cs="Arial"/>
          <w:color w:val="000000"/>
          <w:sz w:val="24"/>
          <w:szCs w:val="24"/>
          <w:lang w:eastAsia="pt-BR"/>
        </w:rPr>
        <w:t>sóquenão</w:t>
      </w:r>
      <w:proofErr w:type="spellEnd"/>
      <w:r w:rsidRPr="00814FCE">
        <w:rPr>
          <w:rFonts w:ascii="Arial" w:eastAsia="Times New Roman" w:hAnsi="Arial" w:cs="Arial"/>
          <w:color w:val="000000"/>
          <w:sz w:val="24"/>
          <w:szCs w:val="24"/>
          <w:lang w:eastAsia="pt-BR"/>
        </w:rPr>
        <w:t>.</w:t>
      </w: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ab/>
        <w:t xml:space="preserve">Contudo, com o devido investimento na página, desenvolvimento de campanhas </w:t>
      </w:r>
      <w:r w:rsidR="009A0C51">
        <w:rPr>
          <w:rFonts w:ascii="Arial" w:eastAsia="Times New Roman" w:hAnsi="Arial" w:cs="Arial"/>
          <w:color w:val="000000"/>
          <w:sz w:val="24"/>
          <w:szCs w:val="24"/>
          <w:lang w:eastAsia="pt-BR"/>
        </w:rPr>
        <w:t>específicas</w:t>
      </w:r>
      <w:r w:rsidRPr="00814FCE">
        <w:rPr>
          <w:rFonts w:ascii="Arial" w:eastAsia="Times New Roman" w:hAnsi="Arial" w:cs="Arial"/>
          <w:color w:val="000000"/>
          <w:sz w:val="24"/>
          <w:szCs w:val="24"/>
          <w:lang w:eastAsia="pt-BR"/>
        </w:rPr>
        <w:t xml:space="preserve"> e </w:t>
      </w:r>
      <w:r w:rsidR="009A0C51">
        <w:rPr>
          <w:rFonts w:ascii="Arial" w:eastAsia="Times New Roman" w:hAnsi="Arial" w:cs="Arial"/>
          <w:color w:val="000000"/>
          <w:sz w:val="24"/>
          <w:szCs w:val="24"/>
          <w:lang w:eastAsia="pt-BR"/>
        </w:rPr>
        <w:t xml:space="preserve">integrando outros tipos de </w:t>
      </w:r>
      <w:r w:rsidRPr="00814FCE">
        <w:rPr>
          <w:rFonts w:ascii="Arial" w:eastAsia="Times New Roman" w:hAnsi="Arial" w:cs="Arial"/>
          <w:color w:val="000000"/>
          <w:sz w:val="24"/>
          <w:szCs w:val="24"/>
          <w:lang w:eastAsia="pt-BR"/>
        </w:rPr>
        <w:t>comunicação tería</w:t>
      </w:r>
      <w:r w:rsidR="009A0C51">
        <w:rPr>
          <w:rFonts w:ascii="Arial" w:eastAsia="Times New Roman" w:hAnsi="Arial" w:cs="Arial"/>
          <w:color w:val="000000"/>
          <w:sz w:val="24"/>
          <w:szCs w:val="24"/>
          <w:lang w:eastAsia="pt-BR"/>
        </w:rPr>
        <w:t xml:space="preserve">mos certamente mais alcance, visibilidade, nos tornando quem sabe uma referência nesta luta. </w:t>
      </w:r>
    </w:p>
    <w:p w:rsidR="009A0C51"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193202" w:rsidRDefault="00193202"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9A0C51" w:rsidRDefault="009A0C51" w:rsidP="00814FCE">
      <w:pPr>
        <w:spacing w:after="0" w:line="360" w:lineRule="auto"/>
        <w:rPr>
          <w:rFonts w:ascii="Arial" w:eastAsia="Times New Roman" w:hAnsi="Arial" w:cs="Arial"/>
          <w:sz w:val="24"/>
          <w:szCs w:val="24"/>
          <w:lang w:eastAsia="pt-BR"/>
        </w:rPr>
      </w:pP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b/>
          <w:bCs/>
          <w:color w:val="000000"/>
          <w:sz w:val="24"/>
          <w:szCs w:val="24"/>
          <w:lang w:eastAsia="pt-BR"/>
        </w:rPr>
        <w:lastRenderedPageBreak/>
        <w:t>Referências</w:t>
      </w:r>
    </w:p>
    <w:p w:rsidR="00814FCE" w:rsidRPr="00814FCE" w:rsidRDefault="00814FCE" w:rsidP="00814FCE">
      <w:pPr>
        <w:spacing w:after="0" w:line="360" w:lineRule="auto"/>
        <w:rPr>
          <w:rFonts w:ascii="Arial" w:eastAsia="Times New Roman" w:hAnsi="Arial" w:cs="Arial"/>
          <w:sz w:val="24"/>
          <w:szCs w:val="24"/>
          <w:lang w:eastAsia="pt-BR"/>
        </w:rPr>
      </w:pP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 xml:space="preserve">BERTA, ORNELAS, MARIA - Sobreviver ao medo da violação: Constrangimentos enfrentados pelas mulheres, </w:t>
      </w:r>
      <w:proofErr w:type="gramStart"/>
      <w:r w:rsidRPr="00814FCE">
        <w:rPr>
          <w:rFonts w:ascii="Arial" w:eastAsia="Times New Roman" w:hAnsi="Arial" w:cs="Arial"/>
          <w:color w:val="000000"/>
          <w:sz w:val="24"/>
          <w:szCs w:val="24"/>
          <w:lang w:eastAsia="pt-BR"/>
        </w:rPr>
        <w:t>2006</w:t>
      </w:r>
      <w:proofErr w:type="gramEnd"/>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 xml:space="preserve">PINTO, CELÍ REGINA J. – Feminismo história e poder – Revista de Sociologia e política V. 18, n°36 15-23 jun 2010. Disponível em: </w:t>
      </w:r>
      <w:hyperlink r:id="rId19" w:history="1">
        <w:r w:rsidRPr="00814FCE">
          <w:rPr>
            <w:rFonts w:ascii="Arial" w:eastAsia="Times New Roman" w:hAnsi="Arial" w:cs="Arial"/>
            <w:color w:val="0000FF"/>
            <w:sz w:val="24"/>
            <w:szCs w:val="24"/>
            <w:u w:val="single"/>
            <w:lang w:eastAsia="pt-BR"/>
          </w:rPr>
          <w:t>http://www.scielo.br/pdf/rsocp/v18n36/03.pdf</w:t>
        </w:r>
      </w:hyperlink>
    </w:p>
    <w:p w:rsidR="00814FCE" w:rsidRPr="00814FCE" w:rsidRDefault="00814FCE" w:rsidP="00814FCE">
      <w:pPr>
        <w:spacing w:after="0" w:line="360" w:lineRule="auto"/>
        <w:rPr>
          <w:rFonts w:ascii="Arial" w:eastAsia="Times New Roman" w:hAnsi="Arial" w:cs="Arial"/>
          <w:sz w:val="24"/>
          <w:szCs w:val="24"/>
          <w:lang w:eastAsia="pt-BR"/>
        </w:rPr>
      </w:pPr>
    </w:p>
    <w:p w:rsidR="00814FCE" w:rsidRPr="00814FCE" w:rsidRDefault="00814FCE" w:rsidP="00814FCE">
      <w:pPr>
        <w:spacing w:after="0" w:line="360" w:lineRule="auto"/>
        <w:jc w:val="both"/>
        <w:rPr>
          <w:rFonts w:ascii="Arial" w:eastAsia="Times New Roman" w:hAnsi="Arial" w:cs="Arial"/>
          <w:sz w:val="24"/>
          <w:szCs w:val="24"/>
          <w:lang w:eastAsia="pt-BR"/>
        </w:rPr>
      </w:pPr>
      <w:r w:rsidRPr="00814FCE">
        <w:rPr>
          <w:rFonts w:ascii="Arial" w:eastAsia="Times New Roman" w:hAnsi="Arial" w:cs="Arial"/>
          <w:color w:val="000000"/>
          <w:sz w:val="24"/>
          <w:szCs w:val="24"/>
          <w:lang w:eastAsia="pt-BR"/>
        </w:rPr>
        <w:t xml:space="preserve">SLEGH, H. - Impacto psicológico da violência contra as mulheres, </w:t>
      </w:r>
      <w:proofErr w:type="gramStart"/>
      <w:r w:rsidRPr="00814FCE">
        <w:rPr>
          <w:rFonts w:ascii="Arial" w:eastAsia="Times New Roman" w:hAnsi="Arial" w:cs="Arial"/>
          <w:color w:val="000000"/>
          <w:sz w:val="24"/>
          <w:szCs w:val="24"/>
          <w:lang w:eastAsia="pt-BR"/>
        </w:rPr>
        <w:t>2006</w:t>
      </w:r>
      <w:proofErr w:type="gramEnd"/>
    </w:p>
    <w:p w:rsidR="00814FCE" w:rsidRPr="00814FCE" w:rsidRDefault="00814FCE" w:rsidP="00814FCE">
      <w:pPr>
        <w:spacing w:after="0" w:line="360" w:lineRule="auto"/>
        <w:rPr>
          <w:rFonts w:ascii="Arial" w:eastAsia="Times New Roman" w:hAnsi="Arial" w:cs="Arial"/>
          <w:sz w:val="24"/>
          <w:szCs w:val="24"/>
          <w:lang w:eastAsia="pt-BR"/>
        </w:rPr>
      </w:pPr>
      <w:r w:rsidRPr="00814FCE">
        <w:rPr>
          <w:rFonts w:ascii="Arial" w:eastAsia="Times New Roman" w:hAnsi="Arial" w:cs="Arial"/>
          <w:sz w:val="24"/>
          <w:szCs w:val="24"/>
          <w:lang w:eastAsia="pt-BR"/>
        </w:rPr>
        <w:br/>
      </w:r>
    </w:p>
    <w:p w:rsidR="00814FCE" w:rsidRPr="00814FCE" w:rsidRDefault="00ED7AC4" w:rsidP="00814FCE">
      <w:pPr>
        <w:spacing w:after="0" w:line="360" w:lineRule="auto"/>
        <w:jc w:val="both"/>
        <w:rPr>
          <w:rFonts w:ascii="Arial" w:eastAsia="Times New Roman" w:hAnsi="Arial" w:cs="Arial"/>
          <w:sz w:val="24"/>
          <w:szCs w:val="24"/>
          <w:lang w:eastAsia="pt-BR"/>
        </w:rPr>
      </w:pPr>
      <w:hyperlink r:id="rId20" w:history="1">
        <w:r w:rsidR="00814FCE" w:rsidRPr="00814FCE">
          <w:rPr>
            <w:rFonts w:ascii="Arial" w:eastAsia="Times New Roman" w:hAnsi="Arial" w:cs="Arial"/>
            <w:color w:val="0000FF"/>
            <w:sz w:val="24"/>
            <w:szCs w:val="24"/>
            <w:u w:val="single"/>
            <w:lang w:eastAsia="pt-BR"/>
          </w:rPr>
          <w:t>http://g1.globo.com/brasil/noticia/2013/11/numero-de-estupros-no-pais-supera-o-de-homicidios-dolosos-diz-estudo.html</w:t>
        </w:r>
      </w:hyperlink>
    </w:p>
    <w:p w:rsidR="00814FCE" w:rsidRPr="00814FCE" w:rsidRDefault="00814FCE" w:rsidP="00814FCE">
      <w:pPr>
        <w:spacing w:after="0" w:line="360" w:lineRule="auto"/>
        <w:rPr>
          <w:rFonts w:ascii="Arial" w:eastAsia="Times New Roman" w:hAnsi="Arial" w:cs="Arial"/>
          <w:sz w:val="24"/>
          <w:szCs w:val="24"/>
          <w:lang w:eastAsia="pt-BR"/>
        </w:rPr>
      </w:pPr>
    </w:p>
    <w:p w:rsidR="00814FCE" w:rsidRPr="00814FCE" w:rsidRDefault="00ED7AC4" w:rsidP="00814FCE">
      <w:pPr>
        <w:spacing w:after="0" w:line="360" w:lineRule="auto"/>
        <w:jc w:val="both"/>
        <w:rPr>
          <w:rFonts w:ascii="Arial" w:eastAsia="Times New Roman" w:hAnsi="Arial" w:cs="Arial"/>
          <w:sz w:val="24"/>
          <w:szCs w:val="24"/>
          <w:lang w:eastAsia="pt-BR"/>
        </w:rPr>
      </w:pPr>
      <w:hyperlink r:id="rId21" w:history="1">
        <w:r w:rsidR="00814FCE" w:rsidRPr="00814FCE">
          <w:rPr>
            <w:rFonts w:ascii="Arial" w:eastAsia="Times New Roman" w:hAnsi="Arial" w:cs="Arial"/>
            <w:color w:val="0000FF"/>
            <w:sz w:val="24"/>
            <w:szCs w:val="24"/>
            <w:u w:val="single"/>
            <w:lang w:eastAsia="pt-BR"/>
          </w:rPr>
          <w:t>http://www.correiobraziliense.com.br/app/noticia/brasil/2013/04/02/interna_brasil,357919/registros-de-estupro-aumentaram-168-em-cinco-anos-no-brasil.shtml</w:t>
        </w:r>
      </w:hyperlink>
    </w:p>
    <w:p w:rsidR="00C14FC8" w:rsidRPr="00814FCE" w:rsidRDefault="00C14FC8" w:rsidP="00814FCE">
      <w:pPr>
        <w:spacing w:line="360" w:lineRule="auto"/>
        <w:rPr>
          <w:rFonts w:ascii="Arial" w:hAnsi="Arial" w:cs="Arial"/>
          <w:sz w:val="24"/>
          <w:szCs w:val="24"/>
        </w:rPr>
      </w:pPr>
    </w:p>
    <w:sectPr w:rsidR="00C14FC8" w:rsidRPr="00814FCE" w:rsidSect="00193202">
      <w:footerReference w:type="default" r:id="rId22"/>
      <w:footerReference w:type="first" r:id="rId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CD" w:rsidRDefault="005D78CD" w:rsidP="009A0C51">
      <w:pPr>
        <w:spacing w:after="0" w:line="240" w:lineRule="auto"/>
      </w:pPr>
      <w:r>
        <w:separator/>
      </w:r>
    </w:p>
  </w:endnote>
  <w:endnote w:type="continuationSeparator" w:id="0">
    <w:p w:rsidR="005D78CD" w:rsidRDefault="005D78CD" w:rsidP="009A0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99594"/>
      <w:docPartObj>
        <w:docPartGallery w:val="Page Numbers (Bottom of Page)"/>
        <w:docPartUnique/>
      </w:docPartObj>
    </w:sdtPr>
    <w:sdtContent>
      <w:p w:rsidR="00193202" w:rsidRDefault="00ED7AC4">
        <w:pPr>
          <w:pStyle w:val="Piedepgina"/>
          <w:jc w:val="right"/>
        </w:pPr>
        <w:r>
          <w:fldChar w:fldCharType="begin"/>
        </w:r>
        <w:r w:rsidR="00193202">
          <w:instrText>PAGE   \* MERGEFORMAT</w:instrText>
        </w:r>
        <w:r>
          <w:fldChar w:fldCharType="separate"/>
        </w:r>
        <w:r w:rsidR="005A665A">
          <w:rPr>
            <w:noProof/>
          </w:rPr>
          <w:t>10</w:t>
        </w:r>
        <w:r>
          <w:fldChar w:fldCharType="end"/>
        </w:r>
      </w:p>
    </w:sdtContent>
  </w:sdt>
  <w:p w:rsidR="009A0C51" w:rsidRDefault="009A0C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996212"/>
      <w:docPartObj>
        <w:docPartGallery w:val="Page Numbers (Bottom of Page)"/>
        <w:docPartUnique/>
      </w:docPartObj>
    </w:sdtPr>
    <w:sdtContent>
      <w:p w:rsidR="009A0C51" w:rsidRDefault="00ED7AC4">
        <w:pPr>
          <w:pStyle w:val="Piedepgina"/>
          <w:jc w:val="right"/>
        </w:pPr>
        <w:r>
          <w:fldChar w:fldCharType="begin"/>
        </w:r>
        <w:r w:rsidR="009A0C51">
          <w:instrText>PAGE   \* MERGEFORMAT</w:instrText>
        </w:r>
        <w:r>
          <w:fldChar w:fldCharType="separate"/>
        </w:r>
        <w:r w:rsidR="00193202">
          <w:rPr>
            <w:noProof/>
          </w:rPr>
          <w:t>1</w:t>
        </w:r>
        <w:r>
          <w:fldChar w:fldCharType="end"/>
        </w:r>
      </w:p>
    </w:sdtContent>
  </w:sdt>
  <w:p w:rsidR="009A0C51" w:rsidRDefault="009A0C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CD" w:rsidRDefault="005D78CD" w:rsidP="009A0C51">
      <w:pPr>
        <w:spacing w:after="0" w:line="240" w:lineRule="auto"/>
      </w:pPr>
      <w:r>
        <w:separator/>
      </w:r>
    </w:p>
  </w:footnote>
  <w:footnote w:type="continuationSeparator" w:id="0">
    <w:p w:rsidR="005D78CD" w:rsidRDefault="005D78CD" w:rsidP="009A0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A6D"/>
    <w:multiLevelType w:val="multilevel"/>
    <w:tmpl w:val="A588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A56AC"/>
    <w:multiLevelType w:val="multilevel"/>
    <w:tmpl w:val="82A4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41EFD"/>
    <w:multiLevelType w:val="multilevel"/>
    <w:tmpl w:val="0782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B4916"/>
    <w:multiLevelType w:val="multilevel"/>
    <w:tmpl w:val="349A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65581"/>
    <w:multiLevelType w:val="multilevel"/>
    <w:tmpl w:val="E1E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57822"/>
    <w:multiLevelType w:val="multilevel"/>
    <w:tmpl w:val="053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A7004"/>
    <w:multiLevelType w:val="multilevel"/>
    <w:tmpl w:val="0CF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27647"/>
    <w:multiLevelType w:val="multilevel"/>
    <w:tmpl w:val="AA54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224FE"/>
    <w:multiLevelType w:val="multilevel"/>
    <w:tmpl w:val="9C10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614C2"/>
    <w:multiLevelType w:val="multilevel"/>
    <w:tmpl w:val="FA44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D3975"/>
    <w:multiLevelType w:val="multilevel"/>
    <w:tmpl w:val="19E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A72F1"/>
    <w:multiLevelType w:val="multilevel"/>
    <w:tmpl w:val="9D9E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3"/>
  </w:num>
  <w:num w:numId="5">
    <w:abstractNumId w:val="6"/>
  </w:num>
  <w:num w:numId="6">
    <w:abstractNumId w:val="5"/>
  </w:num>
  <w:num w:numId="7">
    <w:abstractNumId w:val="11"/>
  </w:num>
  <w:num w:numId="8">
    <w:abstractNumId w:val="9"/>
  </w:num>
  <w:num w:numId="9">
    <w:abstractNumId w:val="0"/>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814FCE"/>
    <w:rsid w:val="00193202"/>
    <w:rsid w:val="001F602A"/>
    <w:rsid w:val="00385F1D"/>
    <w:rsid w:val="005A665A"/>
    <w:rsid w:val="005D78CD"/>
    <w:rsid w:val="0075590C"/>
    <w:rsid w:val="008063B9"/>
    <w:rsid w:val="00814FCE"/>
    <w:rsid w:val="009A0C51"/>
    <w:rsid w:val="00C14FC8"/>
    <w:rsid w:val="00DE6B14"/>
    <w:rsid w:val="00ED7AC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4FC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uentedeprrafopredeter"/>
    <w:rsid w:val="00814FCE"/>
  </w:style>
  <w:style w:type="character" w:styleId="Hipervnculo">
    <w:name w:val="Hyperlink"/>
    <w:basedOn w:val="Fuentedeprrafopredeter"/>
    <w:uiPriority w:val="99"/>
    <w:semiHidden/>
    <w:unhideWhenUsed/>
    <w:rsid w:val="00814FCE"/>
    <w:rPr>
      <w:color w:val="0000FF"/>
      <w:u w:val="single"/>
    </w:rPr>
  </w:style>
  <w:style w:type="paragraph" w:styleId="Encabezado">
    <w:name w:val="header"/>
    <w:basedOn w:val="Normal"/>
    <w:link w:val="EncabezadoCar"/>
    <w:uiPriority w:val="99"/>
    <w:unhideWhenUsed/>
    <w:rsid w:val="009A0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C51"/>
  </w:style>
  <w:style w:type="paragraph" w:styleId="Piedepgina">
    <w:name w:val="footer"/>
    <w:basedOn w:val="Normal"/>
    <w:link w:val="PiedepginaCar"/>
    <w:uiPriority w:val="99"/>
    <w:unhideWhenUsed/>
    <w:rsid w:val="009A0C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C51"/>
  </w:style>
  <w:style w:type="paragraph" w:styleId="Textodeglobo">
    <w:name w:val="Balloon Text"/>
    <w:basedOn w:val="Normal"/>
    <w:link w:val="TextodegloboCar"/>
    <w:uiPriority w:val="99"/>
    <w:semiHidden/>
    <w:unhideWhenUsed/>
    <w:rsid w:val="009A0C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4FC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814FCE"/>
  </w:style>
  <w:style w:type="character" w:styleId="Hyperlink">
    <w:name w:val="Hyperlink"/>
    <w:basedOn w:val="Fontepargpadro"/>
    <w:uiPriority w:val="99"/>
    <w:semiHidden/>
    <w:unhideWhenUsed/>
    <w:rsid w:val="00814FCE"/>
    <w:rPr>
      <w:color w:val="0000FF"/>
      <w:u w:val="single"/>
    </w:rPr>
  </w:style>
  <w:style w:type="paragraph" w:styleId="Cabealho">
    <w:name w:val="header"/>
    <w:basedOn w:val="Normal"/>
    <w:link w:val="CabealhoChar"/>
    <w:uiPriority w:val="99"/>
    <w:unhideWhenUsed/>
    <w:rsid w:val="009A0C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0C51"/>
  </w:style>
  <w:style w:type="paragraph" w:styleId="Rodap">
    <w:name w:val="footer"/>
    <w:basedOn w:val="Normal"/>
    <w:link w:val="RodapChar"/>
    <w:uiPriority w:val="99"/>
    <w:unhideWhenUsed/>
    <w:rsid w:val="009A0C51"/>
    <w:pPr>
      <w:tabs>
        <w:tab w:val="center" w:pos="4252"/>
        <w:tab w:val="right" w:pos="8504"/>
      </w:tabs>
      <w:spacing w:after="0" w:line="240" w:lineRule="auto"/>
    </w:pPr>
  </w:style>
  <w:style w:type="character" w:customStyle="1" w:styleId="RodapChar">
    <w:name w:val="Rodapé Char"/>
    <w:basedOn w:val="Fontepargpadro"/>
    <w:link w:val="Rodap"/>
    <w:uiPriority w:val="99"/>
    <w:rsid w:val="009A0C51"/>
  </w:style>
  <w:style w:type="paragraph" w:styleId="Textodebalo">
    <w:name w:val="Balloon Text"/>
    <w:basedOn w:val="Normal"/>
    <w:link w:val="TextodebaloChar"/>
    <w:uiPriority w:val="99"/>
    <w:semiHidden/>
    <w:unhideWhenUsed/>
    <w:rsid w:val="009A0C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0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5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538179246260039&amp;set=a.538013439609953.1073741827.538011482943482&amp;type=1" TargetMode="External"/><Relationship Id="rId13" Type="http://schemas.openxmlformats.org/officeDocument/2006/relationships/hyperlink" Target="https://www.facebook.com/photo.php?fbid=538708292873801&amp;set=a.538708289540468.1073741828.538011482943482&amp;type=1" TargetMode="External"/><Relationship Id="rId18" Type="http://schemas.openxmlformats.org/officeDocument/2006/relationships/hyperlink" Target="https://www.facebook.com/temmulherquegosta/posts/53917207282742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rreiobraziliense.com.br/app/noticia/brasil/2013/04/02/interna_brasil,357919/registros-de-estupro-aumentaram-168-em-cinco-anos-no-brasil.shtml" TargetMode="External"/><Relationship Id="rId7" Type="http://schemas.openxmlformats.org/officeDocument/2006/relationships/endnotes" Target="endnotes.xml"/><Relationship Id="rId12" Type="http://schemas.openxmlformats.org/officeDocument/2006/relationships/hyperlink" Target="https://www.facebook.com/temmulherquegosta/posts/538665409544756" TargetMode="External"/><Relationship Id="rId17" Type="http://schemas.openxmlformats.org/officeDocument/2006/relationships/hyperlink" Target="https://www.facebook.com/photo.php?fbid=539107586167205&amp;set=a.538708289540468.1073741828.538011482943482&amp;type=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temmulherquegosta/posts/539051146172849" TargetMode="External"/><Relationship Id="rId20" Type="http://schemas.openxmlformats.org/officeDocument/2006/relationships/hyperlink" Target="http://g1.globo.com/brasil/noticia/2013/11/numero-de-estupros-no-pais-supera-o-de-homicidios-dolosos-diz-estud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emmulherquegosta/posts/5382281229218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photo.php?fbid=538906439520653&amp;set=a.538708289540468.1073741828.538011482943482&amp;type=1" TargetMode="External"/><Relationship Id="rId23" Type="http://schemas.openxmlformats.org/officeDocument/2006/relationships/footer" Target="footer2.xml"/><Relationship Id="rId10" Type="http://schemas.openxmlformats.org/officeDocument/2006/relationships/hyperlink" Target="https://www.facebook.com/temmulherquegosta/posts/538188329592464" TargetMode="External"/><Relationship Id="rId19" Type="http://schemas.openxmlformats.org/officeDocument/2006/relationships/hyperlink" Target="http://www.scielo.br/pdf/rsocp/v18n36/03.pdf" TargetMode="External"/><Relationship Id="rId4" Type="http://schemas.openxmlformats.org/officeDocument/2006/relationships/settings" Target="settings.xml"/><Relationship Id="rId9" Type="http://schemas.openxmlformats.org/officeDocument/2006/relationships/hyperlink" Target="https://www.facebook.com/temmulherquegosta/posts/538228122921818" TargetMode="External"/><Relationship Id="rId14" Type="http://schemas.openxmlformats.org/officeDocument/2006/relationships/hyperlink" Target="https://www.facebook.com/temmulherquegosta/posts/538826979528599"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D37A-230C-4ECA-A91A-D17FD266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2143</Words>
  <Characters>11790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CPQ-ICB</dc:creator>
  <cp:lastModifiedBy>Leila</cp:lastModifiedBy>
  <cp:revision>2</cp:revision>
  <cp:lastPrinted>2013-11-21T22:35:00Z</cp:lastPrinted>
  <dcterms:created xsi:type="dcterms:W3CDTF">2013-11-30T14:17:00Z</dcterms:created>
  <dcterms:modified xsi:type="dcterms:W3CDTF">2013-11-30T14:17:00Z</dcterms:modified>
</cp:coreProperties>
</file>