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70" w:rsidRPr="002F7573" w:rsidRDefault="008B2457" w:rsidP="00C517C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7573">
        <w:rPr>
          <w:b/>
          <w:sz w:val="32"/>
          <w:szCs w:val="32"/>
        </w:rPr>
        <w:t>DISCIPLINA: Análise Estrutural do Turismo</w:t>
      </w:r>
    </w:p>
    <w:tbl>
      <w:tblPr>
        <w:tblStyle w:val="Tabelacomgrade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6095"/>
        <w:gridCol w:w="6520"/>
      </w:tblGrid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pPr>
              <w:jc w:val="center"/>
            </w:pPr>
            <w:r w:rsidRPr="002F7573">
              <w:t>AULA</w:t>
            </w:r>
          </w:p>
        </w:tc>
        <w:tc>
          <w:tcPr>
            <w:tcW w:w="850" w:type="dxa"/>
          </w:tcPr>
          <w:p w:rsidR="00952B6D" w:rsidRPr="002F7573" w:rsidRDefault="00952B6D" w:rsidP="00B971A4">
            <w:pPr>
              <w:jc w:val="center"/>
            </w:pPr>
            <w:r w:rsidRPr="002F7573">
              <w:t>DIA</w:t>
            </w:r>
          </w:p>
        </w:tc>
        <w:tc>
          <w:tcPr>
            <w:tcW w:w="6095" w:type="dxa"/>
          </w:tcPr>
          <w:p w:rsidR="00952B6D" w:rsidRPr="002F7573" w:rsidRDefault="00952B6D" w:rsidP="00C517C3">
            <w:pPr>
              <w:jc w:val="center"/>
            </w:pPr>
            <w:r w:rsidRPr="002F7573">
              <w:t>CONTEÚDO</w:t>
            </w:r>
          </w:p>
        </w:tc>
        <w:tc>
          <w:tcPr>
            <w:tcW w:w="6520" w:type="dxa"/>
          </w:tcPr>
          <w:p w:rsidR="00952B6D" w:rsidRPr="002F7573" w:rsidRDefault="00952B6D" w:rsidP="00C517C3">
            <w:pPr>
              <w:jc w:val="center"/>
            </w:pPr>
            <w:r w:rsidRPr="002F7573">
              <w:t>ATIVIDADES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01/08</w:t>
            </w:r>
          </w:p>
        </w:tc>
        <w:tc>
          <w:tcPr>
            <w:tcW w:w="6095" w:type="dxa"/>
          </w:tcPr>
          <w:p w:rsidR="00C517C3" w:rsidRPr="002F7573" w:rsidRDefault="00C517C3" w:rsidP="00C517C3">
            <w:r>
              <w:t>Apresentação da disciplina</w:t>
            </w:r>
          </w:p>
        </w:tc>
        <w:tc>
          <w:tcPr>
            <w:tcW w:w="6520" w:type="dxa"/>
          </w:tcPr>
          <w:p w:rsidR="00952B6D" w:rsidRPr="002F7573" w:rsidRDefault="00C517C3" w:rsidP="00C517C3">
            <w:r>
              <w:t>Texto sobre os mitos do turismo</w:t>
            </w:r>
          </w:p>
        </w:tc>
      </w:tr>
      <w:tr w:rsidR="002F7573" w:rsidRPr="002F7573" w:rsidTr="00C517C3">
        <w:trPr>
          <w:trHeight w:val="887"/>
        </w:trPr>
        <w:tc>
          <w:tcPr>
            <w:tcW w:w="705" w:type="dxa"/>
          </w:tcPr>
          <w:p w:rsidR="00952B6D" w:rsidRPr="002F7573" w:rsidRDefault="00952B6D" w:rsidP="00B971A4">
            <w:r w:rsidRPr="002F7573">
              <w:t>2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08/08</w:t>
            </w:r>
          </w:p>
        </w:tc>
        <w:tc>
          <w:tcPr>
            <w:tcW w:w="6095" w:type="dxa"/>
          </w:tcPr>
          <w:p w:rsidR="00952B6D" w:rsidRDefault="00C517C3" w:rsidP="00C517C3">
            <w:r>
              <w:t>As organizações internacionais do turismo</w:t>
            </w:r>
          </w:p>
          <w:p w:rsidR="00C517C3" w:rsidRDefault="00C517C3" w:rsidP="00C517C3">
            <w:r>
              <w:t>Tipos, modos e segmentos de mercado em turismo</w:t>
            </w:r>
          </w:p>
          <w:p w:rsidR="00C517C3" w:rsidRPr="002F7573" w:rsidRDefault="00C517C3" w:rsidP="00C517C3"/>
        </w:tc>
        <w:tc>
          <w:tcPr>
            <w:tcW w:w="6520" w:type="dxa"/>
          </w:tcPr>
          <w:p w:rsidR="00952B6D" w:rsidRDefault="00C517C3" w:rsidP="00C517C3">
            <w:r>
              <w:t>Aula expositiva</w:t>
            </w:r>
          </w:p>
          <w:p w:rsidR="00C517C3" w:rsidRPr="002F7573" w:rsidRDefault="00C517C3" w:rsidP="00C517C3">
            <w:r>
              <w:t>Texto Fundamentos e dimensões do turismo e Teoria do turismo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3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15/08</w:t>
            </w:r>
          </w:p>
        </w:tc>
        <w:tc>
          <w:tcPr>
            <w:tcW w:w="6095" w:type="dxa"/>
          </w:tcPr>
          <w:p w:rsidR="00952B6D" w:rsidRPr="002F7573" w:rsidRDefault="00C517C3" w:rsidP="00C517C3">
            <w:r>
              <w:t>O turismo no mundo: características e desafios</w:t>
            </w:r>
          </w:p>
        </w:tc>
        <w:tc>
          <w:tcPr>
            <w:tcW w:w="6520" w:type="dxa"/>
          </w:tcPr>
          <w:p w:rsidR="00952B6D" w:rsidRPr="002F7573" w:rsidRDefault="00C517C3" w:rsidP="00C517C3">
            <w:r>
              <w:t>Atividade de levantamento, organização e análise de dados. Tragam notebook.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4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22/08</w:t>
            </w:r>
          </w:p>
        </w:tc>
        <w:tc>
          <w:tcPr>
            <w:tcW w:w="6095" w:type="dxa"/>
          </w:tcPr>
          <w:p w:rsidR="00952B6D" w:rsidRPr="002F7573" w:rsidRDefault="00C517C3" w:rsidP="00C517C3">
            <w:r>
              <w:t>Turismo no Brasil</w:t>
            </w:r>
          </w:p>
        </w:tc>
        <w:tc>
          <w:tcPr>
            <w:tcW w:w="6520" w:type="dxa"/>
          </w:tcPr>
          <w:p w:rsidR="00952B6D" w:rsidRDefault="00C517C3" w:rsidP="00C517C3">
            <w:r>
              <w:t>Aula expositiva</w:t>
            </w:r>
          </w:p>
          <w:p w:rsidR="00C517C3" w:rsidRPr="002F7573" w:rsidRDefault="00C517C3" w:rsidP="00C517C3">
            <w:r>
              <w:t>Atividade de pesquisa tragam notebook.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5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29/08</w:t>
            </w:r>
          </w:p>
        </w:tc>
        <w:tc>
          <w:tcPr>
            <w:tcW w:w="6095" w:type="dxa"/>
          </w:tcPr>
          <w:p w:rsidR="00952B6D" w:rsidRPr="002F7573" w:rsidRDefault="00C517C3" w:rsidP="00C517C3">
            <w:proofErr w:type="spellStart"/>
            <w:r>
              <w:t>Forum</w:t>
            </w:r>
            <w:proofErr w:type="spellEnd"/>
            <w:r>
              <w:t>: O idoso, o lazer e o turismo</w:t>
            </w:r>
          </w:p>
        </w:tc>
        <w:tc>
          <w:tcPr>
            <w:tcW w:w="6520" w:type="dxa"/>
          </w:tcPr>
          <w:p w:rsidR="00952B6D" w:rsidRDefault="00C517C3" w:rsidP="00C517C3">
            <w:r>
              <w:t xml:space="preserve">- palestra com </w:t>
            </w:r>
            <w:proofErr w:type="spellStart"/>
            <w:r>
              <w:t>Doris</w:t>
            </w:r>
            <w:proofErr w:type="spellEnd"/>
            <w:r>
              <w:t xml:space="preserve"> </w:t>
            </w:r>
            <w:proofErr w:type="spellStart"/>
            <w:r>
              <w:t>Ruschmann</w:t>
            </w:r>
            <w:proofErr w:type="spellEnd"/>
            <w:r>
              <w:t xml:space="preserve"> e J. </w:t>
            </w:r>
            <w:proofErr w:type="spellStart"/>
            <w:r>
              <w:t>Marincek</w:t>
            </w:r>
            <w:proofErr w:type="spellEnd"/>
          </w:p>
          <w:p w:rsidR="00C517C3" w:rsidRPr="002F7573" w:rsidRDefault="00C517C3" w:rsidP="00C517C3">
            <w:r>
              <w:t>- façam sua inscrição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6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12/09</w:t>
            </w:r>
          </w:p>
        </w:tc>
        <w:tc>
          <w:tcPr>
            <w:tcW w:w="6095" w:type="dxa"/>
          </w:tcPr>
          <w:p w:rsidR="00952B6D" w:rsidRPr="002F7573" w:rsidRDefault="00C517C3" w:rsidP="00C517C3">
            <w:r>
              <w:t>Não teremos aula – professora em atividade de intercambio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7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19/09</w:t>
            </w:r>
          </w:p>
        </w:tc>
        <w:tc>
          <w:tcPr>
            <w:tcW w:w="6095" w:type="dxa"/>
          </w:tcPr>
          <w:p w:rsidR="00952B6D" w:rsidRPr="002F7573" w:rsidRDefault="00C517C3" w:rsidP="005748F4">
            <w:proofErr w:type="spellStart"/>
            <w:r>
              <w:t>Forum</w:t>
            </w:r>
            <w:proofErr w:type="spellEnd"/>
            <w:r>
              <w:t xml:space="preserve"> Tr</w:t>
            </w:r>
            <w:r w:rsidR="00952B6D" w:rsidRPr="002F7573">
              <w:t xml:space="preserve">ansportes </w:t>
            </w:r>
            <w:proofErr w:type="gramStart"/>
            <w:r w:rsidR="00952B6D" w:rsidRPr="002F7573">
              <w:t>e</w:t>
            </w:r>
            <w:r w:rsidR="005748F4">
              <w:t xml:space="preserve"> </w:t>
            </w:r>
            <w:r>
              <w:t xml:space="preserve"> o</w:t>
            </w:r>
            <w:proofErr w:type="gramEnd"/>
            <w:r>
              <w:t xml:space="preserve"> desenvolvimento do </w:t>
            </w:r>
            <w:r w:rsidR="00952B6D" w:rsidRPr="002F7573">
              <w:t>turismo</w:t>
            </w:r>
          </w:p>
        </w:tc>
        <w:tc>
          <w:tcPr>
            <w:tcW w:w="6520" w:type="dxa"/>
          </w:tcPr>
          <w:p w:rsidR="00952B6D" w:rsidRDefault="00C517C3" w:rsidP="00C517C3">
            <w:r>
              <w:t>Pale</w:t>
            </w:r>
            <w:r w:rsidR="005748F4">
              <w:t>s</w:t>
            </w:r>
            <w:r>
              <w:t>tras com Carla Fraga e Regina Rocha</w:t>
            </w:r>
          </w:p>
          <w:p w:rsidR="00C517C3" w:rsidRPr="002F7573" w:rsidRDefault="00C517C3" w:rsidP="00C517C3">
            <w:r>
              <w:t>Façam inscrição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8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26/09</w:t>
            </w:r>
          </w:p>
        </w:tc>
        <w:tc>
          <w:tcPr>
            <w:tcW w:w="6095" w:type="dxa"/>
          </w:tcPr>
          <w:p w:rsidR="00952B6D" w:rsidRDefault="00C517C3" w:rsidP="00C517C3">
            <w:r>
              <w:t>A estrutura do mercado turístico</w:t>
            </w:r>
          </w:p>
          <w:p w:rsidR="00C517C3" w:rsidRPr="002F7573" w:rsidRDefault="00C517C3" w:rsidP="00C517C3">
            <w:r>
              <w:t xml:space="preserve">Seminário empresas de turismo </w:t>
            </w:r>
            <w:r w:rsidR="005748F4">
              <w:t>–</w:t>
            </w:r>
            <w:r>
              <w:t xml:space="preserve"> transporte</w:t>
            </w:r>
            <w:r w:rsidR="005748F4">
              <w:t xml:space="preserve"> aéreo</w:t>
            </w:r>
          </w:p>
        </w:tc>
        <w:tc>
          <w:tcPr>
            <w:tcW w:w="6520" w:type="dxa"/>
          </w:tcPr>
          <w:p w:rsidR="00952B6D" w:rsidRPr="002F7573" w:rsidRDefault="00C517C3" w:rsidP="00C517C3">
            <w:r>
              <w:t>O pós turismo de Sérgio Molina.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9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03/10</w:t>
            </w:r>
          </w:p>
        </w:tc>
        <w:tc>
          <w:tcPr>
            <w:tcW w:w="6095" w:type="dxa"/>
          </w:tcPr>
          <w:p w:rsidR="00C517C3" w:rsidRDefault="00C517C3" w:rsidP="00C517C3">
            <w:r>
              <w:t>As agências de viagem</w:t>
            </w:r>
          </w:p>
          <w:p w:rsidR="00C517C3" w:rsidRPr="002F7573" w:rsidRDefault="00C517C3" w:rsidP="00C517C3">
            <w:r>
              <w:t xml:space="preserve">Seminário empresas de turismo </w:t>
            </w:r>
            <w:r w:rsidR="005748F4">
              <w:t>–</w:t>
            </w:r>
            <w:r>
              <w:t xml:space="preserve"> agencia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10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10/10</w:t>
            </w:r>
          </w:p>
        </w:tc>
        <w:tc>
          <w:tcPr>
            <w:tcW w:w="6095" w:type="dxa"/>
          </w:tcPr>
          <w:p w:rsidR="00C517C3" w:rsidRPr="002F7573" w:rsidRDefault="005748F4" w:rsidP="00C517C3">
            <w:r>
              <w:t>GREVE DOS ALUNOS?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11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17/10</w:t>
            </w:r>
          </w:p>
        </w:tc>
        <w:tc>
          <w:tcPr>
            <w:tcW w:w="6095" w:type="dxa"/>
          </w:tcPr>
          <w:p w:rsidR="00C517C3" w:rsidRPr="002F7573" w:rsidRDefault="005748F4" w:rsidP="00C517C3">
            <w:r>
              <w:t>Ausência docente – participação Seminário de Pesquisadores em Turismo – ANPTUR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lastRenderedPageBreak/>
              <w:t>12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24/10</w:t>
            </w:r>
          </w:p>
        </w:tc>
        <w:tc>
          <w:tcPr>
            <w:tcW w:w="6095" w:type="dxa"/>
          </w:tcPr>
          <w:p w:rsidR="005748F4" w:rsidRDefault="005748F4" w:rsidP="005748F4">
            <w:r>
              <w:t>O setor de hospedagem</w:t>
            </w:r>
          </w:p>
          <w:p w:rsidR="00952B6D" w:rsidRPr="002F7573" w:rsidRDefault="005748F4" w:rsidP="005748F4">
            <w:r>
              <w:t>Seminário empresa de turismo - hospedagem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13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31/10</w:t>
            </w:r>
          </w:p>
        </w:tc>
        <w:tc>
          <w:tcPr>
            <w:tcW w:w="6095" w:type="dxa"/>
          </w:tcPr>
          <w:p w:rsidR="00952B6D" w:rsidRDefault="00952B6D" w:rsidP="00C517C3">
            <w:proofErr w:type="spellStart"/>
            <w:r w:rsidRPr="002F7573">
              <w:t>Seminario</w:t>
            </w:r>
            <w:proofErr w:type="spellEnd"/>
            <w:r w:rsidRPr="002F7573">
              <w:t xml:space="preserve"> Internacional </w:t>
            </w:r>
            <w:r w:rsidR="00C517C3">
              <w:t>“</w:t>
            </w:r>
            <w:r w:rsidRPr="002F7573">
              <w:t>Turismo</w:t>
            </w:r>
            <w:r w:rsidR="00C517C3">
              <w:t>, Comunicação e Cultura”</w:t>
            </w:r>
          </w:p>
          <w:p w:rsidR="00C517C3" w:rsidRPr="002F7573" w:rsidRDefault="00C517C3" w:rsidP="00C517C3"/>
        </w:tc>
        <w:tc>
          <w:tcPr>
            <w:tcW w:w="6520" w:type="dxa"/>
          </w:tcPr>
          <w:p w:rsidR="00952B6D" w:rsidRPr="002F7573" w:rsidRDefault="005748F4" w:rsidP="00C517C3">
            <w:r>
              <w:t>Façam inscrição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14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07/11</w:t>
            </w:r>
          </w:p>
        </w:tc>
        <w:tc>
          <w:tcPr>
            <w:tcW w:w="6095" w:type="dxa"/>
          </w:tcPr>
          <w:p w:rsidR="00952B6D" w:rsidRPr="002F7573" w:rsidRDefault="00952B6D" w:rsidP="00C517C3">
            <w:r w:rsidRPr="002F7573">
              <w:t>Semana de Turismo</w:t>
            </w:r>
          </w:p>
        </w:tc>
        <w:tc>
          <w:tcPr>
            <w:tcW w:w="6520" w:type="dxa"/>
          </w:tcPr>
          <w:p w:rsidR="00952B6D" w:rsidRPr="002F7573" w:rsidRDefault="005748F4" w:rsidP="00C517C3">
            <w:r>
              <w:t>Façam inscrição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15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14/11</w:t>
            </w:r>
          </w:p>
        </w:tc>
        <w:tc>
          <w:tcPr>
            <w:tcW w:w="6095" w:type="dxa"/>
          </w:tcPr>
          <w:p w:rsidR="005748F4" w:rsidRDefault="005748F4" w:rsidP="005748F4">
            <w:r>
              <w:t>O setor de eventos</w:t>
            </w:r>
          </w:p>
          <w:p w:rsidR="00952B6D" w:rsidRPr="002F7573" w:rsidRDefault="005748F4" w:rsidP="005748F4">
            <w:r>
              <w:t>Seminário empresas de turismo - eventos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16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21/11</w:t>
            </w:r>
          </w:p>
        </w:tc>
        <w:tc>
          <w:tcPr>
            <w:tcW w:w="6095" w:type="dxa"/>
          </w:tcPr>
          <w:p w:rsidR="00952B6D" w:rsidRPr="002F7573" w:rsidRDefault="005748F4" w:rsidP="00C517C3">
            <w:r>
              <w:t>Novos tempos, novos negócios: o futuro dos empreendimentos turísticos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17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29/11</w:t>
            </w:r>
          </w:p>
        </w:tc>
        <w:tc>
          <w:tcPr>
            <w:tcW w:w="6095" w:type="dxa"/>
          </w:tcPr>
          <w:p w:rsidR="00952B6D" w:rsidRPr="002F7573" w:rsidRDefault="005748F4" w:rsidP="00C517C3">
            <w:r>
              <w:t>A pesquisa e o conhecimento em turismo: criando a diferença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18</w:t>
            </w:r>
          </w:p>
        </w:tc>
        <w:tc>
          <w:tcPr>
            <w:tcW w:w="850" w:type="dxa"/>
          </w:tcPr>
          <w:p w:rsidR="00952B6D" w:rsidRPr="002F7573" w:rsidRDefault="00952B6D" w:rsidP="002F7573">
            <w:pPr>
              <w:spacing w:line="720" w:lineRule="auto"/>
            </w:pPr>
            <w:r w:rsidRPr="002F7573">
              <w:t>05/12</w:t>
            </w:r>
          </w:p>
        </w:tc>
        <w:tc>
          <w:tcPr>
            <w:tcW w:w="6095" w:type="dxa"/>
          </w:tcPr>
          <w:p w:rsidR="00952B6D" w:rsidRPr="002F7573" w:rsidRDefault="005748F4" w:rsidP="00C517C3">
            <w:r>
              <w:t>Devolutiva de avaliação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</w:tbl>
    <w:p w:rsidR="00952B6D" w:rsidRPr="002F7573" w:rsidRDefault="00952B6D" w:rsidP="00952B6D">
      <w:pPr>
        <w:jc w:val="center"/>
        <w:rPr>
          <w:b/>
          <w:sz w:val="32"/>
          <w:szCs w:val="32"/>
        </w:rPr>
      </w:pPr>
    </w:p>
    <w:sectPr w:rsidR="00952B6D" w:rsidRPr="002F7573" w:rsidSect="002F75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7"/>
    <w:rsid w:val="002F7573"/>
    <w:rsid w:val="005748F4"/>
    <w:rsid w:val="008B2457"/>
    <w:rsid w:val="00952B6D"/>
    <w:rsid w:val="00A927C6"/>
    <w:rsid w:val="00C517C3"/>
    <w:rsid w:val="00E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BE37-93A9-4195-A877-106EB41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3</cp:revision>
  <dcterms:created xsi:type="dcterms:W3CDTF">2013-08-08T20:31:00Z</dcterms:created>
  <dcterms:modified xsi:type="dcterms:W3CDTF">2013-10-09T13:48:00Z</dcterms:modified>
</cp:coreProperties>
</file>