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75" w:rsidRDefault="00986FEF">
      <w:r>
        <w:t>Educação Ambiental</w:t>
      </w:r>
    </w:p>
    <w:p w:rsidR="00986FEF" w:rsidRDefault="00986FEF">
      <w:r>
        <w:t xml:space="preserve">Sempre acostumado com modo tradicional de aula, onde o que importa são as somas das notas e dividido pela quantidade feita. </w:t>
      </w:r>
      <w:r>
        <w:br/>
        <w:t xml:space="preserve">Percebi que na aula de Educação Ambiental é diferindo onde </w:t>
      </w:r>
      <w:proofErr w:type="gramStart"/>
      <w:r>
        <w:t>os alunos tínhamos</w:t>
      </w:r>
      <w:proofErr w:type="gramEnd"/>
      <w:r>
        <w:t xml:space="preserve"> autonomia, mas </w:t>
      </w:r>
      <w:r>
        <w:t>não estávamos preparados</w:t>
      </w:r>
      <w:r>
        <w:t xml:space="preserve"> contando comigo. Confesso que esperava mais de mim, mais participação e até ter ficado mais nas aulas.</w:t>
      </w:r>
    </w:p>
    <w:p w:rsidR="00986FEF" w:rsidRDefault="00986FEF">
      <w:r>
        <w:t>A melhor parte é que podíamos nos expressar do nosso modo, sempre pressão, podendo até falar de assuntos de nosso interesse.</w:t>
      </w:r>
    </w:p>
    <w:p w:rsidR="00986FEF" w:rsidRDefault="00986FEF">
      <w:r>
        <w:t>Aprendi muito com esta disciplina, principalmente na parte pessoal.</w:t>
      </w:r>
    </w:p>
    <w:p w:rsidR="00986FEF" w:rsidRDefault="00986FEF"/>
    <w:p w:rsidR="00986FEF" w:rsidRDefault="00986FEF">
      <w:r>
        <w:t>Thalita B. Vitti</w:t>
      </w:r>
      <w:bookmarkStart w:id="0" w:name="_GoBack"/>
      <w:bookmarkEnd w:id="0"/>
    </w:p>
    <w:p w:rsidR="00986FEF" w:rsidRDefault="00986FEF"/>
    <w:sectPr w:rsidR="0098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EF"/>
    <w:rsid w:val="00986FEF"/>
    <w:rsid w:val="00D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sil-1957@hotmail.com</dc:creator>
  <cp:lastModifiedBy>sil-1957@hotmail.com</cp:lastModifiedBy>
  <cp:revision>1</cp:revision>
  <dcterms:created xsi:type="dcterms:W3CDTF">2016-06-28T21:12:00Z</dcterms:created>
  <dcterms:modified xsi:type="dcterms:W3CDTF">2016-06-28T21:22:00Z</dcterms:modified>
</cp:coreProperties>
</file>