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5C9" w:rsidRDefault="00832F37" w:rsidP="00832F37">
      <w:pPr>
        <w:jc w:val="center"/>
      </w:pPr>
      <w:r>
        <w:t>A Crise Humana</w:t>
      </w:r>
    </w:p>
    <w:p w:rsidR="008D3D7E" w:rsidRDefault="008D3D7E" w:rsidP="008D3D7E">
      <w:pPr>
        <w:jc w:val="right"/>
      </w:pPr>
      <w:r>
        <w:t>Fábio Portugal Sorrentino</w:t>
      </w:r>
    </w:p>
    <w:p w:rsidR="005F5F38" w:rsidRDefault="005F5F38" w:rsidP="00832F37">
      <w:pPr>
        <w:jc w:val="both"/>
      </w:pPr>
      <w:r>
        <w:t>Como não sentir medo ao pensar na comp</w:t>
      </w:r>
      <w:r w:rsidR="00BC5D6F">
        <w:t xml:space="preserve">lexa construção do </w:t>
      </w:r>
      <w:r w:rsidR="00DC1758">
        <w:t>indivíduo</w:t>
      </w:r>
      <w:r w:rsidR="005E2E3D">
        <w:t xml:space="preserve">, </w:t>
      </w:r>
      <w:r w:rsidR="00BC5D6F">
        <w:t>sonhando</w:t>
      </w:r>
      <w:r>
        <w:t xml:space="preserve"> </w:t>
      </w:r>
      <w:r w:rsidR="00DC1758">
        <w:t xml:space="preserve">tutorar um, seja como educador, </w:t>
      </w:r>
      <w:r>
        <w:t>pai</w:t>
      </w:r>
      <w:r w:rsidR="00DC1758">
        <w:t xml:space="preserve"> ou mãe</w:t>
      </w:r>
      <w:r>
        <w:t>?</w:t>
      </w:r>
      <w:r w:rsidR="00DC1758">
        <w:t xml:space="preserve"> </w:t>
      </w:r>
      <w:r>
        <w:t xml:space="preserve">Tudo </w:t>
      </w:r>
      <w:r w:rsidR="00383755">
        <w:t xml:space="preserve">o </w:t>
      </w:r>
      <w:r>
        <w:t>que fizer,</w:t>
      </w:r>
      <w:r w:rsidR="00BC5D6F">
        <w:t xml:space="preserve"> ensinar,</w:t>
      </w:r>
      <w:r>
        <w:t xml:space="preserve"> falar, proibir, liberar, ordenar, demonstrar, tudo pode influir nesta construção. E influir como?</w:t>
      </w:r>
    </w:p>
    <w:p w:rsidR="005F5F38" w:rsidRDefault="005F5F38" w:rsidP="00832F37">
      <w:pPr>
        <w:jc w:val="both"/>
      </w:pPr>
      <w:r>
        <w:t xml:space="preserve">É precisamente nesta pergunta que reside o medo. Educando com um fim em mente, educar </w:t>
      </w:r>
      <w:r w:rsidR="00BC5D6F">
        <w:t>como construção do indivíduo. M</w:t>
      </w:r>
      <w:r>
        <w:t>as que indivíduo queremos construir? Cabe a nós responder esta pergunta? Será</w:t>
      </w:r>
      <w:r w:rsidR="00383755">
        <w:t>,</w:t>
      </w:r>
      <w:r>
        <w:t xml:space="preserve"> minha resposta revolucionária</w:t>
      </w:r>
      <w:r w:rsidR="00BC5D6F">
        <w:t>,</w:t>
      </w:r>
      <w:r>
        <w:t xml:space="preserve"> revolucionária para essa criança, que terá minha idade daqui 20 anos? E</w:t>
      </w:r>
      <w:r w:rsidR="005E2E3D">
        <w:t>, se não, como educar</w:t>
      </w:r>
      <w:r>
        <w:t xml:space="preserve"> sem um fim em mente?</w:t>
      </w:r>
    </w:p>
    <w:p w:rsidR="005F5F38" w:rsidRDefault="005F5F38" w:rsidP="00832F37">
      <w:pPr>
        <w:jc w:val="both"/>
      </w:pPr>
      <w:r>
        <w:t xml:space="preserve">É na compreensão destes questionamentos, ao meu pensar, que se constrói a Pedagogia da Emancipação. Educar tendo, como fim, não a construção de especificidades no indivíduo, ou características conscientemente ensinadas. </w:t>
      </w:r>
      <w:r w:rsidR="00BC5D6F">
        <w:t xml:space="preserve">Mas </w:t>
      </w:r>
      <w:r>
        <w:t xml:space="preserve">para que se emancipem, para </w:t>
      </w:r>
      <w:r w:rsidR="00BC5D6F">
        <w:t xml:space="preserve">que </w:t>
      </w:r>
      <w:r>
        <w:t>se apoderem da construção individual e coletiva de seus mundos</w:t>
      </w:r>
      <w:r w:rsidR="005E2E3D">
        <w:t>,</w:t>
      </w:r>
      <w:r>
        <w:t xml:space="preserve"> do mundo em que todos vivemos.</w:t>
      </w:r>
    </w:p>
    <w:p w:rsidR="005F5F38" w:rsidRDefault="005F5F38" w:rsidP="00832F37">
      <w:pPr>
        <w:jc w:val="both"/>
      </w:pPr>
      <w:r>
        <w:t>Hannah Arendt pensa essa educação emancipatória como único meio de formar crianças que enfrentarão de maneira realmente revolucionária as crises que se apresentam.</w:t>
      </w:r>
    </w:p>
    <w:p w:rsidR="005F5F38" w:rsidRDefault="00BC5D6F" w:rsidP="00832F37">
      <w:pPr>
        <w:jc w:val="both"/>
      </w:pPr>
      <w:r>
        <w:t>Ela</w:t>
      </w:r>
      <w:r w:rsidR="005F5F38">
        <w:t xml:space="preserve"> entende duas funções da escola: assegurar às criança</w:t>
      </w:r>
      <w:r w:rsidR="002649D6">
        <w:t xml:space="preserve">s uma abertura </w:t>
      </w:r>
      <w:r>
        <w:t>gradual</w:t>
      </w:r>
      <w:r w:rsidR="002649D6">
        <w:t xml:space="preserve"> e respeitos</w:t>
      </w:r>
      <w:r w:rsidR="005F5F38">
        <w:t>a do ambiente privado (família) ao público (mundo), e trabalhar com elas um ensino conservador e tradicional.</w:t>
      </w:r>
    </w:p>
    <w:p w:rsidR="005F5F38" w:rsidRDefault="005F5F38" w:rsidP="00832F37">
      <w:pPr>
        <w:jc w:val="both"/>
      </w:pPr>
      <w:r>
        <w:t>A criança vive os primeiros anos de sua vida protegida no berço da família. Nessa segurança do conhecido e de fortes laços amorosos, constrói sua identidade.</w:t>
      </w:r>
    </w:p>
    <w:p w:rsidR="005E2E3D" w:rsidRDefault="005F5F38" w:rsidP="00832F37">
      <w:pPr>
        <w:jc w:val="both"/>
      </w:pPr>
      <w:r>
        <w:t xml:space="preserve">A escola é seu primeiro contato com o mundo longe dessa segurança. </w:t>
      </w:r>
      <w:r w:rsidR="00BC5D6F">
        <w:t xml:space="preserve">Ela se propõe a fazer a difícil intermediação entre o berço privado e o mundo público. </w:t>
      </w:r>
    </w:p>
    <w:p w:rsidR="000E418E" w:rsidRDefault="005F5F38" w:rsidP="00832F37">
      <w:pPr>
        <w:jc w:val="both"/>
      </w:pPr>
      <w:r>
        <w:t>Esse delicado papel de intermediação</w:t>
      </w:r>
      <w:r w:rsidR="00BC5D6F">
        <w:t xml:space="preserve"> </w:t>
      </w:r>
      <w:r>
        <w:t>pode ser feito</w:t>
      </w:r>
      <w:r w:rsidR="00AD73FC">
        <w:t xml:space="preserve">, é claro, </w:t>
      </w:r>
      <w:r>
        <w:t>terrivelmente errado</w:t>
      </w:r>
      <w:r w:rsidR="00AD73FC">
        <w:t>. S</w:t>
      </w:r>
      <w:r>
        <w:t>egundo Arendt, não se compreende</w:t>
      </w:r>
      <w:r w:rsidR="00AD73FC">
        <w:t>ndo</w:t>
      </w:r>
      <w:r>
        <w:t xml:space="preserve"> o cuidado que deve ser tomado com a formação da identidade da criança, </w:t>
      </w:r>
      <w:r w:rsidR="00383755">
        <w:t xml:space="preserve">e a </w:t>
      </w:r>
      <w:r>
        <w:t>trata</w:t>
      </w:r>
      <w:r w:rsidR="00383755">
        <w:t>ndo</w:t>
      </w:r>
      <w:r w:rsidR="000E418E">
        <w:t xml:space="preserve"> como miniatura de adulto. Deixando</w:t>
      </w:r>
      <w:r w:rsidR="00383755">
        <w:t>-as</w:t>
      </w:r>
      <w:r w:rsidR="000E418E">
        <w:t xml:space="preserve"> sozinhas,</w:t>
      </w:r>
      <w:r w:rsidR="00AD73FC">
        <w:t xml:space="preserve"> por exemplo,</w:t>
      </w:r>
      <w:r w:rsidR="000E418E">
        <w:t xml:space="preserve"> relacionando entre si.</w:t>
      </w:r>
    </w:p>
    <w:p w:rsidR="000E418E" w:rsidRDefault="002649D6" w:rsidP="00832F37">
      <w:pPr>
        <w:jc w:val="both"/>
      </w:pPr>
      <w:r>
        <w:t>São atropelados</w:t>
      </w:r>
      <w:r w:rsidR="000E418E">
        <w:t xml:space="preserve"> alguns passos essenciais na formação do ser, que deveriam acontecer na segurança do ambiente privado, e na segurança maior ainda do ambiente escolar (assegurada pelo educador). A relação entre crianças desconhecidas força a primeira relação séria “eu e o outro”, quando o outro é alguém desconhecido e muito parecido – com a mesma idade.</w:t>
      </w:r>
    </w:p>
    <w:p w:rsidR="000E418E" w:rsidRDefault="000E418E" w:rsidP="00832F37">
      <w:pPr>
        <w:jc w:val="both"/>
      </w:pPr>
      <w:r>
        <w:t>Como o “eu” se relaciona com o mundo é através da personalidade. Talvez a crítica de Arendt seja, então, forçar o desenvolvimento da personalidade antes que a identidade esteja minimamente con</w:t>
      </w:r>
      <w:r w:rsidR="002649D6">
        <w:t>solidada</w:t>
      </w:r>
      <w:r>
        <w:t>. A construção de “quem ela é com o mundo”, e como ela o é, precisa</w:t>
      </w:r>
      <w:r w:rsidR="00383755">
        <w:t>ria</w:t>
      </w:r>
      <w:r>
        <w:t xml:space="preserve"> </w:t>
      </w:r>
      <w:r w:rsidR="00AD73FC">
        <w:t>acontecer</w:t>
      </w:r>
      <w:r>
        <w:t xml:space="preserve"> após a construção de “quem ela é”.</w:t>
      </w:r>
    </w:p>
    <w:p w:rsidR="000E418E" w:rsidRDefault="000E418E" w:rsidP="00832F37">
      <w:pPr>
        <w:jc w:val="both"/>
      </w:pPr>
      <w:r>
        <w:t>Hannah Arendt traz o educador como o adulto que assume a responsabilidade de apresentar</w:t>
      </w:r>
      <w:r w:rsidR="002649D6">
        <w:t xml:space="preserve"> o mundo à criança, e de prepará</w:t>
      </w:r>
      <w:r>
        <w:t>-la para essa convivência. Essa responsabilidade ela chama de aut</w:t>
      </w:r>
      <w:r w:rsidR="00383755">
        <w:t>oridade. O educador precisa d</w:t>
      </w:r>
      <w:r>
        <w:t xml:space="preserve">a autoridade de se reconhecer como parte do mundo, e </w:t>
      </w:r>
      <w:r w:rsidR="00383755">
        <w:t>como responsável pelo que ele é. Ele</w:t>
      </w:r>
      <w:r>
        <w:t xml:space="preserve"> representa ali, para a criança, todos os adultos</w:t>
      </w:r>
      <w:r w:rsidR="00383755">
        <w:t>.</w:t>
      </w:r>
      <w:r>
        <w:t xml:space="preserve"> </w:t>
      </w:r>
      <w:r w:rsidR="00383755">
        <w:t xml:space="preserve">Todos os </w:t>
      </w:r>
      <w:r>
        <w:t>responsáveis pelo mundo que a criança irá conhecer</w:t>
      </w:r>
      <w:r w:rsidR="005E2E3D">
        <w:t>,</w:t>
      </w:r>
      <w:r>
        <w:t xml:space="preserve"> e se tornar, um dia, igualmente responsável por suas mudanças.</w:t>
      </w:r>
    </w:p>
    <w:p w:rsidR="00AD73FC" w:rsidRDefault="000E418E" w:rsidP="00832F37">
      <w:pPr>
        <w:jc w:val="both"/>
      </w:pPr>
      <w:r>
        <w:t xml:space="preserve">O conservadorismo </w:t>
      </w:r>
      <w:r w:rsidR="00AD73FC">
        <w:t>na vida política é a destruição. Na educação, é proteção.</w:t>
      </w:r>
      <w:r>
        <w:t xml:space="preserve"> </w:t>
      </w:r>
    </w:p>
    <w:p w:rsidR="000E418E" w:rsidRDefault="00AD73FC" w:rsidP="00832F37">
      <w:pPr>
        <w:jc w:val="both"/>
      </w:pPr>
      <w:r>
        <w:lastRenderedPageBreak/>
        <w:t>O conservadorismo é n</w:t>
      </w:r>
      <w:r w:rsidR="000E418E">
        <w:t>ecessário à educação.</w:t>
      </w:r>
    </w:p>
    <w:p w:rsidR="002649D6" w:rsidRDefault="00576B2B" w:rsidP="00832F37">
      <w:pPr>
        <w:jc w:val="both"/>
      </w:pPr>
      <w:r>
        <w:t>Adm</w:t>
      </w:r>
      <w:r w:rsidR="00AD73FC">
        <w:t>itida</w:t>
      </w:r>
      <w:r w:rsidR="002649D6">
        <w:t xml:space="preserve"> a mutabilidade do mundo, a</w:t>
      </w:r>
      <w:r>
        <w:t xml:space="preserve"> esperança que ele não caia em ruínas está no novo. Pois apenas o novo pode dar soluções a mudanças que ocorrem no presente, e soluções realmente revolucionárias, que melhorem o mundo. Arendt vê o fim dessa esperança </w:t>
      </w:r>
      <w:r w:rsidR="00AD73FC">
        <w:t xml:space="preserve">quando o </w:t>
      </w:r>
      <w:r>
        <w:t>educador tenta instruir com</w:t>
      </w:r>
      <w:r w:rsidR="00AD73FC">
        <w:t>o a criança deve viver no mundo.</w:t>
      </w:r>
      <w:r>
        <w:t xml:space="preserve"> </w:t>
      </w:r>
      <w:r w:rsidR="00AD73FC">
        <w:t xml:space="preserve">Quando </w:t>
      </w:r>
      <w:r>
        <w:t xml:space="preserve">ensina não o que o mundo é, mas </w:t>
      </w:r>
      <w:r w:rsidR="00AD73FC">
        <w:t>o que ele pensa que</w:t>
      </w:r>
      <w:r>
        <w:t xml:space="preserve"> deveria ser, e como deveria vir a ser. </w:t>
      </w:r>
      <w:r w:rsidR="00AD73FC">
        <w:t>Quando e</w:t>
      </w:r>
      <w:r>
        <w:t xml:space="preserve">nsina seus sonhos, suas ideias. </w:t>
      </w:r>
    </w:p>
    <w:p w:rsidR="00576B2B" w:rsidRDefault="002649D6" w:rsidP="00832F37">
      <w:pPr>
        <w:jc w:val="both"/>
      </w:pPr>
      <w:r>
        <w:t>P</w:t>
      </w:r>
      <w:r w:rsidR="00576B2B">
        <w:t>ara a criança que está no processo de vir a ser, que é nova e pode trazer o novo, esses sonhos e i</w:t>
      </w:r>
      <w:r w:rsidR="00325FE6">
        <w:t>deias são velhos. Na formação de sua</w:t>
      </w:r>
      <w:r w:rsidR="00576B2B">
        <w:t xml:space="preserve"> identidade, dos valores morais, dos sonhos e ideais, a criança não nega o velho, pois sua construção não é consciente. Ela absorve o velho, que corromperá sua capacidade de abstrair o novo. A criança será</w:t>
      </w:r>
      <w:r w:rsidR="00383755">
        <w:t>, então, apenas</w:t>
      </w:r>
      <w:r w:rsidR="00576B2B">
        <w:t xml:space="preserve"> mais uma velha.</w:t>
      </w:r>
    </w:p>
    <w:p w:rsidR="00576B2B" w:rsidRDefault="00576B2B" w:rsidP="00832F37">
      <w:pPr>
        <w:jc w:val="both"/>
      </w:pPr>
      <w:r>
        <w:t>O conservadoris</w:t>
      </w:r>
      <w:r w:rsidR="00325FE6">
        <w:t>mo na educação ensina à criança - e a</w:t>
      </w:r>
      <w:r>
        <w:t xml:space="preserve"> edu</w:t>
      </w:r>
      <w:r w:rsidR="00325FE6">
        <w:t>ca -</w:t>
      </w:r>
      <w:r>
        <w:t xml:space="preserve"> sobre o mundo</w:t>
      </w:r>
      <w:r w:rsidR="00325FE6">
        <w:t>,</w:t>
      </w:r>
      <w:r>
        <w:t xml:space="preserve"> com esse cuidado. O educador deve amar o mundo para se sentir responsável por ele, e a</w:t>
      </w:r>
      <w:r w:rsidR="00325FE6">
        <w:t>ssumir a autoridade de apresentá</w:t>
      </w:r>
      <w:r>
        <w:t xml:space="preserve">-lo como </w:t>
      </w:r>
      <w:r w:rsidR="00325FE6">
        <w:t>o é para as crianças, resistindo à</w:t>
      </w:r>
      <w:r>
        <w:t xml:space="preserve"> sedução de suas ideias</w:t>
      </w:r>
      <w:r w:rsidR="00325FE6">
        <w:t xml:space="preserve"> revolucionárias de como viver,</w:t>
      </w:r>
      <w:r>
        <w:t xml:space="preserve"> </w:t>
      </w:r>
      <w:r w:rsidR="00325FE6">
        <w:t xml:space="preserve">seus sonhos de </w:t>
      </w:r>
      <w:r>
        <w:t>utopia.</w:t>
      </w:r>
    </w:p>
    <w:p w:rsidR="00576B2B" w:rsidRDefault="00576B2B" w:rsidP="00832F37">
      <w:pPr>
        <w:jc w:val="both"/>
      </w:pPr>
      <w:r>
        <w:t xml:space="preserve">Apesar da construção inicial e essencial da identidade ser no berço (família) – e depois na escola – e </w:t>
      </w:r>
      <w:r w:rsidR="002649D6">
        <w:t>de</w:t>
      </w:r>
      <w:r>
        <w:t xml:space="preserve"> nesse processo </w:t>
      </w:r>
      <w:r w:rsidR="002649D6">
        <w:t>ser construído</w:t>
      </w:r>
      <w:r>
        <w:t xml:space="preserve"> seus valores mor</w:t>
      </w:r>
      <w:r w:rsidR="00325FE6">
        <w:t>ais, sua personalidade, quem ela</w:t>
      </w:r>
      <w:r>
        <w:t xml:space="preserve"> é e sua relaç</w:t>
      </w:r>
      <w:r w:rsidR="005E2E3D">
        <w:t>ão com o outro, Roger Garaudy di</w:t>
      </w:r>
      <w:r>
        <w:t>scorda de Arendt de que essa formação decidirá como a pessoa será para o resto de sua vida. Ele vê uma possibilidade de negação.</w:t>
      </w:r>
    </w:p>
    <w:p w:rsidR="00576B2B" w:rsidRDefault="00576B2B" w:rsidP="00832F37">
      <w:pPr>
        <w:jc w:val="both"/>
      </w:pPr>
      <w:r>
        <w:t>Para Garaudy, o ser humano tem a capacidade de romper com sua</w:t>
      </w:r>
      <w:r w:rsidR="002649D6">
        <w:t>s condicionantes deterministas a</w:t>
      </w:r>
      <w:r>
        <w:t xml:space="preserve"> partir do momento </w:t>
      </w:r>
      <w:r w:rsidR="002649D6">
        <w:t xml:space="preserve">em </w:t>
      </w:r>
      <w:r>
        <w:t>que compreende seus postulados (</w:t>
      </w:r>
      <w:r w:rsidR="00325FE6">
        <w:t xml:space="preserve">sua </w:t>
      </w:r>
      <w:r>
        <w:t xml:space="preserve">ideologia, </w:t>
      </w:r>
      <w:r w:rsidR="00325FE6">
        <w:t xml:space="preserve">suas </w:t>
      </w:r>
      <w:r>
        <w:t>crença</w:t>
      </w:r>
      <w:r w:rsidR="00325FE6">
        <w:t>s</w:t>
      </w:r>
      <w:r>
        <w:t>, ideais).</w:t>
      </w:r>
    </w:p>
    <w:p w:rsidR="004E4979" w:rsidRDefault="004E4979" w:rsidP="00832F37">
      <w:pPr>
        <w:jc w:val="both"/>
      </w:pPr>
      <w:r>
        <w:t>Ele faz uma diferenciação entre postulado como dogmatismo e postulado como fé. Quando não se tem consciência de seu próprio postulado, quando suas ações são movidas pela crença irracional em verdades abso</w:t>
      </w:r>
      <w:r w:rsidR="00995915">
        <w:t>lutas, é dogmatismo. Quando se tem consciência</w:t>
      </w:r>
      <w:r>
        <w:t>, quando se tem coerência entre o pensar e o agir, é fé.</w:t>
      </w:r>
    </w:p>
    <w:p w:rsidR="004E4979" w:rsidRDefault="004E4979" w:rsidP="00832F37">
      <w:pPr>
        <w:jc w:val="both"/>
      </w:pPr>
      <w:r>
        <w:t xml:space="preserve">Portanto, Garaudy afirma, como solução para todos os acomodados em suas verdades, o uso da razão no </w:t>
      </w:r>
      <w:r w:rsidR="00995915">
        <w:t>autoconhecimento</w:t>
      </w:r>
      <w:r>
        <w:t>. Questionar o que pensa, o que acredita, o que move suas ações, e com isso quebrar com o determinismo de nosso berço. Com isso construir um postulado consciente, um princípio que oriente como viveremos e pelo que viveremos, a verdadeira fé.</w:t>
      </w:r>
    </w:p>
    <w:p w:rsidR="004E4979" w:rsidRDefault="004E4979" w:rsidP="00832F37">
      <w:pPr>
        <w:jc w:val="both"/>
      </w:pPr>
      <w:r>
        <w:t>Seria, portanto, a razão lógica a solução para as crises de nosso tempo?</w:t>
      </w:r>
    </w:p>
    <w:p w:rsidR="004E4979" w:rsidRDefault="004E4979" w:rsidP="00832F37">
      <w:pPr>
        <w:jc w:val="both"/>
      </w:pPr>
      <w:r>
        <w:t>O que Garaudy mais enfatiza em seu texto é a necessidade de compreender o humano por inteiro. A crise atual é decorrência da deturpação das potencialidades e dos valores humanos. A lógica racional, os sentimentos, a empatia,</w:t>
      </w:r>
      <w:r w:rsidR="00F77B6D">
        <w:t xml:space="preserve"> os sonhos, a fé, são toda</w:t>
      </w:r>
      <w:r>
        <w:t>s capacidades humanas que apenas jun</w:t>
      </w:r>
      <w:r w:rsidR="00F77B6D">
        <w:t>tas, compreendidas como um todo</w:t>
      </w:r>
      <w:r>
        <w:t>, pode o ser humano atingir sua plenitude e “transcender”.</w:t>
      </w:r>
    </w:p>
    <w:p w:rsidR="004E4979" w:rsidRDefault="00F77B6D" w:rsidP="00832F37">
      <w:pPr>
        <w:jc w:val="both"/>
      </w:pPr>
      <w:r>
        <w:t>E como resolver as crises de nosso tempo? Pela mudança individual? Ou a crise no mundo será resolvida pelas instituições que nos asseguram ter o poder e o monopólio de resolvê-las?</w:t>
      </w:r>
    </w:p>
    <w:p w:rsidR="00F77B6D" w:rsidRDefault="00F77B6D" w:rsidP="00832F37">
      <w:pPr>
        <w:jc w:val="both"/>
      </w:pPr>
      <w:r>
        <w:t xml:space="preserve">A ciência se compromete a desenvolver tecnologias que nos libertem, que facilitem o viver. A ciência se glorifica como a lógica racional que desbrava os mistérios da natureza e ilumina o ser humano com a luz do conhecimento. </w:t>
      </w:r>
    </w:p>
    <w:p w:rsidR="00F77B6D" w:rsidRDefault="00F77B6D" w:rsidP="00832F37">
      <w:pPr>
        <w:jc w:val="both"/>
      </w:pPr>
      <w:r>
        <w:lastRenderedPageBreak/>
        <w:t>Assim como Garaudy critica o desconhecimento dos postulados nos dogmáticos, o critica também na ciência. A ciência atualmente desenvolve por desenvolver, trabalha por trabalhar. Nenhum princípio maior move a ciência, nenhum fim. Ela move apenas pelo meio. Faz descobertas porque pode, cria invençõe</w:t>
      </w:r>
      <w:r w:rsidR="00995915">
        <w:t>s e tecnologias porque pode criá</w:t>
      </w:r>
      <w:r>
        <w:t>-</w:t>
      </w:r>
      <w:r w:rsidR="00B26FAE">
        <w:t>las.</w:t>
      </w:r>
    </w:p>
    <w:p w:rsidR="00B26FAE" w:rsidRDefault="00383755" w:rsidP="00832F37">
      <w:pPr>
        <w:jc w:val="both"/>
      </w:pPr>
      <w:r>
        <w:t>A</w:t>
      </w:r>
      <w:r w:rsidR="00B26FAE">
        <w:t xml:space="preserve">s invenções tecnológicas espalhafatosas desses dias nos são realmente úteis? Ou </w:t>
      </w:r>
      <w:r w:rsidR="00DB2558">
        <w:t>o problema está apenas em seu uso?</w:t>
      </w:r>
    </w:p>
    <w:p w:rsidR="00B26FAE" w:rsidRDefault="00B26FAE" w:rsidP="00832F37">
      <w:pPr>
        <w:jc w:val="both"/>
      </w:pPr>
      <w:r>
        <w:t xml:space="preserve">Como </w:t>
      </w:r>
      <w:r w:rsidR="00325FE6">
        <w:t>no filme</w:t>
      </w:r>
      <w:r>
        <w:t xml:space="preserve"> “Desconectados”, o ser humano caminha para um afastamento cont</w:t>
      </w:r>
      <w:r w:rsidR="00995915">
        <w:t>í</w:t>
      </w:r>
      <w:r>
        <w:t>nuo um do outr</w:t>
      </w:r>
      <w:r w:rsidR="00383755">
        <w:t>o, para uma frieza exponencial n</w:t>
      </w:r>
      <w:r>
        <w:t>as relações humanas. “Fitibuk</w:t>
      </w:r>
      <w:r w:rsidR="00623490">
        <w:t>i</w:t>
      </w:r>
      <w:r>
        <w:t>”, “Tinder”, “</w:t>
      </w:r>
      <w:r w:rsidR="00325FE6">
        <w:t>Whatsap</w:t>
      </w:r>
      <w:r>
        <w:t>”. O futuro distópico de Aldous Huxley e tantos outros não está tão longe. Para muitos, não é preciso</w:t>
      </w:r>
      <w:r w:rsidR="00DB2558">
        <w:t xml:space="preserve"> nem</w:t>
      </w:r>
      <w:r>
        <w:t xml:space="preserve"> dar alguns passos, basta levantar a cabeça e olhar ao redor. Bares, restaurantes, estádios, aulas, shoppings, ruas, parques, casas: Todos mergulhados em um mundinho virtual. </w:t>
      </w:r>
      <w:r w:rsidR="00BD3A23">
        <w:t>Será que a</w:t>
      </w:r>
      <w:r>
        <w:t xml:space="preserve"> luz do conhecimento pela qual a ciência enfim nos penetraria é essa que vem da telinha do IPhone?</w:t>
      </w:r>
    </w:p>
    <w:p w:rsidR="00BD3A23" w:rsidRDefault="00383755" w:rsidP="00832F37">
      <w:pPr>
        <w:jc w:val="both"/>
      </w:pPr>
      <w:r>
        <w:t>Poderia</w:t>
      </w:r>
      <w:r w:rsidR="00BD3A23">
        <w:t xml:space="preserve"> a ciência resolver as crises de nosso tempo?</w:t>
      </w:r>
    </w:p>
    <w:p w:rsidR="00BD3A23" w:rsidRDefault="00BD3A23" w:rsidP="00832F37">
      <w:pPr>
        <w:jc w:val="both"/>
      </w:pPr>
      <w:r>
        <w:t xml:space="preserve">A religião se compromete há séculos a responder sobre a vida. “Em princípio, é missão delas dizer quem é Deus e quem é o homem”, e ela vem dizendo e mandando </w:t>
      </w:r>
      <w:r w:rsidR="0072150A">
        <w:t>faz muito tempo. Podemos, hoje, acreditar em suas respostas sobre a fé? Sobre o porquê de vivermos, quem somos nós, se existe um Deus?</w:t>
      </w:r>
    </w:p>
    <w:p w:rsidR="0072150A" w:rsidRDefault="0072150A" w:rsidP="00832F37">
      <w:pPr>
        <w:jc w:val="both"/>
      </w:pPr>
      <w:r>
        <w:t>Como a ciência, Garaudy vê a religião e as igrejas como instituições perdidas, que não reconhecem seus postulados e não tentam fazer real reflexão sobre as perguntas que assumem responder. Ao invés, gastam seus anos tentando adequar suas palavras às descobertas da ciência</w:t>
      </w:r>
      <w:r w:rsidR="00165184">
        <w:t>,</w:t>
      </w:r>
      <w:r>
        <w:t xml:space="preserve"> ou tentando negá-las. Empreendem uma guerra irracional e dogmática da qual jamais o povo se beneficiará.</w:t>
      </w:r>
    </w:p>
    <w:p w:rsidR="0072150A" w:rsidRDefault="0072150A" w:rsidP="00832F37">
      <w:pPr>
        <w:jc w:val="both"/>
      </w:pPr>
      <w:r>
        <w:t>Poderia a religião e as igrejas resolver</w:t>
      </w:r>
      <w:r w:rsidR="00DB2558">
        <w:t>em</w:t>
      </w:r>
      <w:r>
        <w:t xml:space="preserve"> as crises de nosso tempo?</w:t>
      </w:r>
    </w:p>
    <w:p w:rsidR="0072150A" w:rsidRDefault="0072150A" w:rsidP="00832F37">
      <w:pPr>
        <w:jc w:val="both"/>
      </w:pPr>
      <w:r>
        <w:t>Garaudy cita as Greves Gerais que aconteceram na França em 196</w:t>
      </w:r>
      <w:r w:rsidR="00B80F6D">
        <w:t>8</w:t>
      </w:r>
      <w:r>
        <w:t>, em uma incrível semelhança com as Revoltas de Junho de 2013 no Brasil e os movimentos atuais Pró-Impeachment</w:t>
      </w:r>
      <w:r w:rsidR="00165184">
        <w:t>.</w:t>
      </w:r>
    </w:p>
    <w:p w:rsidR="00DB2558" w:rsidRDefault="0072150A" w:rsidP="00832F37">
      <w:pPr>
        <w:jc w:val="both"/>
      </w:pPr>
      <w:r>
        <w:t>Na França</w:t>
      </w:r>
      <w:r w:rsidR="00B80F6D">
        <w:t xml:space="preserve">, 10 milhões de grevistas saíram às ruas, das mais diferentes camadas sociais, bradar contra o modelo capitalista de desenvolvimento, e contra o modelo socialista de oposição (centralizado na URSS). </w:t>
      </w:r>
    </w:p>
    <w:p w:rsidR="0072150A" w:rsidRDefault="00B80F6D" w:rsidP="00832F37">
      <w:pPr>
        <w:jc w:val="both"/>
      </w:pPr>
      <w:r>
        <w:t>O resultado é o que chamo de “Resiliência do Sistema”.</w:t>
      </w:r>
      <w:r w:rsidR="00DB2558">
        <w:t xml:space="preserve"> O Estado, de direita, consegue</w:t>
      </w:r>
      <w:r>
        <w:t xml:space="preserve"> cooptar maravilhosamente todas as camadas do movimento sem sofrer nenhum abalo em seu modelo – na verdade, saiu melhor do que estava antes. E o problema não é </w:t>
      </w:r>
      <w:r w:rsidR="00B9652B">
        <w:t>apenas a vil direita. É</w:t>
      </w:r>
      <w:r>
        <w:t xml:space="preserve"> a democracia representativa, os partidos políticos.</w:t>
      </w:r>
    </w:p>
    <w:p w:rsidR="00B80F6D" w:rsidRDefault="00B80F6D" w:rsidP="00832F37">
      <w:pPr>
        <w:jc w:val="both"/>
      </w:pPr>
      <w:r>
        <w:t>Como no Brasil em 2013, na França em 68 o povo saiu às ruas com gritos de insatisfação com as coisas tais como estavam. A direita pensou em repreensão ou em cooptação. A esquerda pensou em reformismo ou negação. Os reformistas quiseram canalizar os protesto</w:t>
      </w:r>
      <w:r w:rsidR="00995915">
        <w:t>s</w:t>
      </w:r>
      <w:r>
        <w:t xml:space="preserve"> nas cédulas de voto</w:t>
      </w:r>
      <w:r w:rsidR="00165184">
        <w:t xml:space="preserve"> (a bela democracia representativa)</w:t>
      </w:r>
      <w:r>
        <w:t xml:space="preserve">, distribuindo cargos eleitorais e acreditando que realmente conseguiriam conduzir os 10 milhões atrás de sua bandeira. O partido comunista, em mais uma incrível </w:t>
      </w:r>
      <w:r w:rsidR="00DB2558">
        <w:t>demonstração</w:t>
      </w:r>
      <w:r>
        <w:t xml:space="preserve"> da genialidade dos ditos seguidores de Marx e Stálin, negou as reivindicações do povo. O</w:t>
      </w:r>
      <w:r w:rsidR="00165184">
        <w:t>s protestos não vieram da direção</w:t>
      </w:r>
      <w:r>
        <w:t xml:space="preserve"> do partido, então eram inválidos.</w:t>
      </w:r>
    </w:p>
    <w:p w:rsidR="00B80F6D" w:rsidRDefault="00B80F6D" w:rsidP="00832F37">
      <w:pPr>
        <w:jc w:val="both"/>
      </w:pPr>
      <w:r>
        <w:t xml:space="preserve">Obviamente, a direita que tentou cooptar a multidão foi </w:t>
      </w:r>
      <w:r w:rsidR="00995915">
        <w:t>bem-sucedida</w:t>
      </w:r>
      <w:r>
        <w:t>.</w:t>
      </w:r>
      <w:r w:rsidR="00676C19">
        <w:t xml:space="preserve"> Absorveu o grito </w:t>
      </w:r>
      <w:r w:rsidR="004C3674">
        <w:t>dos</w:t>
      </w:r>
      <w:r w:rsidR="00676C19">
        <w:t xml:space="preserve"> </w:t>
      </w:r>
      <w:r w:rsidR="004C3674">
        <w:t>grevistas,</w:t>
      </w:r>
      <w:r w:rsidR="00676C19">
        <w:t xml:space="preserve"> de querer</w:t>
      </w:r>
      <w:r w:rsidR="004C3674">
        <w:t>em</w:t>
      </w:r>
      <w:r w:rsidR="00676C19">
        <w:t xml:space="preserve"> se empoderar do próprio destino, de auto gerir os meios e determinar </w:t>
      </w:r>
      <w:r w:rsidR="004C3674">
        <w:lastRenderedPageBreak/>
        <w:t>seu</w:t>
      </w:r>
      <w:r w:rsidR="00676C19">
        <w:t>s objetivos, e transformou em “participação nos lucros da empresa”, em co-gestão do capitalismo. Os outros exemplos de como</w:t>
      </w:r>
      <w:r w:rsidR="00995915">
        <w:t xml:space="preserve"> o sistema</w:t>
      </w:r>
      <w:r w:rsidR="00676C19">
        <w:t xml:space="preserve"> conseguiu cooptar cada setor grevista apenas reforçam (1) a incompetência da esquerda, e (2) como o capitalismo consegue absorver todas suas crises, ao contrário do que Marx sonhava, e transformá-las em novo combustível para seu implacável e insaciável progresso.</w:t>
      </w:r>
    </w:p>
    <w:p w:rsidR="00676C19" w:rsidRDefault="00676C19" w:rsidP="00832F37">
      <w:pPr>
        <w:jc w:val="both"/>
      </w:pPr>
      <w:r>
        <w:t>No Brasil, vimos como partidos</w:t>
      </w:r>
      <w:r w:rsidR="00165184">
        <w:t xml:space="preserve"> e instituições</w:t>
      </w:r>
      <w:r w:rsidR="004C3674">
        <w:t xml:space="preserve"> política</w:t>
      </w:r>
      <w:r>
        <w:t xml:space="preserve">s cooptaram, aos poucos, os protestos de </w:t>
      </w:r>
      <w:r w:rsidR="00165184">
        <w:t>junho</w:t>
      </w:r>
      <w:r>
        <w:t xml:space="preserve"> de 2013. O que começou com Mobilidade Urbana, um questionamento sobre o modelo capitalista na cidade</w:t>
      </w:r>
      <w:r w:rsidR="003A6CBB">
        <w:t xml:space="preserve">, tinha em seus últimos protestos bandeiras das mais variadas: </w:t>
      </w:r>
      <w:r w:rsidR="00901465">
        <w:t>“</w:t>
      </w:r>
      <w:r w:rsidR="003A6CBB">
        <w:t>Menos Impostos</w:t>
      </w:r>
      <w:r w:rsidR="00901465">
        <w:t>”</w:t>
      </w:r>
      <w:r w:rsidR="003A6CBB">
        <w:t xml:space="preserve">, </w:t>
      </w:r>
      <w:r w:rsidR="00901465">
        <w:t>“</w:t>
      </w:r>
      <w:r w:rsidR="003A6CBB">
        <w:t>Não Vai ter Copa</w:t>
      </w:r>
      <w:r w:rsidR="00901465">
        <w:t>”</w:t>
      </w:r>
      <w:r w:rsidR="003A6CBB">
        <w:t xml:space="preserve">, </w:t>
      </w:r>
      <w:r w:rsidR="00901465">
        <w:t>“</w:t>
      </w:r>
      <w:r w:rsidR="003A6CBB">
        <w:t>Contra a Corrupção</w:t>
      </w:r>
      <w:r w:rsidR="00901465">
        <w:t>”</w:t>
      </w:r>
      <w:r w:rsidR="003A6CBB">
        <w:t xml:space="preserve">, </w:t>
      </w:r>
      <w:r w:rsidR="00901465">
        <w:t>“</w:t>
      </w:r>
      <w:r w:rsidR="001803AC">
        <w:t>Contra a PEC 37</w:t>
      </w:r>
      <w:r w:rsidR="00901465">
        <w:t>”, “Reforma Política” e o primeiro indicativo do que estava por vir: “Intervenção Militar Já!”</w:t>
      </w:r>
    </w:p>
    <w:p w:rsidR="00901465" w:rsidRDefault="00901465" w:rsidP="00832F37">
      <w:pPr>
        <w:jc w:val="both"/>
      </w:pPr>
      <w:r>
        <w:t xml:space="preserve">Após a reeleição de Dilma em 2014, </w:t>
      </w:r>
      <w:r w:rsidR="004C3674">
        <w:t>presenciamos</w:t>
      </w:r>
      <w:r>
        <w:t xml:space="preserve"> durante 2015 o crescimento rápido e absurdo das manifestações p</w:t>
      </w:r>
      <w:r w:rsidR="00165184">
        <w:t>elo Impeachment da presidenta. Alguns</w:t>
      </w:r>
      <w:r>
        <w:t xml:space="preserve"> dias atrás foi aprovado em comissão da Câmara um relatório favorável ao Impeachment. Daqui 3 dias o mesmo será votado no plenário da Câmara dos Deputados, com muita chance de ser aprovado.</w:t>
      </w:r>
    </w:p>
    <w:p w:rsidR="00612F25" w:rsidRDefault="00612F25" w:rsidP="00832F37">
      <w:pPr>
        <w:jc w:val="both"/>
      </w:pPr>
      <w:r>
        <w:t>A tendência, pois, é que o sistema retroceda a modelos mais exploradores e opressores que o atual.  Um curioso desenvolver dos protestos pela Mobilidade Urbana, e incrivelmente similar à reação conservadora exitosa na França em 68, que não poderia passar aqui em branco.</w:t>
      </w:r>
    </w:p>
    <w:p w:rsidR="00612F25" w:rsidRDefault="004C3674" w:rsidP="00832F37">
      <w:pPr>
        <w:jc w:val="both"/>
      </w:pPr>
      <w:r>
        <w:t>Poderiam</w:t>
      </w:r>
      <w:r w:rsidR="00612F25">
        <w:t xml:space="preserve"> os Partidos Políticos resolverem as crises de nosso tempo?</w:t>
      </w:r>
    </w:p>
    <w:p w:rsidR="00612F25" w:rsidRDefault="00612F25" w:rsidP="00832F37">
      <w:pPr>
        <w:jc w:val="both"/>
      </w:pPr>
      <w:r>
        <w:t>Compreendendo essa capacidade de “Resiliência do Sistema”, pela qual vemos o Capitalismo ressurgindo mais forte de cada crise que passa, desde as econômicas até a recente crise alimentar e ambiental, absorvida como Revol</w:t>
      </w:r>
      <w:r w:rsidR="00995915">
        <w:t>ução Verde e Mercado do Carbono, entendemos que qualquer verdadeira mudança terá que ser agressiva e revolucionária para conseguir quebrar essa resiliência. O reformismo é no máximo paliativo.</w:t>
      </w:r>
    </w:p>
    <w:p w:rsidR="00612F25" w:rsidRDefault="00612F25" w:rsidP="00832F37">
      <w:pPr>
        <w:jc w:val="both"/>
      </w:pPr>
      <w:r>
        <w:t xml:space="preserve">Como revolucionar verdadeiramente </w:t>
      </w:r>
      <w:r w:rsidR="00E56427">
        <w:t>o mundo? Como acabar com o capitalismo, que obviamente não tem como postulado a emancipação humana e seu bem-estar? Como encontrar soluções reais para as crises de nosso tempo?</w:t>
      </w:r>
    </w:p>
    <w:p w:rsidR="00F907DA" w:rsidRDefault="00F4198C" w:rsidP="00832F37">
      <w:pPr>
        <w:jc w:val="both"/>
      </w:pPr>
      <w:r>
        <w:t>Para Garaudy o passado não existe para aprovar o presente, assim como o futuro para prolongá-lo. Devemos estudar o passado para compreender aonde pessoas e povos acertaram e erraram. O livro “Colapso – Como as sociedades escolhem o fracasso ou o sucesso”, De Jared Diamond, dialoga nesse mesmo entendimento. O passado é rica fonte de conhecimento sobre a natureza humana, sobre a reação de pessoas e sociedades a diferentes crises, sobre o conhecimento de povos e sábios sobre a psique humana e suas relações.</w:t>
      </w:r>
      <w:r w:rsidR="00F907DA">
        <w:t xml:space="preserve"> </w:t>
      </w:r>
    </w:p>
    <w:p w:rsidR="00F4198C" w:rsidRDefault="00F907DA" w:rsidP="00832F37">
      <w:pPr>
        <w:jc w:val="both"/>
      </w:pPr>
      <w:r>
        <w:t xml:space="preserve">Já o futuro é o que fazemos. Não é o prolongamento inevitável do que aconteceu e acontece. </w:t>
      </w:r>
      <w:r w:rsidR="00165184">
        <w:t>Não, o</w:t>
      </w:r>
      <w:r>
        <w:t xml:space="preserve"> futuro está em nossas mãos! É o que fazemos no presente, o que deixamos de fazer. Constr</w:t>
      </w:r>
      <w:r w:rsidR="00FC4EB7">
        <w:t>uímos nosso futuro diariamente,</w:t>
      </w:r>
      <w:r w:rsidR="00A80610">
        <w:t xml:space="preserve"> </w:t>
      </w:r>
      <w:r>
        <w:t>devemos assumir responsabilidade por ele.</w:t>
      </w:r>
    </w:p>
    <w:p w:rsidR="00E56427" w:rsidRDefault="00F907DA" w:rsidP="00832F37">
      <w:pPr>
        <w:jc w:val="both"/>
      </w:pPr>
      <w:r>
        <w:t xml:space="preserve">Enquanto </w:t>
      </w:r>
      <w:r w:rsidR="00A80610">
        <w:t xml:space="preserve">as crises ambientais são o principal foco do livro de </w:t>
      </w:r>
      <w:r w:rsidR="00F4198C">
        <w:t>Diamond, Garaudy a</w:t>
      </w:r>
      <w:r w:rsidR="00A80610">
        <w:t>s</w:t>
      </w:r>
      <w:r w:rsidR="00F4198C">
        <w:t xml:space="preserve"> compreende como </w:t>
      </w:r>
      <w:r w:rsidR="00A80610">
        <w:t>faceta de uma</w:t>
      </w:r>
      <w:r w:rsidR="00F4198C">
        <w:t xml:space="preserve"> crise maior, a das relações humanas. </w:t>
      </w:r>
    </w:p>
    <w:p w:rsidR="00F907DA" w:rsidRDefault="00F907DA" w:rsidP="00832F37">
      <w:pPr>
        <w:jc w:val="both"/>
      </w:pPr>
      <w:r>
        <w:t>É essa a crise que Einstein se preocupava, surpreendido pela indiferença das pessoas na relação com o outro.</w:t>
      </w:r>
      <w:r w:rsidR="00165184">
        <w:t xml:space="preserve"> Como alguém pode</w:t>
      </w:r>
      <w:r w:rsidR="00992CA2">
        <w:t xml:space="preserve"> dar de ombros com tantas pessoas morrendo ou </w:t>
      </w:r>
      <w:r w:rsidR="00165184">
        <w:t>à beira da</w:t>
      </w:r>
      <w:r w:rsidR="00992CA2">
        <w:t xml:space="preserve"> mor</w:t>
      </w:r>
      <w:r w:rsidR="00165184">
        <w:t>t</w:t>
      </w:r>
      <w:r w:rsidR="00992CA2">
        <w:t>e?</w:t>
      </w:r>
    </w:p>
    <w:p w:rsidR="00992CA2" w:rsidRDefault="00992CA2" w:rsidP="00832F37">
      <w:pPr>
        <w:jc w:val="both"/>
      </w:pPr>
      <w:r>
        <w:t>Einstein, Arendt, Garaudy e o filme “Desconectados” veem a crise de nosso tempo com</w:t>
      </w:r>
      <w:r w:rsidR="00A80610">
        <w:t>o</w:t>
      </w:r>
      <w:r>
        <w:t xml:space="preserve"> uma crise na relação com o outro. É uma crise em como o “eu” se relaciona com o mundo, mas vai </w:t>
      </w:r>
      <w:r>
        <w:lastRenderedPageBreak/>
        <w:t xml:space="preserve">além de um problema de personalidade. É uma crise de valores, </w:t>
      </w:r>
      <w:r w:rsidR="00165184">
        <w:t xml:space="preserve">de postulados, </w:t>
      </w:r>
      <w:r>
        <w:t>de sentimentos, de empatia.</w:t>
      </w:r>
    </w:p>
    <w:p w:rsidR="00992CA2" w:rsidRDefault="00992CA2" w:rsidP="00832F37">
      <w:pPr>
        <w:jc w:val="both"/>
      </w:pPr>
      <w:r>
        <w:t xml:space="preserve">Não </w:t>
      </w:r>
      <w:r w:rsidR="00623490">
        <w:t xml:space="preserve">compreendemos </w:t>
      </w:r>
      <w:r>
        <w:t>crianças como crianças. Desmamamos elas com celular</w:t>
      </w:r>
      <w:r w:rsidR="00A80610">
        <w:t>es</w:t>
      </w:r>
      <w:r>
        <w:t>,</w:t>
      </w:r>
      <w:r w:rsidR="00A80610">
        <w:t xml:space="preserve"> fazemos o que elas querem. As</w:t>
      </w:r>
      <w:r w:rsidR="00623490">
        <w:t xml:space="preserve"> jogamos o mais cedo possíve</w:t>
      </w:r>
      <w:r w:rsidR="00B9652B">
        <w:t xml:space="preserve">l em algum jardim de infância, e </w:t>
      </w:r>
      <w:r w:rsidR="00623490">
        <w:t>nos fins de semana as</w:t>
      </w:r>
      <w:r w:rsidR="00B9652B">
        <w:t xml:space="preserve"> levamos à praça e as ensinamos</w:t>
      </w:r>
      <w:r w:rsidR="00623490">
        <w:t xml:space="preserve"> a gritar “Fora Comunistas”. Nos relacionamos com o outro através de telas, através de falas de outras pessoas. Banalizamos a maconha, a cerveja, o sexo, a música, a relação. Quanto mais efêmero e com mais pessoas, melhor, a intimidade e a carência viram publicações no “Fitibuki”.</w:t>
      </w:r>
    </w:p>
    <w:p w:rsidR="00623490" w:rsidRDefault="00D152D6" w:rsidP="00832F37">
      <w:pPr>
        <w:jc w:val="both"/>
      </w:pPr>
      <w:r>
        <w:t>O que fazer? Pode a pequena mudança, na humanização das relações com o outro, revolucionar o que é maior e mais complexo?</w:t>
      </w:r>
    </w:p>
    <w:p w:rsidR="00D152D6" w:rsidRDefault="00537A1C" w:rsidP="00832F37">
      <w:pPr>
        <w:jc w:val="both"/>
      </w:pPr>
      <w:r>
        <w:t>Vejo</w:t>
      </w:r>
      <w:r w:rsidR="00D152D6">
        <w:t xml:space="preserve"> vídeos</w:t>
      </w:r>
      <w:r>
        <w:t xml:space="preserve"> de homens e mulheres, com a camisa do Brasil, espancando transeuntes, com a camisa vermelha. Vejo um rapaz</w:t>
      </w:r>
      <w:r w:rsidR="00B9652B">
        <w:t xml:space="preserve"> com uma camisa escrita “Free Hugs</w:t>
      </w:r>
      <w:r w:rsidR="00B9652B">
        <w:rPr>
          <w:rStyle w:val="Refdenotaderodap"/>
        </w:rPr>
        <w:footnoteReference w:id="1"/>
      </w:r>
      <w:r>
        <w:t xml:space="preserve">” em uma manifestação pró-Trump, nos Estados Unidos, sendo ameaçado de apanhar caso fosse “anti-Trump”, quando só </w:t>
      </w:r>
      <w:r w:rsidR="005235EA">
        <w:t>queria distribuir</w:t>
      </w:r>
      <w:r>
        <w:t xml:space="preserve"> abraços</w:t>
      </w:r>
      <w:r w:rsidR="005235EA">
        <w:t xml:space="preserve">. Vejo homens fardados com o uniforme da P.M. treinando seu poder de matar </w:t>
      </w:r>
      <w:r w:rsidR="00B9652B">
        <w:t>em</w:t>
      </w:r>
      <w:r w:rsidR="005235EA">
        <w:t xml:space="preserve"> uma vaca, fuzilando-a em praça pública. Vejo índios sendo queimados por playboys, moradores de rua chacinados por policiais, políticos fascistas ocupando cargo</w:t>
      </w:r>
      <w:r w:rsidR="00E47895">
        <w:t>s</w:t>
      </w:r>
      <w:bookmarkStart w:id="0" w:name="_GoBack"/>
      <w:bookmarkEnd w:id="0"/>
      <w:r w:rsidR="005235EA">
        <w:t xml:space="preserve"> na democracia.</w:t>
      </w:r>
    </w:p>
    <w:p w:rsidR="00537A1C" w:rsidRDefault="00537A1C" w:rsidP="00832F37">
      <w:pPr>
        <w:jc w:val="both"/>
      </w:pPr>
      <w:r>
        <w:t xml:space="preserve">Acho difícil que uma mudança tão pequena, na relação “eu e tu”, possa revolucionar o mundo e emancipar esse povo sofrido. Mas, apesar de pequena, é a mudança mais poderosa possível. E temos que começar </w:t>
      </w:r>
      <w:r w:rsidR="00A80610">
        <w:t>em</w:t>
      </w:r>
      <w:r>
        <w:t xml:space="preserve"> algum lugar.</w:t>
      </w:r>
    </w:p>
    <w:sectPr w:rsidR="00537A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06C" w:rsidRDefault="00E3506C" w:rsidP="00B9652B">
      <w:pPr>
        <w:spacing w:after="0" w:line="240" w:lineRule="auto"/>
      </w:pPr>
      <w:r>
        <w:separator/>
      </w:r>
    </w:p>
  </w:endnote>
  <w:endnote w:type="continuationSeparator" w:id="0">
    <w:p w:rsidR="00E3506C" w:rsidRDefault="00E3506C" w:rsidP="00B96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06C" w:rsidRDefault="00E3506C" w:rsidP="00B9652B">
      <w:pPr>
        <w:spacing w:after="0" w:line="240" w:lineRule="auto"/>
      </w:pPr>
      <w:r>
        <w:separator/>
      </w:r>
    </w:p>
  </w:footnote>
  <w:footnote w:type="continuationSeparator" w:id="0">
    <w:p w:rsidR="00E3506C" w:rsidRDefault="00E3506C" w:rsidP="00B9652B">
      <w:pPr>
        <w:spacing w:after="0" w:line="240" w:lineRule="auto"/>
      </w:pPr>
      <w:r>
        <w:continuationSeparator/>
      </w:r>
    </w:p>
  </w:footnote>
  <w:footnote w:id="1">
    <w:p w:rsidR="00B9652B" w:rsidRDefault="00B9652B">
      <w:pPr>
        <w:pStyle w:val="Textodenotaderodap"/>
      </w:pPr>
      <w:r>
        <w:rPr>
          <w:rStyle w:val="Refdenotaderodap"/>
        </w:rPr>
        <w:footnoteRef/>
      </w:r>
      <w:r>
        <w:t xml:space="preserve"> Abraços Grátis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6AF"/>
    <w:rsid w:val="000E418E"/>
    <w:rsid w:val="000F16AF"/>
    <w:rsid w:val="00165184"/>
    <w:rsid w:val="001803AC"/>
    <w:rsid w:val="002649D6"/>
    <w:rsid w:val="00325FE6"/>
    <w:rsid w:val="00383755"/>
    <w:rsid w:val="003A6CBB"/>
    <w:rsid w:val="004C3674"/>
    <w:rsid w:val="004E4979"/>
    <w:rsid w:val="005235EA"/>
    <w:rsid w:val="00537A1C"/>
    <w:rsid w:val="00576B2B"/>
    <w:rsid w:val="005E2E3D"/>
    <w:rsid w:val="005F5F38"/>
    <w:rsid w:val="00612F25"/>
    <w:rsid w:val="00623490"/>
    <w:rsid w:val="00676C19"/>
    <w:rsid w:val="0072150A"/>
    <w:rsid w:val="00832F37"/>
    <w:rsid w:val="008D3D7E"/>
    <w:rsid w:val="00901465"/>
    <w:rsid w:val="00992CA2"/>
    <w:rsid w:val="00995915"/>
    <w:rsid w:val="00A80610"/>
    <w:rsid w:val="00AA45C9"/>
    <w:rsid w:val="00AD73FC"/>
    <w:rsid w:val="00B26FAE"/>
    <w:rsid w:val="00B80F6D"/>
    <w:rsid w:val="00B9652B"/>
    <w:rsid w:val="00BC5D6F"/>
    <w:rsid w:val="00BD3A23"/>
    <w:rsid w:val="00D152D6"/>
    <w:rsid w:val="00DB2558"/>
    <w:rsid w:val="00DC1758"/>
    <w:rsid w:val="00E3506C"/>
    <w:rsid w:val="00E47895"/>
    <w:rsid w:val="00E56427"/>
    <w:rsid w:val="00ED38AF"/>
    <w:rsid w:val="00F4198C"/>
    <w:rsid w:val="00F77B6D"/>
    <w:rsid w:val="00F907DA"/>
    <w:rsid w:val="00FC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17B184-7731-4B72-9CC8-20A478B0C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9652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9652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965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8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8EAD7-AD85-4F24-AFE2-B537D9F82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5</Pages>
  <Words>2293</Words>
  <Characters>12388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2016-04-14T16:35:00Z</dcterms:created>
  <dcterms:modified xsi:type="dcterms:W3CDTF">2016-04-17T22:31:00Z</dcterms:modified>
</cp:coreProperties>
</file>