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6" w:rsidRDefault="006A0CB6" w:rsidP="00C91529">
      <w:pPr>
        <w:pStyle w:val="boxtitulo"/>
        <w:ind w:left="240"/>
        <w:rPr>
          <w:b/>
          <w:bCs/>
          <w:color w:val="000000" w:themeColor="text1"/>
          <w:sz w:val="20"/>
          <w:szCs w:val="20"/>
        </w:rPr>
      </w:pPr>
    </w:p>
    <w:p w:rsidR="00C91529" w:rsidRPr="00CB4D03" w:rsidRDefault="00CB4D03" w:rsidP="00C91529">
      <w:pPr>
        <w:pStyle w:val="boxtitulo"/>
        <w:ind w:left="24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Questões</w:t>
      </w:r>
    </w:p>
    <w:p w:rsidR="00C91529" w:rsidRPr="00CB4D03" w:rsidRDefault="00C91529" w:rsidP="00C91529">
      <w:pPr>
        <w:pStyle w:val="Corpodetexto"/>
        <w:spacing w:line="268" w:lineRule="atLeast"/>
        <w:rPr>
          <w:color w:val="000000" w:themeColor="text1"/>
          <w:sz w:val="24"/>
          <w:szCs w:val="24"/>
        </w:rPr>
      </w:pPr>
    </w:p>
    <w:p w:rsidR="00CB4D03" w:rsidRDefault="006316E4" w:rsidP="00CB4D03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  <w:r w:rsidRPr="006316E4">
        <w:rPr>
          <w:rFonts w:ascii="Arial" w:hAnsi="Arial" w:cs="Arial"/>
          <w:sz w:val="24"/>
          <w:szCs w:val="24"/>
          <w:lang w:val="pt-BR"/>
        </w:rPr>
        <w:t xml:space="preserve">Apresente o conjunto de circunstâncias favoráveis que viabilizaram o sucesso da colonização brasileira entre os séculos XVI e XVII. </w:t>
      </w:r>
      <w:r w:rsidRPr="006316E4">
        <w:rPr>
          <w:rFonts w:ascii="Arial" w:hAnsi="Arial" w:cs="Arial"/>
          <w:sz w:val="24"/>
          <w:szCs w:val="24"/>
        </w:rPr>
        <w:t>Por que, segundo Celso Furtado, o Brasil se manteve na condição de único produtor de açúcar ao longo do século XVI e no início do XVII?</w:t>
      </w:r>
      <w:r w:rsidRPr="006316E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B4D03" w:rsidRDefault="00CB4D03" w:rsidP="00CB4D03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486AD4" w:rsidRDefault="00486AD4" w:rsidP="00CB4D03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486AD4" w:rsidRDefault="00486AD4" w:rsidP="00486AD4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472CB">
        <w:rPr>
          <w:rFonts w:ascii="Arial" w:hAnsi="Arial" w:cs="Arial"/>
          <w:sz w:val="24"/>
          <w:szCs w:val="24"/>
        </w:rPr>
        <w:t>Celso Furtado afirma: “</w:t>
      </w:r>
      <w:r w:rsidRPr="004472CB">
        <w:rPr>
          <w:rFonts w:ascii="Arial" w:hAnsi="Arial" w:cs="Arial"/>
          <w:i/>
          <w:sz w:val="24"/>
          <w:szCs w:val="24"/>
        </w:rPr>
        <w:t>Os dados (...) sugerem que a indústria açucareira era suficientemente rentável para autofinanciar uma duplicação de sua capacidade produtiva a cada dois anos</w:t>
      </w:r>
      <w:r w:rsidRPr="004472CB">
        <w:rPr>
          <w:rFonts w:ascii="Arial" w:hAnsi="Arial" w:cs="Arial"/>
          <w:sz w:val="24"/>
          <w:szCs w:val="24"/>
        </w:rPr>
        <w:t>”. Logo depois</w:t>
      </w:r>
      <w:r>
        <w:rPr>
          <w:rFonts w:ascii="Arial" w:hAnsi="Arial" w:cs="Arial"/>
          <w:sz w:val="24"/>
          <w:szCs w:val="24"/>
        </w:rPr>
        <w:t>,</w:t>
      </w:r>
      <w:r w:rsidRPr="004472CB">
        <w:rPr>
          <w:rFonts w:ascii="Arial" w:hAnsi="Arial" w:cs="Arial"/>
          <w:sz w:val="24"/>
          <w:szCs w:val="24"/>
        </w:rPr>
        <w:t xml:space="preserve"> Furtado se pergunta: “</w:t>
      </w:r>
      <w:r w:rsidRPr="004472CB">
        <w:rPr>
          <w:rFonts w:ascii="Arial" w:hAnsi="Arial" w:cs="Arial"/>
          <w:i/>
          <w:sz w:val="24"/>
          <w:szCs w:val="24"/>
        </w:rPr>
        <w:t>Mas, se a plena capacidade de autofinanciamento da indústria não era utilizada, que destino tomavam os recursos financeiros sobrantes?</w:t>
      </w:r>
      <w:r w:rsidRPr="004472CB">
        <w:rPr>
          <w:rFonts w:ascii="Arial" w:hAnsi="Arial" w:cs="Arial"/>
          <w:sz w:val="24"/>
          <w:szCs w:val="24"/>
        </w:rPr>
        <w:t>” Por que esta duplicação, a não ser</w:t>
      </w:r>
      <w:r>
        <w:rPr>
          <w:rFonts w:ascii="Arial" w:hAnsi="Arial" w:cs="Arial"/>
          <w:sz w:val="24"/>
          <w:szCs w:val="24"/>
        </w:rPr>
        <w:t xml:space="preserve"> em anos especiais, não ocorria? Como o autor responde à</w:t>
      </w:r>
      <w:r w:rsidRPr="004472CB">
        <w:rPr>
          <w:rFonts w:ascii="Arial" w:hAnsi="Arial" w:cs="Arial"/>
          <w:sz w:val="24"/>
          <w:szCs w:val="24"/>
        </w:rPr>
        <w:t xml:space="preserve"> segunda pergunta?</w:t>
      </w:r>
    </w:p>
    <w:p w:rsidR="00486AD4" w:rsidRDefault="00486AD4" w:rsidP="00486AD4">
      <w:pPr>
        <w:spacing w:before="240"/>
        <w:ind w:left="436"/>
        <w:jc w:val="both"/>
        <w:rPr>
          <w:rFonts w:ascii="Arial" w:hAnsi="Arial" w:cs="Arial"/>
          <w:sz w:val="24"/>
          <w:szCs w:val="24"/>
        </w:rPr>
      </w:pPr>
    </w:p>
    <w:p w:rsidR="00486AD4" w:rsidRDefault="00486AD4" w:rsidP="00486AD4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  <w:r w:rsidRPr="004472CB">
        <w:rPr>
          <w:rFonts w:ascii="Arial" w:hAnsi="Arial" w:cs="Arial"/>
          <w:sz w:val="24"/>
          <w:szCs w:val="24"/>
          <w:lang w:val="pt-BR"/>
        </w:rPr>
        <w:t>Na segunda metade do século XVII a economia açucareira entra em crise. Po</w:t>
      </w:r>
      <w:r>
        <w:rPr>
          <w:rFonts w:ascii="Arial" w:hAnsi="Arial" w:cs="Arial"/>
          <w:sz w:val="24"/>
          <w:szCs w:val="24"/>
          <w:lang w:val="pt-BR"/>
        </w:rPr>
        <w:t>r quê</w:t>
      </w:r>
      <w:r w:rsidRPr="004472CB">
        <w:rPr>
          <w:rFonts w:ascii="Arial" w:hAnsi="Arial" w:cs="Arial"/>
          <w:sz w:val="24"/>
          <w:szCs w:val="24"/>
          <w:lang w:val="pt-BR"/>
        </w:rPr>
        <w:t>? Quais os efeitos sobre as atividades coloniais (pecuária e açucareira) quando há uma redu</w:t>
      </w:r>
      <w:r>
        <w:rPr>
          <w:rFonts w:ascii="Arial" w:hAnsi="Arial" w:cs="Arial"/>
          <w:sz w:val="24"/>
          <w:szCs w:val="24"/>
          <w:lang w:val="pt-BR"/>
        </w:rPr>
        <w:t>ção nos estímulos externos da</w:t>
      </w:r>
      <w:r w:rsidRPr="004472CB">
        <w:rPr>
          <w:rFonts w:ascii="Arial" w:hAnsi="Arial" w:cs="Arial"/>
          <w:sz w:val="24"/>
          <w:szCs w:val="24"/>
          <w:lang w:val="pt-BR"/>
        </w:rPr>
        <w:t xml:space="preserve"> economia</w:t>
      </w:r>
      <w:r>
        <w:rPr>
          <w:rFonts w:ascii="Arial" w:hAnsi="Arial" w:cs="Arial"/>
          <w:sz w:val="24"/>
          <w:szCs w:val="24"/>
          <w:lang w:val="pt-BR"/>
        </w:rPr>
        <w:t xml:space="preserve"> açucareira</w:t>
      </w:r>
      <w:r w:rsidRPr="004472CB">
        <w:rPr>
          <w:rFonts w:ascii="Arial" w:hAnsi="Arial" w:cs="Arial"/>
          <w:sz w:val="24"/>
          <w:szCs w:val="24"/>
          <w:lang w:val="pt-BR"/>
        </w:rPr>
        <w:t>?</w:t>
      </w:r>
    </w:p>
    <w:p w:rsidR="00486AD4" w:rsidRDefault="00486AD4" w:rsidP="00486AD4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486AD4" w:rsidRDefault="00486AD4" w:rsidP="00486AD4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sectPr w:rsidR="00486AD4" w:rsidSect="00641F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02" w:rsidRDefault="00FF4F02" w:rsidP="006A0CB6">
      <w:r>
        <w:separator/>
      </w:r>
    </w:p>
  </w:endnote>
  <w:endnote w:type="continuationSeparator" w:id="0">
    <w:p w:rsidR="00FF4F02" w:rsidRDefault="00FF4F02" w:rsidP="006A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hart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02" w:rsidRDefault="00FF4F02" w:rsidP="006A0CB6">
      <w:r>
        <w:separator/>
      </w:r>
    </w:p>
  </w:footnote>
  <w:footnote w:type="continuationSeparator" w:id="0">
    <w:p w:rsidR="00FF4F02" w:rsidRDefault="00FF4F02" w:rsidP="006A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A0CB6" w:rsidTr="00B607BF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A0CB6" w:rsidRDefault="006A0CB6" w:rsidP="00B607BF">
          <w:pPr>
            <w:rPr>
              <w:rFonts w:ascii="Arial" w:hAnsi="Arial"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A0CB6" w:rsidRPr="00B914B8" w:rsidRDefault="006A0CB6" w:rsidP="00B607BF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A0CB6" w:rsidRPr="00A56E62" w:rsidRDefault="006A0CB6" w:rsidP="00B607BF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>e Contabilidade de Ribeirão Preto – USP</w:t>
          </w:r>
        </w:p>
        <w:p w:rsidR="006A0CB6" w:rsidRDefault="006A0CB6" w:rsidP="00B607BF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A0CB6" w:rsidRDefault="006A0C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0E6"/>
    <w:multiLevelType w:val="hybridMultilevel"/>
    <w:tmpl w:val="8A16079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BD4611A"/>
    <w:multiLevelType w:val="singleLevel"/>
    <w:tmpl w:val="F1DE5F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57081D05"/>
    <w:multiLevelType w:val="hybridMultilevel"/>
    <w:tmpl w:val="14ECE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29"/>
    <w:rsid w:val="00486AD4"/>
    <w:rsid w:val="005B6B18"/>
    <w:rsid w:val="006316E4"/>
    <w:rsid w:val="00641FD4"/>
    <w:rsid w:val="006A0CB6"/>
    <w:rsid w:val="00A0595B"/>
    <w:rsid w:val="00C91529"/>
    <w:rsid w:val="00CA185E"/>
    <w:rsid w:val="00CB4D03"/>
    <w:rsid w:val="00CE5DCD"/>
    <w:rsid w:val="00E51234"/>
    <w:rsid w:val="00FF1E84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0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C91529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C91529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hAnsi="Charter BT" w:cs="Charter BT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C91529"/>
    <w:rPr>
      <w:rFonts w:ascii="Charter BT" w:eastAsia="Times New Roman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C91529"/>
    <w:pPr>
      <w:tabs>
        <w:tab w:val="clear" w:pos="840"/>
        <w:tab w:val="center" w:pos="960"/>
        <w:tab w:val="left" w:pos="2160"/>
      </w:tabs>
      <w:spacing w:after="0" w:line="280" w:lineRule="atLeast"/>
      <w:ind w:firstLine="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A0C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0CB6"/>
  </w:style>
  <w:style w:type="paragraph" w:styleId="Rodap">
    <w:name w:val="footer"/>
    <w:basedOn w:val="Normal"/>
    <w:link w:val="RodapChar"/>
    <w:uiPriority w:val="99"/>
    <w:semiHidden/>
    <w:unhideWhenUsed/>
    <w:rsid w:val="006A0C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0CB6"/>
  </w:style>
  <w:style w:type="character" w:customStyle="1" w:styleId="titulopag1">
    <w:name w:val="titulopag1"/>
    <w:basedOn w:val="Fontepargpadro"/>
    <w:uiPriority w:val="99"/>
    <w:rsid w:val="006A0CB6"/>
    <w:rPr>
      <w:rFonts w:ascii="Georgia" w:hAnsi="Georgia" w:cs="Times New Roman"/>
      <w:b/>
      <w:bCs/>
      <w:i/>
      <w:iCs/>
      <w:color w:val="FFFFFF"/>
      <w:sz w:val="37"/>
      <w:szCs w:val="3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C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Matheus</cp:lastModifiedBy>
  <cp:revision>6</cp:revision>
  <dcterms:created xsi:type="dcterms:W3CDTF">2013-04-10T04:03:00Z</dcterms:created>
  <dcterms:modified xsi:type="dcterms:W3CDTF">2013-09-20T00:49:00Z</dcterms:modified>
</cp:coreProperties>
</file>