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18" w:rsidRDefault="00AA1661">
      <w:pPr>
        <w:rPr>
          <w:rFonts w:ascii="Arial" w:hAnsi="Arial" w:cs="Arial"/>
          <w:b/>
          <w:sz w:val="30"/>
          <w:szCs w:val="30"/>
        </w:rPr>
      </w:pPr>
      <w:r w:rsidRPr="00AA1661">
        <w:rPr>
          <w:rFonts w:ascii="Arial" w:hAnsi="Arial" w:cs="Arial"/>
          <w:b/>
          <w:sz w:val="30"/>
          <w:szCs w:val="30"/>
        </w:rPr>
        <w:t xml:space="preserve">Tema 07 - Estresse e desenvolvimento (interação </w:t>
      </w:r>
      <w:proofErr w:type="spellStart"/>
      <w:r w:rsidRPr="00AA1661">
        <w:rPr>
          <w:rFonts w:ascii="Arial" w:hAnsi="Arial" w:cs="Arial"/>
          <w:b/>
          <w:sz w:val="30"/>
          <w:szCs w:val="30"/>
        </w:rPr>
        <w:t>maternofetal</w:t>
      </w:r>
      <w:proofErr w:type="spellEnd"/>
      <w:r w:rsidRPr="00AA1661">
        <w:rPr>
          <w:rFonts w:ascii="Arial" w:hAnsi="Arial" w:cs="Arial"/>
          <w:b/>
          <w:sz w:val="30"/>
          <w:szCs w:val="30"/>
        </w:rPr>
        <w:t>)</w:t>
      </w:r>
    </w:p>
    <w:p w:rsidR="00AA1661" w:rsidRDefault="00AA166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Link da apresentação:</w:t>
      </w:r>
    </w:p>
    <w:p w:rsidR="00AA1661" w:rsidRPr="00AA1661" w:rsidRDefault="00AA1661">
      <w:pPr>
        <w:rPr>
          <w:rFonts w:ascii="Arial" w:hAnsi="Arial" w:cs="Arial"/>
          <w:color w:val="FF0000"/>
          <w:sz w:val="24"/>
          <w:szCs w:val="24"/>
        </w:rPr>
      </w:pPr>
      <w:r w:rsidRPr="00AA1661">
        <w:rPr>
          <w:rFonts w:ascii="Arial" w:hAnsi="Arial" w:cs="Arial"/>
          <w:color w:val="FF0000"/>
          <w:sz w:val="24"/>
          <w:szCs w:val="24"/>
        </w:rPr>
        <w:t>https://drive.google.com/file/d/0B62Rg7</w:t>
      </w:r>
      <w:bookmarkStart w:id="0" w:name="_GoBack"/>
      <w:bookmarkEnd w:id="0"/>
      <w:r w:rsidRPr="00AA1661">
        <w:rPr>
          <w:rFonts w:ascii="Arial" w:hAnsi="Arial" w:cs="Arial"/>
          <w:color w:val="FF0000"/>
          <w:sz w:val="24"/>
          <w:szCs w:val="24"/>
        </w:rPr>
        <w:t>NMHpLXbDlqWlRBc3VjOU0/view</w:t>
      </w:r>
    </w:p>
    <w:sectPr w:rsidR="00AA1661" w:rsidRPr="00AA1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61"/>
    <w:rsid w:val="00454A80"/>
    <w:rsid w:val="00A30D74"/>
    <w:rsid w:val="00A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D121"/>
  <w15:chartTrackingRefBased/>
  <w15:docId w15:val="{34FB3741-BF51-4045-8F46-CF63B39D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Gastão Cintra Armellini</dc:creator>
  <cp:keywords/>
  <dc:description/>
  <cp:lastModifiedBy>Luiz Gastão Cintra Armellini</cp:lastModifiedBy>
  <cp:revision>1</cp:revision>
  <dcterms:created xsi:type="dcterms:W3CDTF">2016-06-12T17:24:00Z</dcterms:created>
  <dcterms:modified xsi:type="dcterms:W3CDTF">2016-06-12T17:26:00Z</dcterms:modified>
</cp:coreProperties>
</file>