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4A" w:rsidRDefault="00D67A4A" w:rsidP="00D67A4A">
      <w:pPr>
        <w:jc w:val="center"/>
        <w:rPr>
          <w:sz w:val="28"/>
          <w:szCs w:val="28"/>
        </w:rPr>
      </w:pPr>
      <w:r>
        <w:rPr>
          <w:sz w:val="28"/>
          <w:szCs w:val="28"/>
        </w:rPr>
        <w:t>Resumo História da Música I</w:t>
      </w:r>
    </w:p>
    <w:p w:rsidR="00D67A4A" w:rsidRPr="00292ED5" w:rsidRDefault="004A7B5D" w:rsidP="00D67A4A">
      <w:pPr>
        <w:jc w:val="center"/>
        <w:rPr>
          <w:sz w:val="28"/>
          <w:szCs w:val="28"/>
        </w:rPr>
      </w:pPr>
      <w:r>
        <w:rPr>
          <w:sz w:val="28"/>
          <w:szCs w:val="28"/>
        </w:rPr>
        <w:t>Aula 10</w:t>
      </w:r>
      <w:r w:rsidR="00D67A4A">
        <w:rPr>
          <w:sz w:val="28"/>
          <w:szCs w:val="28"/>
        </w:rPr>
        <w:t xml:space="preserve">, </w:t>
      </w:r>
      <w:r>
        <w:rPr>
          <w:sz w:val="28"/>
          <w:szCs w:val="28"/>
        </w:rPr>
        <w:t>Música Instrumental Elisabetana.</w:t>
      </w:r>
    </w:p>
    <w:p w:rsidR="00D67A4A" w:rsidRDefault="00D67A4A" w:rsidP="00D67A4A">
      <w:pPr>
        <w:rPr>
          <w:sz w:val="28"/>
          <w:szCs w:val="28"/>
        </w:rPr>
      </w:pPr>
    </w:p>
    <w:p w:rsidR="005C0818" w:rsidRPr="00B23CF1" w:rsidRDefault="004E4CC0" w:rsidP="00292ED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D67A4A">
        <w:rPr>
          <w:szCs w:val="24"/>
        </w:rPr>
        <w:t xml:space="preserve">Período abrangido: </w:t>
      </w:r>
      <w:r w:rsidR="000F7671">
        <w:rPr>
          <w:szCs w:val="24"/>
        </w:rPr>
        <w:t>Século XVI e começo do século XVII.</w:t>
      </w:r>
      <w:r w:rsidR="00950C1F">
        <w:rPr>
          <w:szCs w:val="24"/>
        </w:rPr>
        <w:t xml:space="preserve"> </w:t>
      </w:r>
      <w:r w:rsidR="000F7671">
        <w:rPr>
          <w:szCs w:val="24"/>
        </w:rPr>
        <w:t xml:space="preserve">Períodos da Inglaterra Elisabetana e </w:t>
      </w:r>
      <w:proofErr w:type="spellStart"/>
      <w:r w:rsidR="000F7671">
        <w:rPr>
          <w:szCs w:val="24"/>
        </w:rPr>
        <w:t>Jacobeana</w:t>
      </w:r>
      <w:proofErr w:type="spellEnd"/>
      <w:r w:rsidR="000F7671">
        <w:rPr>
          <w:szCs w:val="24"/>
        </w:rPr>
        <w:t xml:space="preserve"> onde se desenvolveram, além dos estilos vocais que se popularizam durante o século XVI na Europa, estilos instrumentais independentes da música vocal que acabaram por se tornar populares e então imitados pela Europa no século XVII por suas qualidades contrapontísticas e engenhosidade compositiva. </w:t>
      </w:r>
    </w:p>
    <w:p w:rsidR="007E58C7" w:rsidRDefault="003435CB" w:rsidP="005B3B7D">
      <w:pPr>
        <w:jc w:val="both"/>
        <w:rPr>
          <w:rFonts w:hint="eastAsia"/>
          <w:szCs w:val="24"/>
        </w:rPr>
      </w:pPr>
      <w:r>
        <w:rPr>
          <w:rFonts w:hint="eastAsia"/>
          <w:szCs w:val="24"/>
        </w:rPr>
        <w:t>・</w:t>
      </w:r>
      <w:r w:rsidR="005B3B7D">
        <w:rPr>
          <w:szCs w:val="24"/>
        </w:rPr>
        <w:t xml:space="preserve">A música instrumental ocupava um lugar predominantemente doméstico na sociedade inglesa do período. Antes uma música que derivava grande parte de suas características da música vocal, a música instrumental tem publicações de coleções de músicas instrumentais a partir de 1530, sem texto ou acompanhamento vocal. </w:t>
      </w:r>
    </w:p>
    <w:p w:rsidR="005B3B7D" w:rsidRPr="00FA3EEA" w:rsidRDefault="005B3B7D" w:rsidP="005B3B7D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FA3EEA">
        <w:rPr>
          <w:szCs w:val="24"/>
        </w:rPr>
        <w:t xml:space="preserve">Os principais compositores que se destacam neste período e repertório são William </w:t>
      </w:r>
      <w:proofErr w:type="spellStart"/>
      <w:r w:rsidR="00FA3EEA">
        <w:rPr>
          <w:szCs w:val="24"/>
        </w:rPr>
        <w:t>Byrd</w:t>
      </w:r>
      <w:proofErr w:type="spellEnd"/>
      <w:r w:rsidR="00FA3EEA">
        <w:rPr>
          <w:szCs w:val="24"/>
        </w:rPr>
        <w:t xml:space="preserve">, John Bull e Orlando </w:t>
      </w:r>
      <w:proofErr w:type="spellStart"/>
      <w:r w:rsidR="00FA3EEA">
        <w:rPr>
          <w:szCs w:val="24"/>
        </w:rPr>
        <w:t>Gibbons</w:t>
      </w:r>
      <w:proofErr w:type="spellEnd"/>
      <w:r w:rsidR="00FA3EEA">
        <w:rPr>
          <w:szCs w:val="24"/>
        </w:rPr>
        <w:t xml:space="preserve"> no repertório para linguagens idiomáticas do cravo através principalmente de coleções para instrumentos de teclado chamadas livros de virginal (</w:t>
      </w:r>
      <w:r w:rsidR="00FA3EEA">
        <w:rPr>
          <w:i/>
          <w:szCs w:val="24"/>
        </w:rPr>
        <w:t>virginal books</w:t>
      </w:r>
      <w:r w:rsidR="00FA3EEA">
        <w:rPr>
          <w:szCs w:val="24"/>
        </w:rPr>
        <w:t xml:space="preserve">, virginal sendo o instrumento de teclado que era usado); inclusos nestes estão principalmente danças, especialmente um popular par de duas danças chamadas pavana e galharda, e </w:t>
      </w:r>
      <w:proofErr w:type="spellStart"/>
      <w:r w:rsidR="00FA3EEA">
        <w:rPr>
          <w:i/>
          <w:szCs w:val="24"/>
        </w:rPr>
        <w:t>fancys</w:t>
      </w:r>
      <w:proofErr w:type="spellEnd"/>
      <w:r w:rsidR="00FA3EEA">
        <w:rPr>
          <w:i/>
          <w:szCs w:val="24"/>
        </w:rPr>
        <w:t xml:space="preserve">, </w:t>
      </w:r>
      <w:r w:rsidR="00FA3EEA">
        <w:rPr>
          <w:szCs w:val="24"/>
        </w:rPr>
        <w:t>que eram nomes dados ao estilo de fantasias no período em questão.</w:t>
      </w:r>
    </w:p>
    <w:p w:rsidR="00FA3EEA" w:rsidRPr="00B25981" w:rsidRDefault="00FA3EEA" w:rsidP="005B3B7D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 xml:space="preserve">Compositores que trabalharam com a música se </w:t>
      </w:r>
      <w:proofErr w:type="spellStart"/>
      <w:r>
        <w:rPr>
          <w:i/>
          <w:szCs w:val="24"/>
        </w:rPr>
        <w:t>consort</w:t>
      </w:r>
      <w:proofErr w:type="spellEnd"/>
      <w:r>
        <w:rPr>
          <w:szCs w:val="24"/>
        </w:rPr>
        <w:t xml:space="preserve"> foram principalmente Thomas </w:t>
      </w:r>
      <w:proofErr w:type="spellStart"/>
      <w:r>
        <w:rPr>
          <w:szCs w:val="24"/>
        </w:rPr>
        <w:t>Morley</w:t>
      </w:r>
      <w:proofErr w:type="spellEnd"/>
      <w:r>
        <w:rPr>
          <w:szCs w:val="24"/>
        </w:rPr>
        <w:t xml:space="preserve">, Anthony </w:t>
      </w:r>
      <w:proofErr w:type="spellStart"/>
      <w:r>
        <w:rPr>
          <w:szCs w:val="24"/>
        </w:rPr>
        <w:t>Holborne</w:t>
      </w:r>
      <w:proofErr w:type="spellEnd"/>
      <w:r>
        <w:rPr>
          <w:szCs w:val="24"/>
        </w:rPr>
        <w:t xml:space="preserve">, Tobias </w:t>
      </w:r>
      <w:proofErr w:type="spellStart"/>
      <w:r>
        <w:rPr>
          <w:szCs w:val="24"/>
        </w:rPr>
        <w:t>Hume</w:t>
      </w:r>
      <w:proofErr w:type="spellEnd"/>
      <w:r>
        <w:rPr>
          <w:szCs w:val="24"/>
        </w:rPr>
        <w:t xml:space="preserve">, William </w:t>
      </w:r>
      <w:proofErr w:type="spellStart"/>
      <w:r>
        <w:rPr>
          <w:szCs w:val="24"/>
        </w:rPr>
        <w:t>Lawes</w:t>
      </w:r>
      <w:proofErr w:type="spellEnd"/>
      <w:r>
        <w:rPr>
          <w:szCs w:val="24"/>
        </w:rPr>
        <w:t xml:space="preserve"> e Orlando </w:t>
      </w:r>
      <w:proofErr w:type="spellStart"/>
      <w:r>
        <w:rPr>
          <w:szCs w:val="24"/>
        </w:rPr>
        <w:t>Gibbons</w:t>
      </w:r>
      <w:proofErr w:type="spellEnd"/>
      <w:r>
        <w:rPr>
          <w:szCs w:val="24"/>
        </w:rPr>
        <w:t xml:space="preserve">. </w:t>
      </w:r>
      <w:r w:rsidR="00B25981">
        <w:rPr>
          <w:szCs w:val="24"/>
        </w:rPr>
        <w:t xml:space="preserve">Eles compunham principalmente danças (muitas vezes danças em pares), variações e fantasias. </w:t>
      </w:r>
    </w:p>
    <w:p w:rsidR="005B3B7D" w:rsidRPr="00FA3EEA" w:rsidRDefault="00FA3EEA" w:rsidP="005B3B7D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 xml:space="preserve">Também cultivado como gênero eram os </w:t>
      </w:r>
      <w:proofErr w:type="spellStart"/>
      <w:r>
        <w:rPr>
          <w:i/>
          <w:szCs w:val="24"/>
        </w:rPr>
        <w:t>grounds</w:t>
      </w:r>
      <w:proofErr w:type="spellEnd"/>
      <w:r>
        <w:rPr>
          <w:szCs w:val="24"/>
        </w:rPr>
        <w:t xml:space="preserve">, onde um baixo servia como base e o executante improvisava com esta linha de baixo se mantendo de uma maneira ou de outra com o referente da peça do começo ao fim. </w:t>
      </w:r>
    </w:p>
    <w:p w:rsidR="00647FFA" w:rsidRDefault="00292ED5" w:rsidP="00647FFA">
      <w:pPr>
        <w:jc w:val="both"/>
        <w:rPr>
          <w:b/>
          <w:szCs w:val="24"/>
        </w:rPr>
      </w:pPr>
      <w:r>
        <w:rPr>
          <w:b/>
          <w:szCs w:val="24"/>
        </w:rPr>
        <w:t>Categorias de escuta</w:t>
      </w:r>
      <w:r w:rsidR="00647FFA">
        <w:rPr>
          <w:b/>
          <w:szCs w:val="24"/>
        </w:rPr>
        <w:t xml:space="preserve"> introduzidas nesta aula.</w:t>
      </w:r>
    </w:p>
    <w:p w:rsidR="00AF4FCF" w:rsidRPr="00AF4FCF" w:rsidRDefault="00AF4FCF" w:rsidP="00647FFA">
      <w:pPr>
        <w:jc w:val="both"/>
        <w:rPr>
          <w:szCs w:val="24"/>
        </w:rPr>
      </w:pPr>
      <w:r>
        <w:rPr>
          <w:b/>
          <w:szCs w:val="24"/>
        </w:rPr>
        <w:t xml:space="preserve">Pares de Danças: </w:t>
      </w:r>
      <w:r>
        <w:rPr>
          <w:szCs w:val="24"/>
        </w:rPr>
        <w:t xml:space="preserve">não </w:t>
      </w:r>
      <w:proofErr w:type="gramStart"/>
      <w:r>
        <w:rPr>
          <w:szCs w:val="24"/>
        </w:rPr>
        <w:t>tratando-se</w:t>
      </w:r>
      <w:proofErr w:type="gramEnd"/>
      <w:r>
        <w:rPr>
          <w:szCs w:val="24"/>
        </w:rPr>
        <w:t xml:space="preserve"> propriamente de uma categoria de escuta, ainda há de se enfatizar a importância das danças compostas para serem apresentadas em pares neste período e estilo. Estas danças têm a mesma subdivisão formal que uma dança binária como outra qualquer, mas havia a prática de serem </w:t>
      </w:r>
      <w:proofErr w:type="gramStart"/>
      <w:r>
        <w:rPr>
          <w:szCs w:val="24"/>
        </w:rPr>
        <w:t>tocadas uma seguida</w:t>
      </w:r>
      <w:proofErr w:type="gramEnd"/>
      <w:r>
        <w:rPr>
          <w:szCs w:val="24"/>
        </w:rPr>
        <w:t xml:space="preserve"> da outra. O principal par que foi cultivado neste período foi o par de uma pavana e uma galharda. </w:t>
      </w:r>
    </w:p>
    <w:p w:rsidR="00CC1875" w:rsidRPr="00340540" w:rsidRDefault="00CC1875" w:rsidP="001F70F5">
      <w:pPr>
        <w:jc w:val="both"/>
        <w:rPr>
          <w:szCs w:val="24"/>
        </w:rPr>
      </w:pPr>
      <w:proofErr w:type="spellStart"/>
      <w:r>
        <w:rPr>
          <w:b/>
          <w:i/>
          <w:szCs w:val="24"/>
        </w:rPr>
        <w:t>Ground</w:t>
      </w:r>
      <w:proofErr w:type="spellEnd"/>
      <w:r>
        <w:rPr>
          <w:b/>
          <w:i/>
          <w:szCs w:val="24"/>
        </w:rPr>
        <w:t>:</w:t>
      </w:r>
      <w:r w:rsidR="00340540">
        <w:rPr>
          <w:b/>
          <w:i/>
          <w:szCs w:val="24"/>
        </w:rPr>
        <w:t xml:space="preserve"> </w:t>
      </w:r>
      <w:r w:rsidR="00340540">
        <w:rPr>
          <w:szCs w:val="24"/>
        </w:rPr>
        <w:t xml:space="preserve">uma obra que inicialmente estabelece uma linha de baixo que se mantém durante toda a peça, e na qual o executante usa de várias técnicas para improvisar sobre esta linha de baixo que se mantém. </w:t>
      </w:r>
    </w:p>
    <w:p w:rsidR="000E404C" w:rsidRDefault="001F5325" w:rsidP="001F70F5">
      <w:pPr>
        <w:jc w:val="both"/>
        <w:rPr>
          <w:b/>
          <w:szCs w:val="24"/>
        </w:rPr>
      </w:pPr>
      <w:r>
        <w:rPr>
          <w:b/>
          <w:szCs w:val="24"/>
        </w:rPr>
        <w:t>Fontes sugeridas para áudios.</w:t>
      </w:r>
    </w:p>
    <w:p w:rsidR="008C0019" w:rsidRPr="000E404C" w:rsidRDefault="006F55E1" w:rsidP="00014343">
      <w:pPr>
        <w:jc w:val="both"/>
      </w:pPr>
      <w:r>
        <w:rPr>
          <w:rFonts w:hint="eastAsia"/>
          <w:szCs w:val="24"/>
        </w:rPr>
        <w:lastRenderedPageBreak/>
        <w:t>・</w:t>
      </w:r>
      <w:r w:rsidR="008C0019">
        <w:t xml:space="preserve"> </w:t>
      </w:r>
      <w:r w:rsidR="000E404C">
        <w:t xml:space="preserve">Áudios de obras, e especificamente de gêneros, destes compositores são facilmente achados na internet. No entanto, um bom álbum com músicas deste período é </w:t>
      </w:r>
      <w:proofErr w:type="spellStart"/>
      <w:r w:rsidR="000E404C">
        <w:rPr>
          <w:i/>
        </w:rPr>
        <w:t>Elizabethan</w:t>
      </w:r>
      <w:proofErr w:type="spellEnd"/>
      <w:r w:rsidR="000E404C">
        <w:rPr>
          <w:i/>
        </w:rPr>
        <w:t xml:space="preserve"> </w:t>
      </w:r>
      <w:proofErr w:type="spellStart"/>
      <w:r w:rsidR="000E404C">
        <w:rPr>
          <w:i/>
        </w:rPr>
        <w:t>Consort</w:t>
      </w:r>
      <w:proofErr w:type="spellEnd"/>
      <w:r w:rsidR="000E404C">
        <w:rPr>
          <w:i/>
        </w:rPr>
        <w:t xml:space="preserve"> </w:t>
      </w:r>
      <w:proofErr w:type="spellStart"/>
      <w:r w:rsidR="000E404C">
        <w:rPr>
          <w:i/>
        </w:rPr>
        <w:t>Music</w:t>
      </w:r>
      <w:proofErr w:type="spellEnd"/>
      <w:r w:rsidR="000E404C">
        <w:rPr>
          <w:i/>
        </w:rPr>
        <w:t xml:space="preserve">, 1558-1603 </w:t>
      </w:r>
      <w:r w:rsidR="000E404C">
        <w:t xml:space="preserve">(1998), de </w:t>
      </w:r>
      <w:proofErr w:type="spellStart"/>
      <w:r w:rsidR="000E404C">
        <w:t>Jordi</w:t>
      </w:r>
      <w:proofErr w:type="spellEnd"/>
      <w:r w:rsidR="000E404C">
        <w:t xml:space="preserve"> </w:t>
      </w:r>
      <w:proofErr w:type="spellStart"/>
      <w:r w:rsidR="000E404C">
        <w:t>Savall</w:t>
      </w:r>
      <w:proofErr w:type="spellEnd"/>
      <w:r w:rsidR="000E404C">
        <w:t xml:space="preserve">. Este álbum abrange vários dos gêneros musicais da época e dá uma ideia geral de como soava a música elisabetana. </w:t>
      </w:r>
    </w:p>
    <w:p w:rsidR="001A54D0" w:rsidRPr="000E404C" w:rsidRDefault="001A54D0" w:rsidP="001A54D0">
      <w:pPr>
        <w:rPr>
          <w:szCs w:val="24"/>
        </w:rPr>
      </w:pPr>
      <w:r w:rsidRPr="000E404C">
        <w:rPr>
          <w:b/>
          <w:szCs w:val="24"/>
        </w:rPr>
        <w:t>Referências bibliográficas.</w:t>
      </w:r>
    </w:p>
    <w:p w:rsidR="00014343" w:rsidRPr="00014343" w:rsidRDefault="00014343" w:rsidP="00014343">
      <w:pPr>
        <w:rPr>
          <w:rFonts w:eastAsia="MS Mincho"/>
          <w:szCs w:val="24"/>
          <w:lang w:val="en-US"/>
        </w:rPr>
      </w:pPr>
      <w:r w:rsidRPr="000E404C">
        <w:rPr>
          <w:szCs w:val="24"/>
        </w:rPr>
        <w:t>MEYER, Ernst H</w:t>
      </w:r>
      <w:r w:rsidRPr="000E404C">
        <w:rPr>
          <w:rFonts w:eastAsia="MS Mincho"/>
          <w:szCs w:val="24"/>
        </w:rPr>
        <w:t xml:space="preserve">. </w:t>
      </w:r>
      <w:proofErr w:type="spellStart"/>
      <w:r w:rsidRPr="000E404C">
        <w:rPr>
          <w:rFonts w:eastAsia="MS Mincho"/>
          <w:szCs w:val="24"/>
        </w:rPr>
        <w:t>Concerted</w:t>
      </w:r>
      <w:proofErr w:type="spellEnd"/>
      <w:r w:rsidRPr="000E404C">
        <w:rPr>
          <w:rFonts w:eastAsia="MS Mincho"/>
          <w:szCs w:val="24"/>
        </w:rPr>
        <w:t xml:space="preserve"> Instrumental </w:t>
      </w:r>
      <w:proofErr w:type="spellStart"/>
      <w:r w:rsidRPr="000E404C">
        <w:rPr>
          <w:rFonts w:eastAsia="MS Mincho"/>
          <w:szCs w:val="24"/>
        </w:rPr>
        <w:t>Music</w:t>
      </w:r>
      <w:proofErr w:type="spellEnd"/>
      <w:r w:rsidRPr="000E404C">
        <w:rPr>
          <w:rFonts w:eastAsia="MS Mincho"/>
          <w:szCs w:val="24"/>
        </w:rPr>
        <w:t>. In: ABRAHAM, Geral</w:t>
      </w:r>
      <w:r w:rsidRPr="00014343">
        <w:rPr>
          <w:rFonts w:eastAsia="MS Mincho"/>
          <w:szCs w:val="24"/>
          <w:lang w:val="en-US"/>
        </w:rPr>
        <w:t xml:space="preserve">d. </w:t>
      </w:r>
      <w:r w:rsidRPr="00014343">
        <w:rPr>
          <w:rFonts w:eastAsia="MS Mincho"/>
          <w:i/>
          <w:szCs w:val="24"/>
          <w:lang w:val="en-US"/>
        </w:rPr>
        <w:t>The Age of Humanism 1540-1630</w:t>
      </w:r>
      <w:r w:rsidRPr="00014343">
        <w:rPr>
          <w:szCs w:val="24"/>
          <w:lang w:val="en-US"/>
        </w:rPr>
        <w:t xml:space="preserve">. </w:t>
      </w:r>
      <w:r w:rsidRPr="00014343">
        <w:rPr>
          <w:rFonts w:eastAsia="MS Mincho"/>
          <w:szCs w:val="24"/>
          <w:lang w:val="en-US"/>
        </w:rPr>
        <w:t>Oxford: Oxford University Press, 1968, p. 550-601 (Oxford History of Music, vol. IV)</w:t>
      </w:r>
    </w:p>
    <w:p w:rsidR="00D67A4A" w:rsidRPr="00014343" w:rsidRDefault="00D67A4A" w:rsidP="00292ED5">
      <w:pPr>
        <w:rPr>
          <w:rFonts w:eastAsia="MS Mincho"/>
          <w:szCs w:val="24"/>
          <w:lang w:val="en-US"/>
        </w:rPr>
      </w:pPr>
    </w:p>
    <w:sectPr w:rsidR="00D67A4A" w:rsidRPr="00014343" w:rsidSect="00B81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67A4A"/>
    <w:rsid w:val="000073CF"/>
    <w:rsid w:val="00007AA5"/>
    <w:rsid w:val="00014343"/>
    <w:rsid w:val="000301C7"/>
    <w:rsid w:val="000A108F"/>
    <w:rsid w:val="000C1B5C"/>
    <w:rsid w:val="000C614F"/>
    <w:rsid w:val="000D0C04"/>
    <w:rsid w:val="000D2EB8"/>
    <w:rsid w:val="000D51FF"/>
    <w:rsid w:val="000E2FE2"/>
    <w:rsid w:val="000E404C"/>
    <w:rsid w:val="000F7671"/>
    <w:rsid w:val="001211DC"/>
    <w:rsid w:val="00137C3B"/>
    <w:rsid w:val="0014367D"/>
    <w:rsid w:val="00164CFD"/>
    <w:rsid w:val="00193BDD"/>
    <w:rsid w:val="00194FC0"/>
    <w:rsid w:val="001A54D0"/>
    <w:rsid w:val="001C32A6"/>
    <w:rsid w:val="001E23B3"/>
    <w:rsid w:val="001F5325"/>
    <w:rsid w:val="001F70F5"/>
    <w:rsid w:val="00200701"/>
    <w:rsid w:val="00245CBD"/>
    <w:rsid w:val="00274D57"/>
    <w:rsid w:val="00292ED5"/>
    <w:rsid w:val="002B4661"/>
    <w:rsid w:val="002C3C84"/>
    <w:rsid w:val="002F318A"/>
    <w:rsid w:val="003333F1"/>
    <w:rsid w:val="00340540"/>
    <w:rsid w:val="003435CB"/>
    <w:rsid w:val="003862C6"/>
    <w:rsid w:val="003C4D27"/>
    <w:rsid w:val="003C5E24"/>
    <w:rsid w:val="003F5550"/>
    <w:rsid w:val="0041028C"/>
    <w:rsid w:val="00425816"/>
    <w:rsid w:val="004636B3"/>
    <w:rsid w:val="00487417"/>
    <w:rsid w:val="00487EDA"/>
    <w:rsid w:val="004A7B5D"/>
    <w:rsid w:val="004E4CC0"/>
    <w:rsid w:val="004E7402"/>
    <w:rsid w:val="00526490"/>
    <w:rsid w:val="00575F08"/>
    <w:rsid w:val="005B3B7D"/>
    <w:rsid w:val="005C0818"/>
    <w:rsid w:val="005C5F65"/>
    <w:rsid w:val="006033B8"/>
    <w:rsid w:val="00603BDB"/>
    <w:rsid w:val="006350AB"/>
    <w:rsid w:val="00635CE7"/>
    <w:rsid w:val="00647FFA"/>
    <w:rsid w:val="006656D8"/>
    <w:rsid w:val="00665D04"/>
    <w:rsid w:val="00690675"/>
    <w:rsid w:val="006D3DC1"/>
    <w:rsid w:val="006F1033"/>
    <w:rsid w:val="006F55E1"/>
    <w:rsid w:val="00703887"/>
    <w:rsid w:val="00776ED1"/>
    <w:rsid w:val="007802E0"/>
    <w:rsid w:val="00780900"/>
    <w:rsid w:val="007D2FDA"/>
    <w:rsid w:val="007E58C7"/>
    <w:rsid w:val="007F3B47"/>
    <w:rsid w:val="008B6FA0"/>
    <w:rsid w:val="008C0019"/>
    <w:rsid w:val="008C338A"/>
    <w:rsid w:val="008D17D1"/>
    <w:rsid w:val="00916FD1"/>
    <w:rsid w:val="00917A29"/>
    <w:rsid w:val="00950C1F"/>
    <w:rsid w:val="00972492"/>
    <w:rsid w:val="009C56F2"/>
    <w:rsid w:val="009D20FC"/>
    <w:rsid w:val="009D61BF"/>
    <w:rsid w:val="00A05BE1"/>
    <w:rsid w:val="00A066B3"/>
    <w:rsid w:val="00A130DC"/>
    <w:rsid w:val="00A21E9C"/>
    <w:rsid w:val="00A47CCE"/>
    <w:rsid w:val="00A5245D"/>
    <w:rsid w:val="00A64D55"/>
    <w:rsid w:val="00A87757"/>
    <w:rsid w:val="00A93AB4"/>
    <w:rsid w:val="00AF3855"/>
    <w:rsid w:val="00AF4FCF"/>
    <w:rsid w:val="00B01704"/>
    <w:rsid w:val="00B02150"/>
    <w:rsid w:val="00B11EB7"/>
    <w:rsid w:val="00B148B5"/>
    <w:rsid w:val="00B20DB3"/>
    <w:rsid w:val="00B23CF1"/>
    <w:rsid w:val="00B2518B"/>
    <w:rsid w:val="00B25981"/>
    <w:rsid w:val="00B55457"/>
    <w:rsid w:val="00B8141E"/>
    <w:rsid w:val="00B93A9F"/>
    <w:rsid w:val="00C45160"/>
    <w:rsid w:val="00C740CC"/>
    <w:rsid w:val="00CC1875"/>
    <w:rsid w:val="00CD1584"/>
    <w:rsid w:val="00CE0BB8"/>
    <w:rsid w:val="00CF66DC"/>
    <w:rsid w:val="00D02C52"/>
    <w:rsid w:val="00D166C5"/>
    <w:rsid w:val="00D274F1"/>
    <w:rsid w:val="00D326CB"/>
    <w:rsid w:val="00D62503"/>
    <w:rsid w:val="00D64FB1"/>
    <w:rsid w:val="00D67A4A"/>
    <w:rsid w:val="00E13599"/>
    <w:rsid w:val="00E60960"/>
    <w:rsid w:val="00E912BA"/>
    <w:rsid w:val="00EF41F0"/>
    <w:rsid w:val="00EF5553"/>
    <w:rsid w:val="00F1687F"/>
    <w:rsid w:val="00F73C30"/>
    <w:rsid w:val="00FA3EEA"/>
    <w:rsid w:val="00FA5B2F"/>
    <w:rsid w:val="00FE6D6A"/>
    <w:rsid w:val="00FE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E"/>
  </w:style>
  <w:style w:type="paragraph" w:styleId="Ttulo1">
    <w:name w:val="heading 1"/>
    <w:basedOn w:val="Normal"/>
    <w:link w:val="Ttulo1Char"/>
    <w:uiPriority w:val="9"/>
    <w:qFormat/>
    <w:rsid w:val="0097249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249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72492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333F1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Otávio Costa Faria</dc:creator>
  <cp:keywords/>
  <dc:description/>
  <cp:lastModifiedBy>Otávio Costa Faria</cp:lastModifiedBy>
  <cp:revision>83</cp:revision>
  <dcterms:created xsi:type="dcterms:W3CDTF">2016-03-02T19:49:00Z</dcterms:created>
  <dcterms:modified xsi:type="dcterms:W3CDTF">2016-06-01T19:44:00Z</dcterms:modified>
</cp:coreProperties>
</file>