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9F" w:rsidRPr="009E7B9F" w:rsidRDefault="009E7B9F" w:rsidP="009E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9E7B9F">
        <w:rPr>
          <w:rFonts w:ascii="Calibri" w:eastAsia="Times New Roman" w:hAnsi="Calibri" w:cs="Times New Roman"/>
          <w:b/>
          <w:bCs/>
          <w:color w:val="000000"/>
          <w:lang w:eastAsia="pt-BR"/>
        </w:rPr>
        <w:t>Guilherme de Magalhães Deboni Nº USP: 6788282</w:t>
      </w:r>
    </w:p>
    <w:p w:rsidR="009E7B9F" w:rsidRPr="009E7B9F" w:rsidRDefault="009E7B9F" w:rsidP="009E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7B9F">
        <w:rPr>
          <w:rFonts w:ascii="Calibri" w:eastAsia="Times New Roman" w:hAnsi="Calibri" w:cs="Times New Roman"/>
          <w:b/>
          <w:bCs/>
          <w:color w:val="000000"/>
          <w:lang w:eastAsia="pt-BR"/>
        </w:rPr>
        <w:t>Maria Laura Felix de Souza Nº USP: 8591165</w:t>
      </w:r>
    </w:p>
    <w:p w:rsidR="009E7B9F" w:rsidRPr="009E7B9F" w:rsidRDefault="009E7B9F" w:rsidP="009E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7B9F" w:rsidRPr="009E7B9F" w:rsidRDefault="009E7B9F" w:rsidP="009E7B9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9E7B9F">
        <w:rPr>
          <w:rFonts w:ascii="Calibri" w:eastAsia="Times New Roman" w:hAnsi="Calibri" w:cs="Times New Roman"/>
          <w:color w:val="000000"/>
          <w:lang w:eastAsia="pt-BR"/>
        </w:rPr>
        <w:t>Comunicação e Interesse Público</w:t>
      </w:r>
      <w:proofErr w:type="gramEnd"/>
    </w:p>
    <w:p w:rsidR="009E7B9F" w:rsidRPr="009E7B9F" w:rsidRDefault="009E7B9F" w:rsidP="009E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7B9F" w:rsidRPr="009E7B9F" w:rsidRDefault="009E7B9F" w:rsidP="009E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7B9F">
        <w:rPr>
          <w:rFonts w:ascii="Calibri" w:eastAsia="Times New Roman" w:hAnsi="Calibri" w:cs="Times New Roman"/>
          <w:color w:val="000000"/>
          <w:lang w:eastAsia="pt-BR"/>
        </w:rPr>
        <w:t>A caracterização da Comunicação Pública e do Interesse Público se darão com base nas diferentes perspectivas apresentadas durante o semestre. O intuito desse tópico é compilar os diferentes pontos de vista dos textos e convidados.</w:t>
      </w:r>
    </w:p>
    <w:p w:rsidR="009E7B9F" w:rsidRPr="009E7B9F" w:rsidRDefault="009E7B9F" w:rsidP="009E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7B9F" w:rsidRPr="009E7B9F" w:rsidRDefault="009E7B9F" w:rsidP="009E7B9F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lang w:eastAsia="pt-BR"/>
        </w:rPr>
      </w:pPr>
      <w:r w:rsidRPr="009E7B9F">
        <w:rPr>
          <w:rFonts w:ascii="Calibri" w:eastAsia="Times New Roman" w:hAnsi="Calibri" w:cs="Times New Roman"/>
          <w:color w:val="000000"/>
          <w:lang w:eastAsia="pt-BR"/>
        </w:rPr>
        <w:t xml:space="preserve">Definir Comunicação Pública </w:t>
      </w:r>
    </w:p>
    <w:p w:rsidR="009E7B9F" w:rsidRPr="009E7B9F" w:rsidRDefault="009E7B9F" w:rsidP="009E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7B9F" w:rsidRPr="009E7B9F" w:rsidRDefault="009E7B9F" w:rsidP="009E7B9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9E7B9F">
        <w:rPr>
          <w:rFonts w:ascii="Calibri" w:eastAsia="Times New Roman" w:hAnsi="Calibri" w:cs="Times New Roman"/>
          <w:color w:val="000000"/>
          <w:lang w:eastAsia="pt-BR"/>
        </w:rPr>
        <w:t>Caracterizar interesse público.</w:t>
      </w:r>
    </w:p>
    <w:p w:rsidR="009E7B9F" w:rsidRPr="009E7B9F" w:rsidRDefault="009E7B9F" w:rsidP="009E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7B9F" w:rsidRPr="009E7B9F" w:rsidRDefault="009E7B9F" w:rsidP="009E7B9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9E7B9F">
        <w:rPr>
          <w:rFonts w:ascii="Calibri" w:eastAsia="Times New Roman" w:hAnsi="Calibri" w:cs="Times New Roman"/>
          <w:color w:val="000000"/>
          <w:lang w:eastAsia="pt-BR"/>
        </w:rPr>
        <w:t>O exercício da Comunicação Pública</w:t>
      </w:r>
    </w:p>
    <w:p w:rsidR="009E7B9F" w:rsidRPr="009E7B9F" w:rsidRDefault="009E7B9F" w:rsidP="009E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7B9F" w:rsidRPr="009E7B9F" w:rsidRDefault="009E7B9F" w:rsidP="009E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7B9F">
        <w:rPr>
          <w:rFonts w:ascii="Calibri" w:eastAsia="Times New Roman" w:hAnsi="Calibri" w:cs="Times New Roman"/>
          <w:color w:val="000000"/>
          <w:lang w:eastAsia="pt-BR"/>
        </w:rPr>
        <w:t>O presente tópico busca fazer uma comparação entre a teoria e a prática da Comunicação Pública. Faremos um contraponto pautando-se pelos textos lidos, as discussões em sala de aula e os debates com os convidados. Buscaremos suscitar as contradições e apontar as principais diferenças.</w:t>
      </w:r>
    </w:p>
    <w:p w:rsidR="009E7B9F" w:rsidRPr="009E7B9F" w:rsidRDefault="009E7B9F" w:rsidP="009E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7B9F" w:rsidRPr="009E7B9F" w:rsidRDefault="009E7B9F" w:rsidP="009E7B9F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9E7B9F">
        <w:rPr>
          <w:rFonts w:ascii="Calibri" w:eastAsia="Times New Roman" w:hAnsi="Calibri" w:cs="Times New Roman"/>
          <w:color w:val="000000"/>
          <w:lang w:eastAsia="pt-BR"/>
        </w:rPr>
        <w:t xml:space="preserve">Caracterizar a comunicação ideal </w:t>
      </w:r>
    </w:p>
    <w:p w:rsidR="009E7B9F" w:rsidRPr="009E7B9F" w:rsidRDefault="009E7B9F" w:rsidP="009E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7B9F">
        <w:rPr>
          <w:rFonts w:ascii="Calibri" w:eastAsia="Times New Roman" w:hAnsi="Calibri" w:cs="Times New Roman"/>
          <w:color w:val="000000"/>
          <w:lang w:eastAsia="pt-BR"/>
        </w:rPr>
        <w:t>Lei de Acesso à Informação + Lei do Habeas Data + Princípio da Transparência + Texto de Wallace Paiva Martins Jr.  - “Princípio da Transparência”</w:t>
      </w:r>
    </w:p>
    <w:p w:rsidR="009E7B9F" w:rsidRPr="009E7B9F" w:rsidRDefault="009E7B9F" w:rsidP="009E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7B9F" w:rsidRPr="009E7B9F" w:rsidRDefault="009E7B9F" w:rsidP="009E7B9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9E7B9F">
        <w:rPr>
          <w:rFonts w:ascii="Calibri" w:eastAsia="Times New Roman" w:hAnsi="Calibri" w:cs="Times New Roman"/>
          <w:color w:val="000000"/>
          <w:lang w:eastAsia="pt-BR"/>
        </w:rPr>
        <w:t>Realidade da comunicação pública</w:t>
      </w:r>
    </w:p>
    <w:p w:rsidR="009E7B9F" w:rsidRPr="009E7B9F" w:rsidRDefault="009E7B9F" w:rsidP="009E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7B9F">
        <w:rPr>
          <w:rFonts w:ascii="Calibri" w:eastAsia="Times New Roman" w:hAnsi="Calibri" w:cs="Times New Roman"/>
          <w:color w:val="000000"/>
          <w:lang w:eastAsia="pt-BR"/>
        </w:rPr>
        <w:t xml:space="preserve">Utilização do texto de </w:t>
      </w:r>
      <w:proofErr w:type="spellStart"/>
      <w:r w:rsidRPr="009E7B9F">
        <w:rPr>
          <w:rFonts w:ascii="Calibri" w:eastAsia="Times New Roman" w:hAnsi="Calibri" w:cs="Times New Roman"/>
          <w:color w:val="000000"/>
          <w:lang w:eastAsia="pt-BR"/>
        </w:rPr>
        <w:t>Noberto</w:t>
      </w:r>
      <w:proofErr w:type="spellEnd"/>
      <w:r w:rsidRPr="009E7B9F">
        <w:rPr>
          <w:rFonts w:ascii="Calibri" w:eastAsia="Times New Roman" w:hAnsi="Calibri" w:cs="Times New Roman"/>
          <w:color w:val="000000"/>
          <w:lang w:eastAsia="pt-BR"/>
        </w:rPr>
        <w:t xml:space="preserve"> Bobbio -  “O futuro da democracia”</w:t>
      </w:r>
    </w:p>
    <w:p w:rsidR="009E7B9F" w:rsidRPr="009E7B9F" w:rsidRDefault="009E7B9F" w:rsidP="009E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7B9F" w:rsidRPr="009E7B9F" w:rsidRDefault="009E7B9F" w:rsidP="009E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7B9F">
        <w:rPr>
          <w:rFonts w:ascii="Calibri" w:eastAsia="Times New Roman" w:hAnsi="Calibri" w:cs="Times New Roman"/>
          <w:color w:val="000000"/>
          <w:lang w:eastAsia="pt-BR"/>
        </w:rPr>
        <w:t>2.1</w:t>
      </w:r>
      <w:r w:rsidRPr="009E7B9F">
        <w:rPr>
          <w:rFonts w:ascii="Calibri" w:eastAsia="Times New Roman" w:hAnsi="Calibri" w:cs="Times New Roman"/>
          <w:color w:val="000000"/>
          <w:lang w:eastAsia="pt-BR"/>
        </w:rPr>
        <w:tab/>
        <w:t>Portais da transparência</w:t>
      </w:r>
    </w:p>
    <w:p w:rsidR="009E7B9F" w:rsidRPr="009E7B9F" w:rsidRDefault="009E7B9F" w:rsidP="009E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7B9F">
        <w:rPr>
          <w:rFonts w:ascii="Calibri" w:eastAsia="Times New Roman" w:hAnsi="Calibri" w:cs="Times New Roman"/>
          <w:color w:val="000000"/>
          <w:lang w:eastAsia="pt-BR"/>
        </w:rPr>
        <w:t>Pesquisa efetuada dentro dos portais da transparência</w:t>
      </w:r>
    </w:p>
    <w:p w:rsidR="009E7B9F" w:rsidRPr="009E7B9F" w:rsidRDefault="009E7B9F" w:rsidP="009E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7B9F" w:rsidRPr="009E7B9F" w:rsidRDefault="009E7B9F" w:rsidP="009E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7B9F">
        <w:rPr>
          <w:rFonts w:ascii="Calibri" w:eastAsia="Times New Roman" w:hAnsi="Calibri" w:cs="Times New Roman"/>
          <w:color w:val="000000"/>
          <w:lang w:eastAsia="pt-BR"/>
        </w:rPr>
        <w:t xml:space="preserve">2.2 </w:t>
      </w:r>
      <w:r w:rsidRPr="009E7B9F">
        <w:rPr>
          <w:rFonts w:ascii="Calibri" w:eastAsia="Times New Roman" w:hAnsi="Calibri" w:cs="Times New Roman"/>
          <w:color w:val="000000"/>
          <w:lang w:eastAsia="pt-BR"/>
        </w:rPr>
        <w:tab/>
        <w:t xml:space="preserve">Comunicação Política </w:t>
      </w:r>
    </w:p>
    <w:p w:rsidR="009E7B9F" w:rsidRPr="009E7B9F" w:rsidRDefault="009E7B9F" w:rsidP="009E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7B9F">
        <w:rPr>
          <w:rFonts w:ascii="Calibri" w:eastAsia="Times New Roman" w:hAnsi="Calibri" w:cs="Times New Roman"/>
          <w:color w:val="000000"/>
          <w:lang w:eastAsia="pt-BR"/>
        </w:rPr>
        <w:t xml:space="preserve">Adentraremos na discussão trazida pelos convidados Eugênio </w:t>
      </w:r>
      <w:proofErr w:type="spellStart"/>
      <w:r w:rsidRPr="009E7B9F">
        <w:rPr>
          <w:rFonts w:ascii="Calibri" w:eastAsia="Times New Roman" w:hAnsi="Calibri" w:cs="Times New Roman"/>
          <w:color w:val="000000"/>
          <w:lang w:eastAsia="pt-BR"/>
        </w:rPr>
        <w:t>Bucci</w:t>
      </w:r>
      <w:proofErr w:type="spellEnd"/>
      <w:r w:rsidRPr="009E7B9F">
        <w:rPr>
          <w:rFonts w:ascii="Calibri" w:eastAsia="Times New Roman" w:hAnsi="Calibri" w:cs="Times New Roman"/>
          <w:color w:val="000000"/>
          <w:lang w:eastAsia="pt-BR"/>
        </w:rPr>
        <w:t>, em “ O Estado de Narciso - A Comunicação Pública a Serviço da Vaidade Particular”, e Bob Vieira da Costa, em “ Comunicação de Interesse Público”, onde ambos caracterizam como a comunicação pública é utilizada pelos governantes de forma a atender interesses próprios, desviando-a de seu propósito fundamental.</w:t>
      </w:r>
    </w:p>
    <w:p w:rsidR="009E7B9F" w:rsidRPr="009E7B9F" w:rsidRDefault="009E7B9F" w:rsidP="009E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7B9F" w:rsidRPr="009E7B9F" w:rsidRDefault="009E7B9F" w:rsidP="009E7B9F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9E7B9F">
        <w:rPr>
          <w:rFonts w:ascii="Calibri" w:eastAsia="Times New Roman" w:hAnsi="Calibri" w:cs="Times New Roman"/>
          <w:color w:val="000000"/>
          <w:lang w:eastAsia="pt-BR"/>
        </w:rPr>
        <w:t xml:space="preserve">Impressões Finais </w:t>
      </w:r>
    </w:p>
    <w:bookmarkEnd w:id="0"/>
    <w:p w:rsidR="0062412B" w:rsidRDefault="0062412B"/>
    <w:sectPr w:rsidR="00624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722E"/>
    <w:multiLevelType w:val="multilevel"/>
    <w:tmpl w:val="3DE6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94732"/>
    <w:multiLevelType w:val="multilevel"/>
    <w:tmpl w:val="0BA66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A5506"/>
    <w:multiLevelType w:val="multilevel"/>
    <w:tmpl w:val="01CA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36B62"/>
    <w:multiLevelType w:val="multilevel"/>
    <w:tmpl w:val="D67C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246E7"/>
    <w:multiLevelType w:val="multilevel"/>
    <w:tmpl w:val="9C32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B16D2"/>
    <w:multiLevelType w:val="multilevel"/>
    <w:tmpl w:val="3A4E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3F78AC"/>
    <w:multiLevelType w:val="multilevel"/>
    <w:tmpl w:val="46B6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0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9F"/>
    <w:rsid w:val="0062412B"/>
    <w:rsid w:val="009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5D80"/>
  <w15:chartTrackingRefBased/>
  <w15:docId w15:val="{DA077B93-73AA-4D37-80F9-B849F0B5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9E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Deboni</dc:creator>
  <cp:keywords/>
  <dc:description/>
  <cp:lastModifiedBy>Guilherme Deboni</cp:lastModifiedBy>
  <cp:revision>1</cp:revision>
  <dcterms:created xsi:type="dcterms:W3CDTF">2016-05-08T23:43:00Z</dcterms:created>
  <dcterms:modified xsi:type="dcterms:W3CDTF">2016-05-08T23:43:00Z</dcterms:modified>
</cp:coreProperties>
</file>