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0C9B" w14:textId="0B5E0E3D" w:rsidR="00EE7964" w:rsidRDefault="00EE7964" w:rsidP="00D4535D">
      <w:pPr>
        <w:pStyle w:val="B-Ttulo1"/>
        <w:spacing w:before="0" w:after="0" w:line="360" w:lineRule="auto"/>
        <w:ind w:left="1416"/>
        <w:jc w:val="center"/>
        <w:rPr>
          <w:rFonts w:ascii="Times New Roman" w:hAnsi="Times New Roman"/>
          <w:caps w:val="0"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3EDFA4B" wp14:editId="405EAEA0">
            <wp:simplePos x="0" y="0"/>
            <wp:positionH relativeFrom="column">
              <wp:posOffset>-137795</wp:posOffset>
            </wp:positionH>
            <wp:positionV relativeFrom="paragraph">
              <wp:posOffset>72390</wp:posOffset>
            </wp:positionV>
            <wp:extent cx="1022350" cy="1028700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aps w:val="0"/>
          <w:smallCaps/>
          <w:sz w:val="24"/>
          <w:szCs w:val="24"/>
        </w:rPr>
        <w:t>Universidade De São Paulo</w:t>
      </w:r>
    </w:p>
    <w:p w14:paraId="48F84570" w14:textId="77777777" w:rsidR="00EE7964" w:rsidRDefault="00EE7964" w:rsidP="00D4535D">
      <w:pPr>
        <w:pStyle w:val="B-Ttulo1"/>
        <w:spacing w:before="0" w:after="0" w:line="360" w:lineRule="auto"/>
        <w:ind w:left="1416"/>
        <w:jc w:val="center"/>
        <w:rPr>
          <w:rFonts w:ascii="Times New Roman" w:hAnsi="Times New Roman"/>
          <w:caps w:val="0"/>
          <w:smallCaps/>
          <w:sz w:val="24"/>
          <w:szCs w:val="24"/>
        </w:rPr>
      </w:pPr>
      <w:r>
        <w:rPr>
          <w:rFonts w:ascii="Times New Roman" w:hAnsi="Times New Roman"/>
          <w:caps w:val="0"/>
          <w:smallCaps/>
          <w:sz w:val="24"/>
          <w:szCs w:val="24"/>
        </w:rPr>
        <w:t>Faculdade De Direito Do Largo São Francisco</w:t>
      </w:r>
    </w:p>
    <w:p w14:paraId="778CBD30" w14:textId="77777777" w:rsidR="00EE7964" w:rsidRDefault="00EE7964" w:rsidP="00D4535D">
      <w:pPr>
        <w:pStyle w:val="B-Ttulo1"/>
        <w:spacing w:before="0" w:after="0" w:line="360" w:lineRule="auto"/>
        <w:ind w:left="1416"/>
        <w:jc w:val="center"/>
        <w:rPr>
          <w:rFonts w:ascii="Times New Roman" w:hAnsi="Times New Roman"/>
          <w:caps w:val="0"/>
          <w:smallCaps/>
          <w:sz w:val="24"/>
          <w:szCs w:val="24"/>
        </w:rPr>
      </w:pPr>
      <w:r>
        <w:rPr>
          <w:rFonts w:ascii="Times New Roman" w:hAnsi="Times New Roman"/>
          <w:caps w:val="0"/>
          <w:smallCaps/>
          <w:sz w:val="24"/>
          <w:szCs w:val="24"/>
        </w:rPr>
        <w:t>Departamento De Direito Civil</w:t>
      </w:r>
    </w:p>
    <w:p w14:paraId="6D42E308" w14:textId="77777777" w:rsidR="00EE7964" w:rsidRDefault="00EE7964" w:rsidP="00D4535D">
      <w:pPr>
        <w:pStyle w:val="B-Ttulo1"/>
        <w:spacing w:before="0" w:after="0" w:line="360" w:lineRule="auto"/>
        <w:ind w:left="1417"/>
        <w:rPr>
          <w:rFonts w:ascii="Times New Roman" w:hAnsi="Times New Roman"/>
          <w:sz w:val="24"/>
          <w:szCs w:val="24"/>
        </w:rPr>
      </w:pPr>
    </w:p>
    <w:p w14:paraId="3A0C88D7" w14:textId="77777777" w:rsidR="00EE7964" w:rsidRDefault="00EE7964" w:rsidP="00D4535D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DEA7F58" w14:textId="75F4F8FD" w:rsidR="00EE7964" w:rsidRDefault="00EE7964" w:rsidP="00D4535D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Teoria Geral do Direito Privado I</w:t>
      </w:r>
      <w:r>
        <w:rPr>
          <w:rFonts w:ascii="Times New Roman" w:hAnsi="Times New Roman" w:cs="Times New Roman"/>
          <w:b/>
          <w:smallCaps/>
          <w:sz w:val="24"/>
          <w:szCs w:val="24"/>
        </w:rPr>
        <w:t>I – 2º semestre 2021</w:t>
      </w:r>
    </w:p>
    <w:p w14:paraId="5200F586" w14:textId="5BE11CB1" w:rsidR="00EE7964" w:rsidRDefault="00EE7964" w:rsidP="00D4535D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Seminário: Prescrição e Decadência</w:t>
      </w:r>
    </w:p>
    <w:p w14:paraId="66169D4C" w14:textId="7F940F18" w:rsidR="00EE7964" w:rsidRDefault="00EE7964" w:rsidP="00D4535D">
      <w:pPr>
        <w:spacing w:after="0" w:line="360" w:lineRule="auto"/>
        <w:ind w:left="1416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Professor Titular Fernando Campos </w:t>
      </w:r>
      <w:proofErr w:type="spellStart"/>
      <w:r>
        <w:rPr>
          <w:rFonts w:ascii="Times New Roman" w:hAnsi="Times New Roman" w:cs="Times New Roman"/>
          <w:b/>
          <w:smallCaps/>
          <w:sz w:val="24"/>
          <w:szCs w:val="24"/>
        </w:rPr>
        <w:t>Scaff</w:t>
      </w:r>
      <w:proofErr w:type="spellEnd"/>
    </w:p>
    <w:p w14:paraId="78240145" w14:textId="77777777" w:rsidR="00EE7964" w:rsidRDefault="00EE7964" w:rsidP="00D45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1ADB6" w14:textId="58F14DF7" w:rsidR="00EE7964" w:rsidRDefault="00EE7964" w:rsidP="00D453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Leia o caso abaixo para resolução das questões </w:t>
      </w:r>
      <w:r w:rsidRPr="00EE7964">
        <w:rPr>
          <w:rFonts w:ascii="Times New Roman" w:hAnsi="Times New Roman" w:cs="Times New Roman"/>
          <w:bCs/>
          <w:sz w:val="24"/>
          <w:szCs w:val="24"/>
        </w:rPr>
        <w:t xml:space="preserve">1 a </w:t>
      </w:r>
      <w:r w:rsidR="00520C3E">
        <w:rPr>
          <w:rFonts w:ascii="Times New Roman" w:hAnsi="Times New Roman" w:cs="Times New Roman"/>
          <w:bCs/>
          <w:sz w:val="24"/>
          <w:szCs w:val="24"/>
        </w:rPr>
        <w:t>3</w:t>
      </w:r>
      <w:r w:rsidRPr="00EE796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7AF02AB" w14:textId="77777777" w:rsidR="00EE7964" w:rsidRDefault="00EE7964" w:rsidP="00D453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A9EC33" w14:textId="2E06FEA8" w:rsidR="00EE7964" w:rsidRDefault="00EE7964" w:rsidP="00D4535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José contratou a Excelentes Móveis Ltda. para produzir e instalar móveis sob medida do seu apartamento no bairro dos Jardins, em São Paulo. O pagamento foi assim acordado: 4 (quatro) parcelas, iguais e sucessivas, de R$ 250.000,00, totalizando R$ 1.000.000,00 (um milhão de reais), </w:t>
      </w:r>
      <w:r w:rsidR="00A5539A">
        <w:rPr>
          <w:rFonts w:ascii="Times New Roman" w:hAnsi="Times New Roman" w:cs="Times New Roman"/>
          <w:bCs/>
          <w:sz w:val="24"/>
          <w:szCs w:val="24"/>
        </w:rPr>
        <w:t xml:space="preserve">sendo as parcelas </w:t>
      </w:r>
      <w:r>
        <w:rPr>
          <w:rFonts w:ascii="Times New Roman" w:hAnsi="Times New Roman" w:cs="Times New Roman"/>
          <w:bCs/>
          <w:sz w:val="24"/>
          <w:szCs w:val="24"/>
        </w:rPr>
        <w:t>devidas a partir da assinatura do contrato. Passados 3 (três) meses, a Excelentes Móveis Ltda. termin</w:t>
      </w:r>
      <w:r w:rsidR="00A5539A">
        <w:rPr>
          <w:rFonts w:ascii="Times New Roman" w:hAnsi="Times New Roman" w:cs="Times New Roman"/>
          <w:bCs/>
          <w:sz w:val="24"/>
          <w:szCs w:val="24"/>
        </w:rPr>
        <w:t>ou o que lhe cumpria (</w:t>
      </w:r>
      <w:r>
        <w:rPr>
          <w:rFonts w:ascii="Times New Roman" w:hAnsi="Times New Roman" w:cs="Times New Roman"/>
          <w:bCs/>
          <w:sz w:val="24"/>
          <w:szCs w:val="24"/>
        </w:rPr>
        <w:t>produzir e instalar os móveis</w:t>
      </w:r>
      <w:r w:rsidR="00A5539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. Contudo, José deixou de pagar a 4ª parcela devida à Excelentes Móveis Ltda., porque </w:t>
      </w:r>
      <w:r w:rsidR="00A5539A">
        <w:rPr>
          <w:rFonts w:ascii="Times New Roman" w:hAnsi="Times New Roman" w:cs="Times New Roman"/>
          <w:bCs/>
          <w:sz w:val="24"/>
          <w:szCs w:val="24"/>
        </w:rPr>
        <w:t>o tom da</w:t>
      </w:r>
      <w:r>
        <w:rPr>
          <w:rFonts w:ascii="Times New Roman" w:hAnsi="Times New Roman" w:cs="Times New Roman"/>
          <w:bCs/>
          <w:sz w:val="24"/>
          <w:szCs w:val="24"/>
        </w:rPr>
        <w:t xml:space="preserve"> madeira utilizad</w:t>
      </w:r>
      <w:r w:rsidR="00A5539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no quarto do casal não era de igual </w:t>
      </w:r>
      <w:r w:rsidR="00A5539A">
        <w:rPr>
          <w:rFonts w:ascii="Times New Roman" w:hAnsi="Times New Roman" w:cs="Times New Roman"/>
          <w:bCs/>
          <w:sz w:val="24"/>
          <w:szCs w:val="24"/>
        </w:rPr>
        <w:t xml:space="preserve">ao </w:t>
      </w:r>
      <w:r>
        <w:rPr>
          <w:rFonts w:ascii="Times New Roman" w:hAnsi="Times New Roman" w:cs="Times New Roman"/>
          <w:bCs/>
          <w:sz w:val="24"/>
          <w:szCs w:val="24"/>
        </w:rPr>
        <w:t xml:space="preserve">tom </w:t>
      </w:r>
      <w:r w:rsidR="00A5539A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madeira utilizada na sala. A Excelentes Móveis Ltda. então notificou, extrajudicialmente, </w:t>
      </w:r>
      <w:r w:rsidR="00A5539A">
        <w:rPr>
          <w:rFonts w:ascii="Times New Roman" w:hAnsi="Times New Roman" w:cs="Times New Roman"/>
          <w:bCs/>
          <w:sz w:val="24"/>
          <w:szCs w:val="24"/>
        </w:rPr>
        <w:t xml:space="preserve">José </w:t>
      </w:r>
      <w:r>
        <w:rPr>
          <w:rFonts w:ascii="Times New Roman" w:hAnsi="Times New Roman" w:cs="Times New Roman"/>
          <w:bCs/>
          <w:sz w:val="24"/>
          <w:szCs w:val="24"/>
        </w:rPr>
        <w:t>para cobrar o montante em aberto, tendo José ignorado o documento.</w:t>
      </w:r>
    </w:p>
    <w:p w14:paraId="1F93CBAF" w14:textId="77777777" w:rsidR="00EE7964" w:rsidRDefault="00EE7964" w:rsidP="00D453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B0E89F8" w14:textId="38934A25" w:rsidR="00EE7964" w:rsidRDefault="00EE7964" w:rsidP="00D4535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e diferencie “</w:t>
      </w:r>
      <w:r>
        <w:rPr>
          <w:rFonts w:ascii="Times New Roman" w:hAnsi="Times New Roman" w:cs="Times New Roman"/>
          <w:sz w:val="24"/>
          <w:szCs w:val="24"/>
        </w:rPr>
        <w:t>prescrição</w:t>
      </w:r>
      <w:r>
        <w:rPr>
          <w:rFonts w:ascii="Times New Roman" w:hAnsi="Times New Roman" w:cs="Times New Roman"/>
          <w:sz w:val="24"/>
          <w:szCs w:val="24"/>
        </w:rPr>
        <w:t>” e “</w:t>
      </w:r>
      <w:r>
        <w:rPr>
          <w:rFonts w:ascii="Times New Roman" w:hAnsi="Times New Roman" w:cs="Times New Roman"/>
          <w:sz w:val="24"/>
          <w:szCs w:val="24"/>
        </w:rPr>
        <w:t>decadência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7CFD239" w14:textId="3D316F60" w:rsidR="00EE7964" w:rsidRDefault="00EE7964" w:rsidP="00D4535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0BA75" w14:textId="100C9060" w:rsidR="00EE7964" w:rsidRDefault="00EE7964" w:rsidP="00A5539A">
      <w:pPr>
        <w:pStyle w:val="PargrafodaLista"/>
        <w:keepNext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</w:t>
      </w:r>
      <w:r>
        <w:rPr>
          <w:rFonts w:ascii="Times New Roman" w:hAnsi="Times New Roman" w:cs="Times New Roman"/>
          <w:sz w:val="24"/>
          <w:szCs w:val="24"/>
        </w:rPr>
        <w:t>, diferencie e forneça exemplos de “interrupção” e “suspensão” da prescrição.</w:t>
      </w:r>
    </w:p>
    <w:p w14:paraId="4911DFFD" w14:textId="25DED7AF" w:rsidR="00EE7964" w:rsidRDefault="00EE7964" w:rsidP="00A5539A">
      <w:pPr>
        <w:pStyle w:val="PargrafodaLista"/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0B6441" w14:textId="24939E09" w:rsidR="00EE7964" w:rsidRDefault="00EE7964" w:rsidP="00D4535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caso acima, a notificação extrajudicial possui força suficiente para interromper a prescrição? Justifique.</w:t>
      </w:r>
    </w:p>
    <w:p w14:paraId="2EBE0DF8" w14:textId="1879A4A8" w:rsidR="00EE7964" w:rsidRDefault="00EE7964" w:rsidP="00D4535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7538E" w14:textId="141481E7" w:rsidR="00D4535D" w:rsidRDefault="00D4535D" w:rsidP="00A5539A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D45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254D"/>
    <w:multiLevelType w:val="hybridMultilevel"/>
    <w:tmpl w:val="4B58F9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64"/>
    <w:rsid w:val="00144472"/>
    <w:rsid w:val="002B105C"/>
    <w:rsid w:val="00332C0E"/>
    <w:rsid w:val="00366497"/>
    <w:rsid w:val="00520C3E"/>
    <w:rsid w:val="0070728E"/>
    <w:rsid w:val="009B3007"/>
    <w:rsid w:val="00A5539A"/>
    <w:rsid w:val="00C24A4E"/>
    <w:rsid w:val="00D4535D"/>
    <w:rsid w:val="00EE7964"/>
    <w:rsid w:val="00F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FBD7"/>
  <w15:chartTrackingRefBased/>
  <w15:docId w15:val="{A4D0283C-A395-4972-AC7C-9542836C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6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7964"/>
    <w:pPr>
      <w:ind w:left="720"/>
      <w:contextualSpacing/>
    </w:pPr>
  </w:style>
  <w:style w:type="paragraph" w:customStyle="1" w:styleId="B-Ttulo1">
    <w:name w:val="B-Título 1"/>
    <w:basedOn w:val="Normal"/>
    <w:rsid w:val="00EE7964"/>
    <w:pPr>
      <w:spacing w:before="240" w:after="240" w:line="312" w:lineRule="auto"/>
      <w:jc w:val="both"/>
    </w:pPr>
    <w:rPr>
      <w:rFonts w:ascii="Garamond" w:eastAsia="Times New Roman" w:hAnsi="Garamond" w:cs="Times New Roman"/>
      <w:b/>
      <w:caps/>
      <w:sz w:val="30"/>
      <w:szCs w:val="30"/>
      <w:lang w:eastAsia="pt-BR"/>
    </w:rPr>
  </w:style>
  <w:style w:type="character" w:styleId="nfase">
    <w:name w:val="Emphasis"/>
    <w:basedOn w:val="Fontepargpadro"/>
    <w:uiPriority w:val="20"/>
    <w:qFormat/>
    <w:rsid w:val="0070728E"/>
    <w:rPr>
      <w:i/>
      <w:iCs/>
    </w:rPr>
  </w:style>
  <w:style w:type="character" w:styleId="Forte">
    <w:name w:val="Strong"/>
    <w:basedOn w:val="Fontepargpadro"/>
    <w:uiPriority w:val="22"/>
    <w:qFormat/>
    <w:rsid w:val="00707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Jambor</dc:creator>
  <cp:keywords/>
  <dc:description/>
  <cp:lastModifiedBy>Daniela Jambor</cp:lastModifiedBy>
  <cp:revision>3</cp:revision>
  <dcterms:created xsi:type="dcterms:W3CDTF">2021-08-13T19:55:00Z</dcterms:created>
  <dcterms:modified xsi:type="dcterms:W3CDTF">2021-08-13T19:55:00Z</dcterms:modified>
</cp:coreProperties>
</file>