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2A2D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 Científica </w:t>
      </w:r>
    </w:p>
    <w:p w14:paraId="00000002" w14:textId="77777777" w:rsidR="00372A2D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Avaliação do(a) Orientador(a)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3" w14:textId="77777777" w:rsidR="00372A2D" w:rsidRDefault="00372A2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4" w14:textId="0E921E96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Nome do(a) aluno(a): </w:t>
      </w:r>
    </w:p>
    <w:p w14:paraId="00000005" w14:textId="77777777" w:rsidR="00372A2D" w:rsidRDefault="00372A2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6" w14:textId="16AC21D6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Nome do(a) Orientador(a): </w:t>
      </w:r>
    </w:p>
    <w:p w14:paraId="00000007" w14:textId="77777777" w:rsidR="00372A2D" w:rsidRDefault="00372A2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9" w14:textId="649AC1D7" w:rsidR="00372A2D" w:rsidRDefault="00000000" w:rsidP="00CE41E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Título do Projeto: </w:t>
      </w:r>
    </w:p>
    <w:p w14:paraId="0000000A" w14:textId="77777777" w:rsidR="00372A2D" w:rsidRDefault="00372A2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B" w14:textId="77777777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 sua avaliação, o(a) orientador(a) deverá considerar o envolvimento do(a) aluno(a) durante o período de trabalho e frequência ao laboratório às segundas-feiras de manhã [ou horários alternativos acordados previamente entre orientador(a) e aluno(a)], além da elaboração do relatório, que deverá seguir o modelo proposto inicialmente (ver abaixo). </w:t>
      </w:r>
    </w:p>
    <w:p w14:paraId="0000000C" w14:textId="77777777" w:rsidR="00372A2D" w:rsidRDefault="00372A2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participação do(a) aluno(a) em seminários (assistindo ou apresentando) poderá ser considerada para a avaliação. </w:t>
      </w:r>
    </w:p>
    <w:p w14:paraId="0000000E" w14:textId="77777777" w:rsidR="00372A2D" w:rsidRDefault="00372A2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F" w14:textId="200B50AA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Nota do(a) orientador(a) pelas atividades desempenhadas no laboratório: </w:t>
      </w:r>
    </w:p>
    <w:p w14:paraId="00000010" w14:textId="6D225163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Nota do(a) orientador(a) sobre o relatório: </w:t>
      </w:r>
    </w:p>
    <w:p w14:paraId="00000011" w14:textId="7DC23D7F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Frequência do(a) aluno (a) no laboratório</w:t>
      </w:r>
      <w:r w:rsidR="00CE41EF">
        <w:rPr>
          <w:rFonts w:ascii="Times New Roman" w:eastAsia="Times New Roman" w:hAnsi="Times New Roman" w:cs="Times New Roman"/>
          <w:b/>
        </w:rPr>
        <w:t xml:space="preserve"> (considerar apenas a necessidade de cumprir 4 horas por semana durante os últimos dois meses)</w:t>
      </w:r>
      <w:r>
        <w:rPr>
          <w:rFonts w:ascii="Times New Roman" w:eastAsia="Times New Roman" w:hAnsi="Times New Roman" w:cs="Times New Roman"/>
          <w:b/>
        </w:rPr>
        <w:t xml:space="preserve">: </w:t>
      </w:r>
      <w:r w:rsidR="00CE41EF">
        <w:rPr>
          <w:rFonts w:ascii="Times New Roman" w:eastAsia="Times New Roman" w:hAnsi="Times New Roman" w:cs="Times New Roman"/>
          <w:b/>
        </w:rPr>
        <w:t>____</w:t>
      </w:r>
      <w:r w:rsidR="005324B9">
        <w:rPr>
          <w:rFonts w:ascii="Times New Roman" w:eastAsia="Times New Roman" w:hAnsi="Times New Roman" w:cs="Times New Roman"/>
          <w:b/>
        </w:rPr>
        <w:t>%</w:t>
      </w:r>
    </w:p>
    <w:p w14:paraId="00000012" w14:textId="77777777" w:rsidR="00372A2D" w:rsidRDefault="00372A2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B825E0A" w14:textId="1FBE3F42" w:rsidR="005324B9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Comentários e parecer (opcionais): </w:t>
      </w:r>
    </w:p>
    <w:p w14:paraId="33179258" w14:textId="77777777" w:rsidR="00CE41EF" w:rsidRDefault="00CE41E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EDBF091" w14:textId="77777777" w:rsidR="00CE41EF" w:rsidRDefault="00CE41E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4178728" w14:textId="77777777" w:rsidR="00CE41EF" w:rsidRDefault="00CE41E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82DFA96" w14:textId="77777777" w:rsidR="005324B9" w:rsidRDefault="005324B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2782899" w14:textId="77777777" w:rsidR="005324B9" w:rsidRDefault="005324B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13" w14:textId="44893E4F" w:rsidR="00372A2D" w:rsidRDefault="0000000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Data: </w:t>
      </w:r>
      <w:r w:rsidR="00CE41EF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Assinatura do(a) orientador(a): </w:t>
      </w:r>
    </w:p>
    <w:sectPr w:rsidR="00372A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2D"/>
    <w:rsid w:val="002F5814"/>
    <w:rsid w:val="00372A2D"/>
    <w:rsid w:val="005324B9"/>
    <w:rsid w:val="00C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09827E"/>
  <w15:docId w15:val="{6A4F7294-313A-134E-8CF9-817EDA06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Frederico Martins Menck</cp:lastModifiedBy>
  <cp:revision>2</cp:revision>
  <dcterms:created xsi:type="dcterms:W3CDTF">2025-06-10T14:00:00Z</dcterms:created>
  <dcterms:modified xsi:type="dcterms:W3CDTF">2025-06-10T14:00:00Z</dcterms:modified>
</cp:coreProperties>
</file>