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053D9" w14:textId="77777777" w:rsidR="0069406A" w:rsidRDefault="0069406A" w:rsidP="0054607F">
      <w:pPr>
        <w:jc w:val="center"/>
        <w:rPr>
          <w:rFonts w:ascii="Arial" w:hAnsi="Arial" w:cs="Arial"/>
          <w:b/>
          <w:bCs/>
          <w:color w:val="000000"/>
          <w:szCs w:val="24"/>
        </w:rPr>
      </w:pPr>
    </w:p>
    <w:p w14:paraId="76B4F51E" w14:textId="76CD14B5" w:rsidR="0054607F" w:rsidRPr="005A037F" w:rsidRDefault="00241AB2" w:rsidP="00BA0CCE">
      <w:pPr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5A037F">
        <w:rPr>
          <w:rFonts w:ascii="Arial" w:hAnsi="Arial" w:cs="Arial"/>
          <w:b/>
          <w:bCs/>
          <w:color w:val="000000"/>
          <w:sz w:val="28"/>
          <w:szCs w:val="28"/>
        </w:rPr>
        <w:t xml:space="preserve">Plano de Intenções </w:t>
      </w:r>
    </w:p>
    <w:p w14:paraId="5D0FAB56" w14:textId="02BCE25C" w:rsidR="00DA7A6F" w:rsidRDefault="00A862E2" w:rsidP="00BA0CCE">
      <w:pPr>
        <w:spacing w:line="360" w:lineRule="auto"/>
        <w:jc w:val="center"/>
        <w:rPr>
          <w:rFonts w:ascii="Arial" w:hAnsi="Arial" w:cs="Arial"/>
          <w:color w:val="A6A6A6"/>
          <w:sz w:val="20"/>
        </w:rPr>
      </w:pPr>
      <w:r>
        <w:rPr>
          <w:rFonts w:ascii="Arial" w:hAnsi="Arial" w:cs="Arial"/>
          <w:color w:val="A6A6A6"/>
          <w:sz w:val="20"/>
        </w:rPr>
        <w:t>Descreva sua ideia de pesquisa</w:t>
      </w:r>
    </w:p>
    <w:p w14:paraId="0BEBC8E6" w14:textId="77777777" w:rsidR="001E30A6" w:rsidRDefault="001E30A6" w:rsidP="00BA0CCE">
      <w:pPr>
        <w:spacing w:line="360" w:lineRule="auto"/>
        <w:jc w:val="center"/>
        <w:rPr>
          <w:rFonts w:ascii="Arial" w:hAnsi="Arial" w:cs="Arial"/>
          <w:color w:val="A6A6A6"/>
          <w:sz w:val="20"/>
        </w:rPr>
      </w:pPr>
    </w:p>
    <w:p w14:paraId="1AE6BB0B" w14:textId="6A0D8C8B" w:rsidR="00900F4F" w:rsidRPr="00554EEB" w:rsidRDefault="00900F4F" w:rsidP="00E278A5">
      <w:pPr>
        <w:spacing w:line="360" w:lineRule="auto"/>
        <w:jc w:val="both"/>
        <w:rPr>
          <w:rFonts w:ascii="Arial" w:hAnsi="Arial" w:cs="Arial"/>
          <w:szCs w:val="24"/>
        </w:rPr>
      </w:pPr>
      <w:r w:rsidRPr="00900F4F">
        <w:rPr>
          <w:rFonts w:ascii="Arial" w:hAnsi="Arial" w:cs="Arial"/>
          <w:b/>
          <w:bCs/>
          <w:szCs w:val="24"/>
        </w:rPr>
        <w:t>Equipe de Pesquisa</w:t>
      </w:r>
      <w:r w:rsidRPr="00554EEB">
        <w:rPr>
          <w:rFonts w:ascii="Arial" w:hAnsi="Arial" w:cs="Arial"/>
          <w:szCs w:val="24"/>
        </w:rPr>
        <w:t xml:space="preserve">: </w:t>
      </w:r>
      <w:r w:rsidR="00ED0F89">
        <w:rPr>
          <w:rFonts w:ascii="Arial" w:hAnsi="Arial" w:cs="Arial"/>
          <w:szCs w:val="24"/>
        </w:rPr>
        <w:t>Edgard Michel Crosato; Maria Gabriela Haye Biazevic.</w:t>
      </w:r>
    </w:p>
    <w:p w14:paraId="1EFE3FEA" w14:textId="77777777" w:rsidR="00900F4F" w:rsidRDefault="00900F4F" w:rsidP="00E278A5">
      <w:pPr>
        <w:spacing w:line="360" w:lineRule="auto"/>
        <w:jc w:val="both"/>
        <w:rPr>
          <w:rFonts w:ascii="Arial" w:hAnsi="Arial" w:cs="Arial"/>
          <w:color w:val="A6A6A6"/>
          <w:sz w:val="20"/>
        </w:rPr>
      </w:pPr>
    </w:p>
    <w:p w14:paraId="29924BE7" w14:textId="115B4B6A" w:rsidR="00A862E2" w:rsidRPr="002837D3" w:rsidRDefault="00BA0CCE" w:rsidP="00E278A5">
      <w:pPr>
        <w:spacing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 w:rsidRPr="002837D3">
        <w:rPr>
          <w:rFonts w:ascii="Arial" w:hAnsi="Arial" w:cs="Arial"/>
          <w:b/>
          <w:bCs/>
          <w:color w:val="000000"/>
          <w:szCs w:val="24"/>
        </w:rPr>
        <w:t xml:space="preserve">1. </w:t>
      </w:r>
      <w:r w:rsidR="00ED6C9F" w:rsidRPr="002837D3">
        <w:rPr>
          <w:rFonts w:ascii="Arial" w:hAnsi="Arial" w:cs="Arial"/>
          <w:b/>
          <w:bCs/>
          <w:color w:val="000000"/>
          <w:szCs w:val="24"/>
        </w:rPr>
        <w:t xml:space="preserve">Tema </w:t>
      </w:r>
      <w:r w:rsidR="001A52B1">
        <w:rPr>
          <w:rFonts w:ascii="Arial" w:hAnsi="Arial" w:cs="Arial"/>
          <w:b/>
          <w:bCs/>
          <w:color w:val="000000"/>
          <w:szCs w:val="24"/>
        </w:rPr>
        <w:t>e/ou</w:t>
      </w:r>
      <w:r w:rsidR="00ED6C9F" w:rsidRPr="002837D3">
        <w:rPr>
          <w:rFonts w:ascii="Arial" w:hAnsi="Arial" w:cs="Arial"/>
          <w:b/>
          <w:bCs/>
          <w:color w:val="000000"/>
          <w:szCs w:val="24"/>
        </w:rPr>
        <w:t xml:space="preserve"> </w:t>
      </w:r>
      <w:r w:rsidR="00D1100C">
        <w:rPr>
          <w:rFonts w:ascii="Arial" w:hAnsi="Arial" w:cs="Arial"/>
          <w:b/>
          <w:bCs/>
          <w:color w:val="000000"/>
          <w:szCs w:val="24"/>
        </w:rPr>
        <w:t>p</w:t>
      </w:r>
      <w:r w:rsidR="00ED6C9F" w:rsidRPr="002837D3">
        <w:rPr>
          <w:rFonts w:ascii="Arial" w:hAnsi="Arial" w:cs="Arial"/>
          <w:b/>
          <w:bCs/>
          <w:color w:val="000000"/>
          <w:szCs w:val="24"/>
        </w:rPr>
        <w:t>roblema de pesquisa</w:t>
      </w:r>
      <w:r w:rsidR="00EC4746" w:rsidRPr="002837D3">
        <w:rPr>
          <w:rFonts w:ascii="Arial" w:hAnsi="Arial" w:cs="Arial"/>
          <w:b/>
          <w:bCs/>
          <w:color w:val="000000"/>
          <w:szCs w:val="24"/>
        </w:rPr>
        <w:t xml:space="preserve"> </w:t>
      </w:r>
      <w:r w:rsidR="00CF26ED" w:rsidRPr="002837D3">
        <w:rPr>
          <w:rFonts w:ascii="Arial" w:hAnsi="Arial" w:cs="Arial"/>
          <w:b/>
          <w:bCs/>
          <w:color w:val="000000"/>
          <w:szCs w:val="24"/>
        </w:rPr>
        <w:t>(O qu</w:t>
      </w:r>
      <w:r w:rsidR="004954DE">
        <w:rPr>
          <w:rFonts w:ascii="Arial" w:hAnsi="Arial" w:cs="Arial"/>
          <w:b/>
          <w:bCs/>
          <w:color w:val="000000"/>
          <w:szCs w:val="24"/>
        </w:rPr>
        <w:t>e</w:t>
      </w:r>
      <w:r w:rsidR="00CF26ED" w:rsidRPr="002837D3">
        <w:rPr>
          <w:rFonts w:ascii="Arial" w:hAnsi="Arial" w:cs="Arial"/>
          <w:b/>
          <w:bCs/>
          <w:color w:val="000000"/>
          <w:szCs w:val="24"/>
        </w:rPr>
        <w:t>)</w:t>
      </w:r>
      <w:r w:rsidR="00563BAB" w:rsidRPr="002837D3">
        <w:rPr>
          <w:rFonts w:ascii="Arial" w:hAnsi="Arial" w:cs="Arial"/>
          <w:b/>
          <w:bCs/>
          <w:color w:val="000000"/>
          <w:szCs w:val="24"/>
        </w:rPr>
        <w:t>:</w:t>
      </w:r>
    </w:p>
    <w:p w14:paraId="1FC4EF2C" w14:textId="4F0A50F7" w:rsidR="002342F3" w:rsidRDefault="002342F3" w:rsidP="002342F3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  <w:r w:rsidRPr="00CC099D">
        <w:rPr>
          <w:rFonts w:ascii="Arial" w:hAnsi="Arial" w:cs="Arial"/>
          <w:color w:val="000000"/>
          <w:szCs w:val="24"/>
        </w:rPr>
        <w:t xml:space="preserve">Estimativa de </w:t>
      </w:r>
      <w:r>
        <w:rPr>
          <w:rFonts w:ascii="Arial" w:hAnsi="Arial" w:cs="Arial"/>
          <w:color w:val="000000"/>
          <w:szCs w:val="24"/>
        </w:rPr>
        <w:t>i</w:t>
      </w:r>
      <w:r w:rsidRPr="00CC099D">
        <w:rPr>
          <w:rFonts w:ascii="Arial" w:hAnsi="Arial" w:cs="Arial"/>
          <w:color w:val="000000"/>
          <w:szCs w:val="24"/>
        </w:rPr>
        <w:t xml:space="preserve">dade por </w:t>
      </w:r>
      <w:r>
        <w:rPr>
          <w:rFonts w:ascii="Arial" w:hAnsi="Arial" w:cs="Arial"/>
          <w:color w:val="000000"/>
          <w:szCs w:val="24"/>
        </w:rPr>
        <w:t>m</w:t>
      </w:r>
      <w:r w:rsidRPr="00CC099D">
        <w:rPr>
          <w:rFonts w:ascii="Arial" w:hAnsi="Arial" w:cs="Arial"/>
          <w:color w:val="000000"/>
          <w:szCs w:val="24"/>
        </w:rPr>
        <w:t xml:space="preserve">eio de </w:t>
      </w:r>
      <w:r>
        <w:rPr>
          <w:rFonts w:ascii="Arial" w:hAnsi="Arial" w:cs="Arial"/>
          <w:color w:val="000000"/>
          <w:szCs w:val="24"/>
        </w:rPr>
        <w:t>r</w:t>
      </w:r>
      <w:r w:rsidRPr="00CC099D">
        <w:rPr>
          <w:rFonts w:ascii="Arial" w:hAnsi="Arial" w:cs="Arial"/>
          <w:color w:val="000000"/>
          <w:szCs w:val="24"/>
        </w:rPr>
        <w:t xml:space="preserve">adiografias </w:t>
      </w:r>
      <w:r>
        <w:rPr>
          <w:rFonts w:ascii="Arial" w:hAnsi="Arial" w:cs="Arial"/>
          <w:color w:val="000000"/>
          <w:szCs w:val="24"/>
        </w:rPr>
        <w:t>p</w:t>
      </w:r>
      <w:r w:rsidRPr="00CC099D">
        <w:rPr>
          <w:rFonts w:ascii="Arial" w:hAnsi="Arial" w:cs="Arial"/>
          <w:color w:val="000000"/>
          <w:szCs w:val="24"/>
        </w:rPr>
        <w:t>anorâmicas</w:t>
      </w:r>
      <w:r>
        <w:rPr>
          <w:rFonts w:ascii="Arial" w:hAnsi="Arial" w:cs="Arial"/>
          <w:color w:val="000000"/>
          <w:szCs w:val="24"/>
        </w:rPr>
        <w:t>.</w:t>
      </w:r>
    </w:p>
    <w:p w14:paraId="61C37D3F" w14:textId="77777777" w:rsidR="002837D3" w:rsidRDefault="002837D3" w:rsidP="00E278A5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</w:p>
    <w:p w14:paraId="514737E4" w14:textId="052118DD" w:rsidR="00BA0CCE" w:rsidRPr="002837D3" w:rsidRDefault="00BA0CCE" w:rsidP="00E278A5">
      <w:pPr>
        <w:spacing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 w:rsidRPr="002837D3">
        <w:rPr>
          <w:rFonts w:ascii="Arial" w:hAnsi="Arial" w:cs="Arial"/>
          <w:b/>
          <w:bCs/>
          <w:color w:val="000000"/>
          <w:szCs w:val="24"/>
        </w:rPr>
        <w:t xml:space="preserve">2. </w:t>
      </w:r>
      <w:r w:rsidR="00EC4746" w:rsidRPr="002837D3">
        <w:rPr>
          <w:rFonts w:ascii="Arial" w:hAnsi="Arial" w:cs="Arial"/>
          <w:b/>
          <w:bCs/>
          <w:color w:val="000000"/>
          <w:szCs w:val="24"/>
        </w:rPr>
        <w:t>Justificativa</w:t>
      </w:r>
      <w:r w:rsidR="00CF26ED" w:rsidRPr="002837D3">
        <w:rPr>
          <w:rFonts w:ascii="Arial" w:hAnsi="Arial" w:cs="Arial"/>
          <w:b/>
          <w:bCs/>
          <w:color w:val="000000"/>
          <w:szCs w:val="24"/>
        </w:rPr>
        <w:t xml:space="preserve"> (Porque)</w:t>
      </w:r>
      <w:r w:rsidR="00563BAB" w:rsidRPr="002837D3">
        <w:rPr>
          <w:rFonts w:ascii="Arial" w:hAnsi="Arial" w:cs="Arial"/>
          <w:b/>
          <w:bCs/>
          <w:color w:val="000000"/>
          <w:szCs w:val="24"/>
        </w:rPr>
        <w:t>:</w:t>
      </w:r>
    </w:p>
    <w:p w14:paraId="7878B7DF" w14:textId="77777777" w:rsidR="00CC74A4" w:rsidRDefault="00CC74A4" w:rsidP="00CC74A4">
      <w:pPr>
        <w:spacing w:line="360" w:lineRule="auto"/>
        <w:ind w:firstLine="426"/>
        <w:jc w:val="both"/>
        <w:rPr>
          <w:rFonts w:ascii="Arial" w:hAnsi="Arial" w:cs="Arial"/>
          <w:color w:val="000000"/>
          <w:szCs w:val="24"/>
        </w:rPr>
      </w:pPr>
      <w:r w:rsidRPr="006D2DD7">
        <w:rPr>
          <w:rFonts w:ascii="Arial" w:hAnsi="Arial" w:cs="Arial"/>
          <w:color w:val="000000"/>
          <w:szCs w:val="24"/>
        </w:rPr>
        <w:t>Um dos desafios da estimativa da idade é encontrar parâmetros seguros e de fácil utilização para resolver problemas</w:t>
      </w:r>
      <w:r>
        <w:rPr>
          <w:rFonts w:ascii="Arial" w:hAnsi="Arial" w:cs="Arial"/>
          <w:color w:val="000000"/>
          <w:szCs w:val="24"/>
        </w:rPr>
        <w:t xml:space="preserve"> </w:t>
      </w:r>
      <w:r w:rsidRPr="006D2DD7">
        <w:rPr>
          <w:rFonts w:ascii="Arial" w:hAnsi="Arial" w:cs="Arial"/>
          <w:color w:val="000000"/>
          <w:szCs w:val="24"/>
        </w:rPr>
        <w:t>relacionados com a Justiça. O estudo dos estágios de desenvolvimento dentário tem se mostrado de grande valia nesse</w:t>
      </w:r>
      <w:r>
        <w:rPr>
          <w:rFonts w:ascii="Arial" w:hAnsi="Arial" w:cs="Arial"/>
          <w:color w:val="000000"/>
          <w:szCs w:val="24"/>
        </w:rPr>
        <w:t xml:space="preserve"> </w:t>
      </w:r>
      <w:r w:rsidRPr="006D2DD7">
        <w:rPr>
          <w:rFonts w:ascii="Arial" w:hAnsi="Arial" w:cs="Arial"/>
          <w:color w:val="000000"/>
          <w:szCs w:val="24"/>
        </w:rPr>
        <w:t>contexto, já que os fatores inerentes às fases de formação dentária costumam sofrer menos influência de fatores ambientais</w:t>
      </w:r>
      <w:r>
        <w:rPr>
          <w:rFonts w:ascii="Arial" w:hAnsi="Arial" w:cs="Arial"/>
          <w:color w:val="000000"/>
          <w:szCs w:val="24"/>
        </w:rPr>
        <w:t xml:space="preserve"> </w:t>
      </w:r>
      <w:r w:rsidRPr="006D2DD7">
        <w:rPr>
          <w:rFonts w:ascii="Arial" w:hAnsi="Arial" w:cs="Arial"/>
          <w:color w:val="000000"/>
          <w:szCs w:val="24"/>
        </w:rPr>
        <w:t>e/ou sociais. Além disso, eles podem ser analisados tanto in vivo quanto após a morte. Na literatura atual, existem alguns</w:t>
      </w:r>
      <w:r>
        <w:rPr>
          <w:rFonts w:ascii="Arial" w:hAnsi="Arial" w:cs="Arial"/>
          <w:color w:val="000000"/>
          <w:szCs w:val="24"/>
        </w:rPr>
        <w:t xml:space="preserve"> </w:t>
      </w:r>
      <w:r w:rsidRPr="006D2DD7">
        <w:rPr>
          <w:rFonts w:ascii="Arial" w:hAnsi="Arial" w:cs="Arial"/>
          <w:color w:val="000000"/>
          <w:szCs w:val="24"/>
        </w:rPr>
        <w:t>estudos que discutiram a importância de se conhecer diversos grupos étnicos, já que, mesmo aplicando a mesma técnica</w:t>
      </w:r>
      <w:r>
        <w:rPr>
          <w:rFonts w:ascii="Arial" w:hAnsi="Arial" w:cs="Arial"/>
          <w:color w:val="000000"/>
          <w:szCs w:val="24"/>
        </w:rPr>
        <w:t xml:space="preserve"> </w:t>
      </w:r>
      <w:r w:rsidRPr="006D2DD7">
        <w:rPr>
          <w:rFonts w:ascii="Arial" w:hAnsi="Arial" w:cs="Arial"/>
          <w:color w:val="000000"/>
          <w:szCs w:val="24"/>
        </w:rPr>
        <w:t>de estimativa da idade, algumas diferenças entre os resultados encontrados foram observadas.</w:t>
      </w:r>
    </w:p>
    <w:p w14:paraId="1C9E9A3E" w14:textId="77777777" w:rsidR="002837D3" w:rsidRDefault="002837D3" w:rsidP="00E278A5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</w:p>
    <w:p w14:paraId="56277DF7" w14:textId="63612ADC" w:rsidR="00CF26ED" w:rsidRPr="002837D3" w:rsidRDefault="00CF26ED" w:rsidP="00E278A5">
      <w:pPr>
        <w:spacing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 w:rsidRPr="002837D3">
        <w:rPr>
          <w:rFonts w:ascii="Arial" w:hAnsi="Arial" w:cs="Arial"/>
          <w:b/>
          <w:bCs/>
          <w:color w:val="000000"/>
          <w:szCs w:val="24"/>
        </w:rPr>
        <w:t>3. Objetivos</w:t>
      </w:r>
      <w:r w:rsidR="00C758C4" w:rsidRPr="002837D3">
        <w:rPr>
          <w:rFonts w:ascii="Arial" w:hAnsi="Arial" w:cs="Arial"/>
          <w:b/>
          <w:bCs/>
          <w:color w:val="000000"/>
          <w:szCs w:val="24"/>
        </w:rPr>
        <w:t xml:space="preserve"> e/ou </w:t>
      </w:r>
      <w:r w:rsidR="00D1100C">
        <w:rPr>
          <w:rFonts w:ascii="Arial" w:hAnsi="Arial" w:cs="Arial"/>
          <w:b/>
          <w:bCs/>
          <w:color w:val="000000"/>
          <w:szCs w:val="24"/>
        </w:rPr>
        <w:t>h</w:t>
      </w:r>
      <w:r w:rsidR="00D1100C" w:rsidRPr="002837D3">
        <w:rPr>
          <w:rFonts w:ascii="Arial" w:hAnsi="Arial" w:cs="Arial"/>
          <w:b/>
          <w:bCs/>
          <w:color w:val="000000"/>
          <w:szCs w:val="24"/>
        </w:rPr>
        <w:t>ipóteses</w:t>
      </w:r>
      <w:r w:rsidR="00C758C4" w:rsidRPr="002837D3">
        <w:rPr>
          <w:rFonts w:ascii="Arial" w:hAnsi="Arial" w:cs="Arial"/>
          <w:b/>
          <w:bCs/>
          <w:color w:val="000000"/>
          <w:szCs w:val="24"/>
        </w:rPr>
        <w:t xml:space="preserve"> (Para qu</w:t>
      </w:r>
      <w:r w:rsidR="00E278A5">
        <w:rPr>
          <w:rFonts w:ascii="Arial" w:hAnsi="Arial" w:cs="Arial"/>
          <w:b/>
          <w:bCs/>
          <w:color w:val="000000"/>
          <w:szCs w:val="24"/>
        </w:rPr>
        <w:t>e</w:t>
      </w:r>
      <w:r w:rsidR="00C758C4" w:rsidRPr="002837D3">
        <w:rPr>
          <w:rFonts w:ascii="Arial" w:hAnsi="Arial" w:cs="Arial"/>
          <w:b/>
          <w:bCs/>
          <w:color w:val="000000"/>
          <w:szCs w:val="24"/>
        </w:rPr>
        <w:t>)</w:t>
      </w:r>
      <w:r w:rsidR="00563BAB" w:rsidRPr="002837D3">
        <w:rPr>
          <w:rFonts w:ascii="Arial" w:hAnsi="Arial" w:cs="Arial"/>
          <w:b/>
          <w:bCs/>
          <w:color w:val="000000"/>
          <w:szCs w:val="24"/>
        </w:rPr>
        <w:t>:</w:t>
      </w:r>
    </w:p>
    <w:p w14:paraId="52F203C0" w14:textId="77777777" w:rsidR="005E732C" w:rsidRPr="00D41670" w:rsidRDefault="005E732C" w:rsidP="005E732C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  <w:r w:rsidRPr="00D41670">
        <w:rPr>
          <w:rFonts w:ascii="Arial" w:hAnsi="Arial" w:cs="Arial"/>
          <w:color w:val="000000"/>
          <w:szCs w:val="24"/>
        </w:rPr>
        <w:t>Verificar a possibilidade de estimar a idade em adultos jovens brasileiros em radiografias panorâmicas.</w:t>
      </w:r>
    </w:p>
    <w:p w14:paraId="2986B9F6" w14:textId="77777777" w:rsidR="005E732C" w:rsidRDefault="005E732C" w:rsidP="005E732C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  <w:r w:rsidRPr="00D41670">
        <w:rPr>
          <w:rFonts w:ascii="Arial" w:hAnsi="Arial" w:cs="Arial"/>
          <w:color w:val="000000"/>
          <w:szCs w:val="24"/>
        </w:rPr>
        <w:t>Comparar as informações obtidas com outros estudos que tenham utilizado a mesma técnica em outras regiões do</w:t>
      </w:r>
      <w:r>
        <w:rPr>
          <w:rFonts w:ascii="Arial" w:hAnsi="Arial" w:cs="Arial"/>
          <w:color w:val="000000"/>
          <w:szCs w:val="24"/>
        </w:rPr>
        <w:t xml:space="preserve"> </w:t>
      </w:r>
      <w:r w:rsidRPr="00D41670">
        <w:rPr>
          <w:rFonts w:ascii="Arial" w:hAnsi="Arial" w:cs="Arial"/>
          <w:color w:val="000000"/>
          <w:szCs w:val="24"/>
        </w:rPr>
        <w:t>mundo.</w:t>
      </w:r>
    </w:p>
    <w:p w14:paraId="1C25D2AA" w14:textId="77777777" w:rsidR="00D6061C" w:rsidRPr="002837D3" w:rsidRDefault="00D6061C" w:rsidP="00E278A5">
      <w:pPr>
        <w:spacing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5267398D" w14:textId="5B794CBA" w:rsidR="002837D3" w:rsidRPr="002837D3" w:rsidRDefault="002837D3" w:rsidP="00E278A5">
      <w:pPr>
        <w:spacing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 w:rsidRPr="002837D3">
        <w:rPr>
          <w:rFonts w:ascii="Arial" w:hAnsi="Arial" w:cs="Arial"/>
          <w:b/>
          <w:bCs/>
          <w:color w:val="000000"/>
          <w:szCs w:val="24"/>
        </w:rPr>
        <w:t xml:space="preserve">4. </w:t>
      </w:r>
      <w:r w:rsidR="001A52B1">
        <w:rPr>
          <w:rFonts w:ascii="Arial" w:hAnsi="Arial" w:cs="Arial"/>
          <w:b/>
          <w:bCs/>
          <w:color w:val="000000"/>
          <w:szCs w:val="24"/>
        </w:rPr>
        <w:t>Material e Método</w:t>
      </w:r>
      <w:r w:rsidRPr="002837D3">
        <w:rPr>
          <w:rFonts w:ascii="Arial" w:hAnsi="Arial" w:cs="Arial"/>
          <w:b/>
          <w:bCs/>
          <w:color w:val="000000"/>
          <w:szCs w:val="24"/>
        </w:rPr>
        <w:t xml:space="preserve"> (</w:t>
      </w:r>
      <w:r w:rsidR="001A52B1">
        <w:rPr>
          <w:rFonts w:ascii="Arial" w:hAnsi="Arial" w:cs="Arial"/>
          <w:b/>
          <w:bCs/>
          <w:color w:val="000000"/>
          <w:szCs w:val="24"/>
        </w:rPr>
        <w:t xml:space="preserve">Quem, onde, </w:t>
      </w:r>
      <w:r w:rsidR="00FE7603">
        <w:rPr>
          <w:rFonts w:ascii="Arial" w:hAnsi="Arial" w:cs="Arial"/>
          <w:b/>
          <w:bCs/>
          <w:color w:val="000000"/>
          <w:szCs w:val="24"/>
        </w:rPr>
        <w:t>como</w:t>
      </w:r>
      <w:r w:rsidRPr="002837D3">
        <w:rPr>
          <w:rFonts w:ascii="Arial" w:hAnsi="Arial" w:cs="Arial"/>
          <w:b/>
          <w:bCs/>
          <w:color w:val="000000"/>
          <w:szCs w:val="24"/>
        </w:rPr>
        <w:t>):</w:t>
      </w:r>
    </w:p>
    <w:p w14:paraId="3B886C3D" w14:textId="77777777" w:rsidR="003B599C" w:rsidRDefault="003B599C" w:rsidP="003B599C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  <w:r w:rsidRPr="00A861EA">
        <w:rPr>
          <w:rFonts w:ascii="Arial" w:hAnsi="Arial" w:cs="Arial"/>
          <w:color w:val="000000"/>
          <w:szCs w:val="24"/>
        </w:rPr>
        <w:t>Aproximadamente 60 radiografias panorâmicas em formato digital de jovens entre 16 e 22 anos de idade serão analisadas.</w:t>
      </w:r>
      <w:r>
        <w:rPr>
          <w:rFonts w:ascii="Arial" w:hAnsi="Arial" w:cs="Arial"/>
          <w:color w:val="000000"/>
          <w:szCs w:val="24"/>
        </w:rPr>
        <w:t xml:space="preserve"> </w:t>
      </w:r>
      <w:r w:rsidRPr="00A861EA">
        <w:rPr>
          <w:rFonts w:ascii="Arial" w:hAnsi="Arial" w:cs="Arial"/>
          <w:color w:val="000000"/>
          <w:szCs w:val="24"/>
        </w:rPr>
        <w:t>Será utilizado o método de Demirjian, modificado por Mincer et al. (1) para análise. Ele consiste em analisar o grau de</w:t>
      </w:r>
      <w:r>
        <w:rPr>
          <w:rFonts w:ascii="Arial" w:hAnsi="Arial" w:cs="Arial"/>
          <w:color w:val="000000"/>
          <w:szCs w:val="24"/>
        </w:rPr>
        <w:t xml:space="preserve"> </w:t>
      </w:r>
      <w:r w:rsidRPr="00A861EA">
        <w:rPr>
          <w:rFonts w:ascii="Arial" w:hAnsi="Arial" w:cs="Arial"/>
          <w:color w:val="000000"/>
          <w:szCs w:val="24"/>
        </w:rPr>
        <w:t>desenvolvimento dos 3º molares superiores e inferiores segundo o gradiente de mineralização desses dentes. Antes do</w:t>
      </w:r>
      <w:r>
        <w:rPr>
          <w:rFonts w:ascii="Arial" w:hAnsi="Arial" w:cs="Arial"/>
          <w:color w:val="000000"/>
          <w:szCs w:val="24"/>
        </w:rPr>
        <w:t xml:space="preserve"> </w:t>
      </w:r>
      <w:r w:rsidRPr="00A861EA">
        <w:rPr>
          <w:rFonts w:ascii="Arial" w:hAnsi="Arial" w:cs="Arial"/>
          <w:color w:val="000000"/>
          <w:szCs w:val="24"/>
        </w:rPr>
        <w:t xml:space="preserve">início da </w:t>
      </w:r>
      <w:r w:rsidRPr="00A861EA">
        <w:rPr>
          <w:rFonts w:ascii="Arial" w:hAnsi="Arial" w:cs="Arial"/>
          <w:color w:val="000000"/>
          <w:szCs w:val="24"/>
        </w:rPr>
        <w:lastRenderedPageBreak/>
        <w:t>análise das radiografias propriamente ditas, será realizada oficina de estudos, para adequar os critérios de exame.</w:t>
      </w:r>
      <w:r>
        <w:rPr>
          <w:rFonts w:ascii="Arial" w:hAnsi="Arial" w:cs="Arial"/>
          <w:color w:val="000000"/>
          <w:szCs w:val="24"/>
        </w:rPr>
        <w:t xml:space="preserve"> </w:t>
      </w:r>
      <w:r w:rsidRPr="00A861EA">
        <w:rPr>
          <w:rFonts w:ascii="Arial" w:hAnsi="Arial" w:cs="Arial"/>
          <w:color w:val="000000"/>
          <w:szCs w:val="24"/>
        </w:rPr>
        <w:t>Em seguida, o examinador fará análise de diversas radiografias panorâmicas não incluídas no estudo principal, e com</w:t>
      </w:r>
      <w:r>
        <w:rPr>
          <w:rFonts w:ascii="Arial" w:hAnsi="Arial" w:cs="Arial"/>
          <w:color w:val="000000"/>
          <w:szCs w:val="24"/>
        </w:rPr>
        <w:t xml:space="preserve"> </w:t>
      </w:r>
      <w:r w:rsidRPr="00A861EA">
        <w:rPr>
          <w:rFonts w:ascii="Arial" w:hAnsi="Arial" w:cs="Arial"/>
          <w:color w:val="000000"/>
          <w:szCs w:val="24"/>
        </w:rPr>
        <w:t>idade conhecida, permitindo assim realizar cálculos estatísticos de concordância inter e intra-examinador, por meio da</w:t>
      </w:r>
      <w:r>
        <w:rPr>
          <w:rFonts w:ascii="Arial" w:hAnsi="Arial" w:cs="Arial"/>
          <w:color w:val="000000"/>
          <w:szCs w:val="24"/>
        </w:rPr>
        <w:t xml:space="preserve"> </w:t>
      </w:r>
      <w:r w:rsidRPr="00A861EA">
        <w:rPr>
          <w:rFonts w:ascii="Arial" w:hAnsi="Arial" w:cs="Arial"/>
          <w:color w:val="000000"/>
          <w:szCs w:val="24"/>
        </w:rPr>
        <w:t>estatística kappa. Após obtenção de concordância adequada, se iniciará a análise das panorâmicas propriamente ditas.</w:t>
      </w:r>
      <w:r>
        <w:rPr>
          <w:rFonts w:ascii="Arial" w:hAnsi="Arial" w:cs="Arial"/>
          <w:color w:val="000000"/>
          <w:szCs w:val="24"/>
        </w:rPr>
        <w:t xml:space="preserve"> </w:t>
      </w:r>
      <w:r w:rsidRPr="00A861EA">
        <w:rPr>
          <w:rFonts w:ascii="Arial" w:hAnsi="Arial" w:cs="Arial"/>
          <w:color w:val="000000"/>
          <w:szCs w:val="24"/>
        </w:rPr>
        <w:t>Os dados serão tabulados utilizando o programa Excel, e em seguida será organizada planilha eletrônica com as</w:t>
      </w:r>
      <w:r>
        <w:rPr>
          <w:rFonts w:ascii="Arial" w:hAnsi="Arial" w:cs="Arial"/>
          <w:color w:val="000000"/>
          <w:szCs w:val="24"/>
        </w:rPr>
        <w:t xml:space="preserve"> </w:t>
      </w:r>
      <w:r w:rsidRPr="00A861EA">
        <w:rPr>
          <w:rFonts w:ascii="Arial" w:hAnsi="Arial" w:cs="Arial"/>
          <w:color w:val="000000"/>
          <w:szCs w:val="24"/>
        </w:rPr>
        <w:t>informações obtidas. Em seguida, será realizado o teste qui-quadrado para a análise dos dados, a 5% de nível de</w:t>
      </w:r>
      <w:r>
        <w:rPr>
          <w:rFonts w:ascii="Arial" w:hAnsi="Arial" w:cs="Arial"/>
          <w:color w:val="000000"/>
          <w:szCs w:val="24"/>
        </w:rPr>
        <w:t xml:space="preserve"> </w:t>
      </w:r>
      <w:r w:rsidRPr="00A861EA">
        <w:rPr>
          <w:rFonts w:ascii="Arial" w:hAnsi="Arial" w:cs="Arial"/>
          <w:color w:val="000000"/>
          <w:szCs w:val="24"/>
        </w:rPr>
        <w:t>significância. Para as análises, será utilizado o programa estatístico STATA 8.0. As radiografias panorâmicas serão</w:t>
      </w:r>
      <w:r>
        <w:rPr>
          <w:rFonts w:ascii="Arial" w:hAnsi="Arial" w:cs="Arial"/>
          <w:color w:val="000000"/>
          <w:szCs w:val="24"/>
        </w:rPr>
        <w:t xml:space="preserve"> </w:t>
      </w:r>
      <w:r w:rsidRPr="00A861EA">
        <w:rPr>
          <w:rFonts w:ascii="Arial" w:hAnsi="Arial" w:cs="Arial"/>
          <w:color w:val="000000"/>
          <w:szCs w:val="24"/>
        </w:rPr>
        <w:t>fornecidas por um serviço de imaginologia situado no interior de São Paulo.</w:t>
      </w:r>
    </w:p>
    <w:p w14:paraId="5185184D" w14:textId="77777777" w:rsidR="002837D3" w:rsidRDefault="002837D3" w:rsidP="00E278A5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</w:p>
    <w:p w14:paraId="5FBA2427" w14:textId="4A4FC7E0" w:rsidR="002837D3" w:rsidRPr="002837D3" w:rsidRDefault="002837D3" w:rsidP="00E278A5">
      <w:pPr>
        <w:spacing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 w:rsidRPr="002837D3">
        <w:rPr>
          <w:rFonts w:ascii="Arial" w:hAnsi="Arial" w:cs="Arial"/>
          <w:b/>
          <w:bCs/>
          <w:color w:val="000000"/>
          <w:szCs w:val="24"/>
        </w:rPr>
        <w:t xml:space="preserve">5. </w:t>
      </w:r>
      <w:r w:rsidR="00FE7603">
        <w:rPr>
          <w:rFonts w:ascii="Arial" w:hAnsi="Arial" w:cs="Arial"/>
          <w:b/>
          <w:bCs/>
          <w:color w:val="000000"/>
          <w:szCs w:val="24"/>
        </w:rPr>
        <w:t>Cronograma</w:t>
      </w:r>
      <w:r w:rsidRPr="002837D3">
        <w:rPr>
          <w:rFonts w:ascii="Arial" w:hAnsi="Arial" w:cs="Arial"/>
          <w:b/>
          <w:bCs/>
          <w:color w:val="000000"/>
          <w:szCs w:val="24"/>
        </w:rPr>
        <w:t xml:space="preserve"> (</w:t>
      </w:r>
      <w:r w:rsidR="00FE7603">
        <w:rPr>
          <w:rFonts w:ascii="Arial" w:hAnsi="Arial" w:cs="Arial"/>
          <w:b/>
          <w:bCs/>
          <w:color w:val="000000"/>
          <w:szCs w:val="24"/>
        </w:rPr>
        <w:t>Quando</w:t>
      </w:r>
      <w:r w:rsidRPr="002837D3">
        <w:rPr>
          <w:rFonts w:ascii="Arial" w:hAnsi="Arial" w:cs="Arial"/>
          <w:b/>
          <w:bCs/>
          <w:color w:val="000000"/>
          <w:szCs w:val="24"/>
        </w:rPr>
        <w:t>):</w:t>
      </w:r>
    </w:p>
    <w:p w14:paraId="49AA8ADD" w14:textId="77777777" w:rsidR="006F0A48" w:rsidRDefault="006F0A48" w:rsidP="006F0A48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  <w:r w:rsidRPr="00177D28">
        <w:rPr>
          <w:rFonts w:ascii="Arial" w:hAnsi="Arial" w:cs="Arial"/>
          <w:color w:val="000000"/>
          <w:szCs w:val="24"/>
        </w:rPr>
        <w:t>O projeto terá duração de 1 ano com início previsto para abril de 2013 e término para</w:t>
      </w:r>
      <w:r>
        <w:rPr>
          <w:rFonts w:ascii="Arial" w:hAnsi="Arial" w:cs="Arial"/>
          <w:color w:val="000000"/>
          <w:szCs w:val="24"/>
        </w:rPr>
        <w:t xml:space="preserve"> </w:t>
      </w:r>
      <w:r w:rsidRPr="00177D28">
        <w:rPr>
          <w:rFonts w:ascii="Arial" w:hAnsi="Arial" w:cs="Arial"/>
          <w:color w:val="000000"/>
          <w:szCs w:val="24"/>
        </w:rPr>
        <w:t>março de 2014.</w:t>
      </w:r>
    </w:p>
    <w:p w14:paraId="0688B29C" w14:textId="77777777" w:rsidR="002837D3" w:rsidRDefault="002837D3" w:rsidP="00E278A5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</w:p>
    <w:p w14:paraId="51DF8DB4" w14:textId="043E93F0" w:rsidR="002837D3" w:rsidRPr="002837D3" w:rsidRDefault="002837D3" w:rsidP="00E278A5">
      <w:pPr>
        <w:spacing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 w:rsidRPr="002837D3">
        <w:rPr>
          <w:rFonts w:ascii="Arial" w:hAnsi="Arial" w:cs="Arial"/>
          <w:b/>
          <w:bCs/>
          <w:color w:val="000000"/>
          <w:szCs w:val="24"/>
        </w:rPr>
        <w:t xml:space="preserve">6. </w:t>
      </w:r>
      <w:r w:rsidR="002B106A">
        <w:rPr>
          <w:rFonts w:ascii="Arial" w:hAnsi="Arial" w:cs="Arial"/>
          <w:b/>
          <w:bCs/>
          <w:color w:val="000000"/>
          <w:szCs w:val="24"/>
        </w:rPr>
        <w:t>Recursos</w:t>
      </w:r>
      <w:r w:rsidRPr="002837D3">
        <w:rPr>
          <w:rFonts w:ascii="Arial" w:hAnsi="Arial" w:cs="Arial"/>
          <w:b/>
          <w:bCs/>
          <w:color w:val="000000"/>
          <w:szCs w:val="24"/>
        </w:rPr>
        <w:t xml:space="preserve"> (</w:t>
      </w:r>
      <w:r w:rsidR="00FE7603">
        <w:rPr>
          <w:rFonts w:ascii="Arial" w:hAnsi="Arial" w:cs="Arial"/>
          <w:b/>
          <w:bCs/>
          <w:color w:val="000000"/>
          <w:szCs w:val="24"/>
        </w:rPr>
        <w:t>Com quanto</w:t>
      </w:r>
      <w:r w:rsidRPr="002837D3">
        <w:rPr>
          <w:rFonts w:ascii="Arial" w:hAnsi="Arial" w:cs="Arial"/>
          <w:b/>
          <w:bCs/>
          <w:color w:val="000000"/>
          <w:szCs w:val="24"/>
        </w:rPr>
        <w:t>):</w:t>
      </w:r>
    </w:p>
    <w:p w14:paraId="7413FE4F" w14:textId="77777777" w:rsidR="00D522D3" w:rsidRDefault="00D522D3" w:rsidP="00D522D3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  <w:r w:rsidRPr="006E2F80">
        <w:rPr>
          <w:rFonts w:ascii="Arial" w:hAnsi="Arial" w:cs="Arial"/>
          <w:color w:val="000000"/>
          <w:szCs w:val="24"/>
        </w:rPr>
        <w:t>Para a realização deste trabalho os custos serão baixos pois a análise das radiografias será</w:t>
      </w:r>
      <w:r>
        <w:rPr>
          <w:rFonts w:ascii="Arial" w:hAnsi="Arial" w:cs="Arial"/>
          <w:color w:val="000000"/>
          <w:szCs w:val="24"/>
        </w:rPr>
        <w:t xml:space="preserve"> </w:t>
      </w:r>
      <w:r w:rsidRPr="006E2F80">
        <w:rPr>
          <w:rFonts w:ascii="Arial" w:hAnsi="Arial" w:cs="Arial"/>
          <w:color w:val="000000"/>
          <w:szCs w:val="24"/>
        </w:rPr>
        <w:t>realizada no computador, os gastos serão de papelaria como xerox e papel. Estima-se um valor de R$100,00.</w:t>
      </w:r>
    </w:p>
    <w:p w14:paraId="38815665" w14:textId="77777777" w:rsidR="00D8663A" w:rsidRDefault="00D8663A" w:rsidP="00FE7603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</w:p>
    <w:p w14:paraId="02DE57C1" w14:textId="77777777" w:rsidR="00D8663A" w:rsidRDefault="00D8663A" w:rsidP="00FE7603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</w:p>
    <w:p w14:paraId="76676780" w14:textId="77777777" w:rsidR="00D8663A" w:rsidRDefault="00D8663A" w:rsidP="00FE7603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</w:p>
    <w:p w14:paraId="643D9C41" w14:textId="77777777" w:rsidR="00D8663A" w:rsidRDefault="00D8663A" w:rsidP="00FE7603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</w:p>
    <w:p w14:paraId="66BD8BF5" w14:textId="77777777" w:rsidR="00D8663A" w:rsidRDefault="00D8663A" w:rsidP="00FE7603">
      <w:pPr>
        <w:spacing w:line="360" w:lineRule="auto"/>
        <w:ind w:firstLine="567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64376DF2" w14:textId="77777777" w:rsidR="00E278A5" w:rsidRDefault="00E278A5" w:rsidP="00FE7603">
      <w:pPr>
        <w:spacing w:line="360" w:lineRule="auto"/>
        <w:ind w:firstLine="567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36DF1E2C" w14:textId="77777777" w:rsidR="00E278A5" w:rsidRDefault="00E278A5" w:rsidP="00FE7603">
      <w:pPr>
        <w:spacing w:line="360" w:lineRule="auto"/>
        <w:ind w:firstLine="567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00D353CF" w14:textId="77777777" w:rsidR="00E278A5" w:rsidRDefault="00E278A5" w:rsidP="00FE7603">
      <w:pPr>
        <w:spacing w:line="360" w:lineRule="auto"/>
        <w:ind w:firstLine="567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0C4FBB43" w14:textId="77777777" w:rsidR="00E278A5" w:rsidRDefault="00E278A5" w:rsidP="00FE7603">
      <w:pPr>
        <w:spacing w:line="360" w:lineRule="auto"/>
        <w:ind w:firstLine="567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5D3735D7" w14:textId="77777777" w:rsidR="00E278A5" w:rsidRPr="00F009E6" w:rsidRDefault="00E278A5" w:rsidP="00FE7603">
      <w:pPr>
        <w:spacing w:line="360" w:lineRule="auto"/>
        <w:ind w:firstLine="567"/>
        <w:jc w:val="both"/>
        <w:rPr>
          <w:rFonts w:ascii="Arial" w:hAnsi="Arial" w:cs="Arial"/>
          <w:b/>
          <w:bCs/>
          <w:color w:val="000000"/>
          <w:szCs w:val="24"/>
        </w:rPr>
      </w:pPr>
    </w:p>
    <w:sectPr w:rsidR="00E278A5" w:rsidRPr="00F009E6" w:rsidSect="008A0580">
      <w:headerReference w:type="default" r:id="rId8"/>
      <w:footerReference w:type="default" r:id="rId9"/>
      <w:pgSz w:w="11907" w:h="16840" w:code="9"/>
      <w:pgMar w:top="1134" w:right="1701" w:bottom="1134" w:left="1701" w:header="709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601FC" w14:textId="77777777" w:rsidR="00D2675E" w:rsidRDefault="00D2675E">
      <w:r>
        <w:separator/>
      </w:r>
    </w:p>
  </w:endnote>
  <w:endnote w:type="continuationSeparator" w:id="0">
    <w:p w14:paraId="284E5C9D" w14:textId="77777777" w:rsidR="00D2675E" w:rsidRDefault="00D2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ster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6CEF" w14:textId="1358D017" w:rsidR="008D283A" w:rsidRPr="00A36F7C" w:rsidRDefault="008D283A" w:rsidP="008D283A">
    <w:pPr>
      <w:jc w:val="center"/>
      <w:rPr>
        <w:rFonts w:ascii="Arial" w:hAnsi="Arial" w:cs="Arial"/>
        <w:sz w:val="20"/>
      </w:rPr>
    </w:pPr>
    <w:r w:rsidRPr="00A36F7C">
      <w:rPr>
        <w:rFonts w:ascii="Arial" w:hAnsi="Arial" w:cs="Arial"/>
        <w:sz w:val="20"/>
      </w:rPr>
      <w:t>Unidade Curricular – Gestão do Conhecimento</w:t>
    </w:r>
    <w:r w:rsidR="002F7E9C">
      <w:rPr>
        <w:rFonts w:ascii="Arial" w:hAnsi="Arial" w:cs="Arial"/>
        <w:sz w:val="20"/>
      </w:rPr>
      <w:t xml:space="preserve"> - FOUSP</w:t>
    </w:r>
  </w:p>
  <w:p w14:paraId="4E2D4697" w14:textId="1BFD6F5C" w:rsidR="007C0180" w:rsidRPr="008D283A" w:rsidRDefault="008D283A" w:rsidP="002F7E9C">
    <w:pPr>
      <w:jc w:val="center"/>
    </w:pPr>
    <w:r w:rsidRPr="00A36F7C">
      <w:rPr>
        <w:rFonts w:ascii="Arial" w:hAnsi="Arial" w:cs="Arial"/>
        <w:sz w:val="20"/>
      </w:rPr>
      <w:t>Biazevic MGH, Michel-Crosato, 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A76A9" w14:textId="77777777" w:rsidR="00D2675E" w:rsidRDefault="00D2675E">
      <w:r>
        <w:separator/>
      </w:r>
    </w:p>
  </w:footnote>
  <w:footnote w:type="continuationSeparator" w:id="0">
    <w:p w14:paraId="3AD31B33" w14:textId="77777777" w:rsidR="00D2675E" w:rsidRDefault="00D26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956" w14:textId="77777777" w:rsidR="002B0810" w:rsidRPr="00E10FFE" w:rsidRDefault="00000000" w:rsidP="002B0810">
    <w:pPr>
      <w:ind w:left="1560"/>
      <w:rPr>
        <w:rFonts w:ascii="Calibri" w:hAnsi="Calibri" w:cs="Calibri"/>
        <w:b/>
        <w:smallCaps/>
        <w:sz w:val="12"/>
        <w:szCs w:val="18"/>
      </w:rPr>
    </w:pPr>
    <w:r>
      <w:rPr>
        <w:noProof/>
      </w:rPr>
      <w:pict w14:anchorId="0A7144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left:0;text-align:left;margin-left:-23.25pt;margin-top:-15.6pt;width:132.8pt;height:82.05pt;z-index:1" o:allowoverlap="f">
          <v:imagedata r:id="rId1" o:title="2025 comunicados"/>
          <w10:wrap type="square"/>
        </v:shape>
      </w:pict>
    </w:r>
  </w:p>
  <w:p w14:paraId="51D9CFAF" w14:textId="77777777" w:rsidR="002B0810" w:rsidRPr="00A36F7C" w:rsidRDefault="002B0810" w:rsidP="00A36F7C">
    <w:pPr>
      <w:ind w:left="1559" w:firstLine="1560"/>
      <w:jc w:val="center"/>
      <w:rPr>
        <w:rFonts w:ascii="Arial" w:hAnsi="Arial" w:cs="Arial"/>
        <w:b/>
        <w:smallCaps/>
        <w:sz w:val="28"/>
        <w:szCs w:val="28"/>
      </w:rPr>
    </w:pPr>
    <w:r w:rsidRPr="00A36F7C">
      <w:rPr>
        <w:rFonts w:ascii="Arial" w:hAnsi="Arial" w:cs="Arial"/>
        <w:b/>
        <w:smallCaps/>
        <w:sz w:val="28"/>
        <w:szCs w:val="28"/>
      </w:rPr>
      <w:t>Universidade de São Paulo</w:t>
    </w:r>
  </w:p>
  <w:p w14:paraId="2C014571" w14:textId="5795F3A3" w:rsidR="002B0810" w:rsidRPr="00A36F7C" w:rsidRDefault="002B0810" w:rsidP="00A36F7C">
    <w:pPr>
      <w:ind w:left="1559" w:firstLine="1560"/>
      <w:jc w:val="center"/>
      <w:rPr>
        <w:rFonts w:ascii="Arial" w:hAnsi="Arial" w:cs="Arial"/>
        <w:b/>
        <w:smallCaps/>
        <w:sz w:val="28"/>
        <w:szCs w:val="28"/>
      </w:rPr>
    </w:pPr>
    <w:r w:rsidRPr="00A36F7C">
      <w:rPr>
        <w:rFonts w:ascii="Arial" w:hAnsi="Arial" w:cs="Arial"/>
        <w:b/>
        <w:smallCaps/>
        <w:sz w:val="28"/>
        <w:szCs w:val="28"/>
      </w:rPr>
      <w:t>Faculdade de Odontologia</w:t>
    </w:r>
  </w:p>
  <w:p w14:paraId="47D1C3DC" w14:textId="286E27EE" w:rsidR="00314A00" w:rsidRDefault="00314A00" w:rsidP="007C0180">
    <w:pPr>
      <w:ind w:left="1560"/>
    </w:pPr>
  </w:p>
  <w:p w14:paraId="5553B785" w14:textId="77777777" w:rsidR="00314A00" w:rsidRDefault="00314A00">
    <w:pPr>
      <w:pStyle w:val="Cabealho"/>
      <w:rPr>
        <w:b/>
        <w:sz w:val="16"/>
      </w:rPr>
    </w:pPr>
  </w:p>
  <w:p w14:paraId="07B4590A" w14:textId="77777777" w:rsidR="00314A00" w:rsidRDefault="00314A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10B"/>
    <w:multiLevelType w:val="singleLevel"/>
    <w:tmpl w:val="9BAEDB8E"/>
    <w:lvl w:ilvl="0">
      <w:start w:val="988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" w15:restartNumberingAfterBreak="0">
    <w:nsid w:val="018735BF"/>
    <w:multiLevelType w:val="singleLevel"/>
    <w:tmpl w:val="5650A244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480E9E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F873A8"/>
    <w:multiLevelType w:val="singleLevel"/>
    <w:tmpl w:val="84CCFA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F5B5914"/>
    <w:multiLevelType w:val="hybridMultilevel"/>
    <w:tmpl w:val="3CE0DEF0"/>
    <w:lvl w:ilvl="0" w:tplc="72FCB27C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719B7"/>
    <w:multiLevelType w:val="hybridMultilevel"/>
    <w:tmpl w:val="4C805662"/>
    <w:lvl w:ilvl="0" w:tplc="72FCB27C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D52642"/>
    <w:multiLevelType w:val="singleLevel"/>
    <w:tmpl w:val="E81ABD2A"/>
    <w:lvl w:ilvl="0">
      <w:start w:val="302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7" w15:restartNumberingAfterBreak="0">
    <w:nsid w:val="2972388C"/>
    <w:multiLevelType w:val="hybridMultilevel"/>
    <w:tmpl w:val="27BEFFC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926DE"/>
    <w:multiLevelType w:val="hybridMultilevel"/>
    <w:tmpl w:val="C2945F0C"/>
    <w:lvl w:ilvl="0" w:tplc="B038F418">
      <w:start w:val="2"/>
      <w:numFmt w:val="decimalZero"/>
      <w:lvlText w:val="%1-"/>
      <w:lvlJc w:val="left"/>
      <w:pPr>
        <w:tabs>
          <w:tab w:val="num" w:pos="480"/>
        </w:tabs>
        <w:ind w:left="48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A649F1"/>
    <w:multiLevelType w:val="singleLevel"/>
    <w:tmpl w:val="BADAF0A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6C01984"/>
    <w:multiLevelType w:val="hybridMultilevel"/>
    <w:tmpl w:val="A28A2F5E"/>
    <w:lvl w:ilvl="0" w:tplc="6900C1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0A2E1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57E430C"/>
    <w:multiLevelType w:val="singleLevel"/>
    <w:tmpl w:val="DEDA14F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 w15:restartNumberingAfterBreak="0">
    <w:nsid w:val="4582585D"/>
    <w:multiLevelType w:val="singleLevel"/>
    <w:tmpl w:val="81B0BD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FF77A3D"/>
    <w:multiLevelType w:val="singleLevel"/>
    <w:tmpl w:val="9BAEDB8E"/>
    <w:lvl w:ilvl="0">
      <w:start w:val="988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5" w15:restartNumberingAfterBreak="0">
    <w:nsid w:val="50701C1E"/>
    <w:multiLevelType w:val="hybridMultilevel"/>
    <w:tmpl w:val="9D4A9A0E"/>
    <w:lvl w:ilvl="0" w:tplc="CFF6A398">
      <w:start w:val="2"/>
      <w:numFmt w:val="decimalZero"/>
      <w:lvlText w:val="%1-"/>
      <w:lvlJc w:val="left"/>
      <w:pPr>
        <w:tabs>
          <w:tab w:val="num" w:pos="510"/>
        </w:tabs>
        <w:ind w:left="510" w:hanging="39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B5463F"/>
    <w:multiLevelType w:val="singleLevel"/>
    <w:tmpl w:val="529EF4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B3C5E74"/>
    <w:multiLevelType w:val="singleLevel"/>
    <w:tmpl w:val="C7F0CF5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A7C56F2"/>
    <w:multiLevelType w:val="hybridMultilevel"/>
    <w:tmpl w:val="A77A65CA"/>
    <w:lvl w:ilvl="0" w:tplc="EAB0EF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027A54">
      <w:start w:val="1"/>
      <w:numFmt w:val="upperRoman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B21AFE"/>
    <w:multiLevelType w:val="hybridMultilevel"/>
    <w:tmpl w:val="7714970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1EB0E09"/>
    <w:multiLevelType w:val="singleLevel"/>
    <w:tmpl w:val="3ADA1F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22B1D10"/>
    <w:multiLevelType w:val="hybridMultilevel"/>
    <w:tmpl w:val="2D78AD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4213C"/>
    <w:multiLevelType w:val="hybridMultilevel"/>
    <w:tmpl w:val="7252422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4E2293"/>
    <w:multiLevelType w:val="hybridMultilevel"/>
    <w:tmpl w:val="5882D29E"/>
    <w:lvl w:ilvl="0" w:tplc="C45CAC66">
      <w:start w:val="14"/>
      <w:numFmt w:val="decimalZero"/>
      <w:lvlText w:val="%1-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3520987">
    <w:abstractNumId w:val="14"/>
  </w:num>
  <w:num w:numId="2" w16cid:durableId="1125002859">
    <w:abstractNumId w:val="6"/>
  </w:num>
  <w:num w:numId="3" w16cid:durableId="94402483">
    <w:abstractNumId w:val="11"/>
  </w:num>
  <w:num w:numId="4" w16cid:durableId="1341616230">
    <w:abstractNumId w:val="2"/>
  </w:num>
  <w:num w:numId="5" w16cid:durableId="1191190144">
    <w:abstractNumId w:val="0"/>
  </w:num>
  <w:num w:numId="6" w16cid:durableId="1573659439">
    <w:abstractNumId w:val="13"/>
  </w:num>
  <w:num w:numId="7" w16cid:durableId="157308933">
    <w:abstractNumId w:val="17"/>
  </w:num>
  <w:num w:numId="8" w16cid:durableId="2010517765">
    <w:abstractNumId w:val="12"/>
  </w:num>
  <w:num w:numId="9" w16cid:durableId="816263994">
    <w:abstractNumId w:val="1"/>
  </w:num>
  <w:num w:numId="10" w16cid:durableId="1869560722">
    <w:abstractNumId w:val="9"/>
  </w:num>
  <w:num w:numId="11" w16cid:durableId="392701500">
    <w:abstractNumId w:val="20"/>
  </w:num>
  <w:num w:numId="12" w16cid:durableId="226766597">
    <w:abstractNumId w:val="3"/>
  </w:num>
  <w:num w:numId="13" w16cid:durableId="261913387">
    <w:abstractNumId w:val="16"/>
  </w:num>
  <w:num w:numId="14" w16cid:durableId="1905484030">
    <w:abstractNumId w:val="18"/>
  </w:num>
  <w:num w:numId="15" w16cid:durableId="123563043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1556546">
    <w:abstractNumId w:val="23"/>
  </w:num>
  <w:num w:numId="17" w16cid:durableId="969553032">
    <w:abstractNumId w:val="10"/>
  </w:num>
  <w:num w:numId="18" w16cid:durableId="16201188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1073130">
    <w:abstractNumId w:val="22"/>
  </w:num>
  <w:num w:numId="20" w16cid:durableId="1014261149">
    <w:abstractNumId w:val="4"/>
  </w:num>
  <w:num w:numId="21" w16cid:durableId="1916548960">
    <w:abstractNumId w:val="7"/>
  </w:num>
  <w:num w:numId="22" w16cid:durableId="7101139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1641153">
    <w:abstractNumId w:val="21"/>
  </w:num>
  <w:num w:numId="24" w16cid:durableId="13183367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2602"/>
    <w:rsid w:val="000006BF"/>
    <w:rsid w:val="00000729"/>
    <w:rsid w:val="000027B2"/>
    <w:rsid w:val="00003D6C"/>
    <w:rsid w:val="00005B77"/>
    <w:rsid w:val="00006A59"/>
    <w:rsid w:val="000213D5"/>
    <w:rsid w:val="00023D6A"/>
    <w:rsid w:val="00023EA3"/>
    <w:rsid w:val="00025907"/>
    <w:rsid w:val="00026BAE"/>
    <w:rsid w:val="000270EC"/>
    <w:rsid w:val="0003144F"/>
    <w:rsid w:val="00033371"/>
    <w:rsid w:val="00033454"/>
    <w:rsid w:val="000337F0"/>
    <w:rsid w:val="00034CBE"/>
    <w:rsid w:val="00035136"/>
    <w:rsid w:val="00035EA8"/>
    <w:rsid w:val="000364AA"/>
    <w:rsid w:val="000367BD"/>
    <w:rsid w:val="00040564"/>
    <w:rsid w:val="0004095B"/>
    <w:rsid w:val="00042147"/>
    <w:rsid w:val="00042740"/>
    <w:rsid w:val="000428AD"/>
    <w:rsid w:val="0005306C"/>
    <w:rsid w:val="000545F3"/>
    <w:rsid w:val="000623FC"/>
    <w:rsid w:val="00063152"/>
    <w:rsid w:val="00065BC4"/>
    <w:rsid w:val="0006615E"/>
    <w:rsid w:val="00066B03"/>
    <w:rsid w:val="00067120"/>
    <w:rsid w:val="000671B3"/>
    <w:rsid w:val="000727D1"/>
    <w:rsid w:val="00077D4D"/>
    <w:rsid w:val="000815FA"/>
    <w:rsid w:val="00081F88"/>
    <w:rsid w:val="00082416"/>
    <w:rsid w:val="00091427"/>
    <w:rsid w:val="000918AD"/>
    <w:rsid w:val="0009395A"/>
    <w:rsid w:val="000A0221"/>
    <w:rsid w:val="000A0A65"/>
    <w:rsid w:val="000A21D9"/>
    <w:rsid w:val="000A28AE"/>
    <w:rsid w:val="000A50FF"/>
    <w:rsid w:val="000A6ED5"/>
    <w:rsid w:val="000A7C70"/>
    <w:rsid w:val="000B007C"/>
    <w:rsid w:val="000B162F"/>
    <w:rsid w:val="000B1BA1"/>
    <w:rsid w:val="000B1D32"/>
    <w:rsid w:val="000B214B"/>
    <w:rsid w:val="000B5833"/>
    <w:rsid w:val="000C16F6"/>
    <w:rsid w:val="000C202A"/>
    <w:rsid w:val="000C244D"/>
    <w:rsid w:val="000C3E21"/>
    <w:rsid w:val="000C5DB2"/>
    <w:rsid w:val="000C5F64"/>
    <w:rsid w:val="000C7AEB"/>
    <w:rsid w:val="000D0F65"/>
    <w:rsid w:val="000D2779"/>
    <w:rsid w:val="000D7F75"/>
    <w:rsid w:val="000E1A6A"/>
    <w:rsid w:val="000E1E88"/>
    <w:rsid w:val="000E291F"/>
    <w:rsid w:val="000E47BC"/>
    <w:rsid w:val="000E4EEB"/>
    <w:rsid w:val="000E67EC"/>
    <w:rsid w:val="000E6C29"/>
    <w:rsid w:val="000F4166"/>
    <w:rsid w:val="000F64B5"/>
    <w:rsid w:val="001021F5"/>
    <w:rsid w:val="001033E7"/>
    <w:rsid w:val="001042E7"/>
    <w:rsid w:val="00105796"/>
    <w:rsid w:val="0011068E"/>
    <w:rsid w:val="00110E0E"/>
    <w:rsid w:val="0011200A"/>
    <w:rsid w:val="00114D1B"/>
    <w:rsid w:val="00116029"/>
    <w:rsid w:val="00117F67"/>
    <w:rsid w:val="00121D1E"/>
    <w:rsid w:val="00122684"/>
    <w:rsid w:val="001241F9"/>
    <w:rsid w:val="00124CBE"/>
    <w:rsid w:val="001267F3"/>
    <w:rsid w:val="0012685A"/>
    <w:rsid w:val="00131A2B"/>
    <w:rsid w:val="001326CF"/>
    <w:rsid w:val="00133E96"/>
    <w:rsid w:val="00136B29"/>
    <w:rsid w:val="00136E14"/>
    <w:rsid w:val="00142718"/>
    <w:rsid w:val="00143656"/>
    <w:rsid w:val="0014419B"/>
    <w:rsid w:val="00145A74"/>
    <w:rsid w:val="00147B2B"/>
    <w:rsid w:val="00147BEA"/>
    <w:rsid w:val="00152A11"/>
    <w:rsid w:val="00157D33"/>
    <w:rsid w:val="00163CA2"/>
    <w:rsid w:val="00165906"/>
    <w:rsid w:val="001666CF"/>
    <w:rsid w:val="0017246A"/>
    <w:rsid w:val="00175C7F"/>
    <w:rsid w:val="001808E0"/>
    <w:rsid w:val="00181AE6"/>
    <w:rsid w:val="0018336D"/>
    <w:rsid w:val="00185412"/>
    <w:rsid w:val="001859E7"/>
    <w:rsid w:val="00187BC0"/>
    <w:rsid w:val="00187C39"/>
    <w:rsid w:val="00190FDF"/>
    <w:rsid w:val="00193BA1"/>
    <w:rsid w:val="001979FC"/>
    <w:rsid w:val="001A0335"/>
    <w:rsid w:val="001A1388"/>
    <w:rsid w:val="001A422A"/>
    <w:rsid w:val="001A4C34"/>
    <w:rsid w:val="001A4D23"/>
    <w:rsid w:val="001A52B1"/>
    <w:rsid w:val="001A78E0"/>
    <w:rsid w:val="001B255F"/>
    <w:rsid w:val="001B466B"/>
    <w:rsid w:val="001B6AA6"/>
    <w:rsid w:val="001B74A9"/>
    <w:rsid w:val="001C2C7A"/>
    <w:rsid w:val="001C326A"/>
    <w:rsid w:val="001C4DA9"/>
    <w:rsid w:val="001C6BC6"/>
    <w:rsid w:val="001C7017"/>
    <w:rsid w:val="001D045E"/>
    <w:rsid w:val="001D2696"/>
    <w:rsid w:val="001D4821"/>
    <w:rsid w:val="001D717F"/>
    <w:rsid w:val="001D7B2D"/>
    <w:rsid w:val="001E1C9D"/>
    <w:rsid w:val="001E30A6"/>
    <w:rsid w:val="001F1437"/>
    <w:rsid w:val="001F2A3A"/>
    <w:rsid w:val="001F42BE"/>
    <w:rsid w:val="001F472B"/>
    <w:rsid w:val="001F5DEA"/>
    <w:rsid w:val="002024AF"/>
    <w:rsid w:val="00203A3A"/>
    <w:rsid w:val="00205033"/>
    <w:rsid w:val="00212ACD"/>
    <w:rsid w:val="00212B6C"/>
    <w:rsid w:val="00215B5D"/>
    <w:rsid w:val="00222760"/>
    <w:rsid w:val="00226B11"/>
    <w:rsid w:val="002301A0"/>
    <w:rsid w:val="00232A56"/>
    <w:rsid w:val="0023359D"/>
    <w:rsid w:val="00233E79"/>
    <w:rsid w:val="002342F3"/>
    <w:rsid w:val="002355C7"/>
    <w:rsid w:val="002359E1"/>
    <w:rsid w:val="002359EE"/>
    <w:rsid w:val="0023643C"/>
    <w:rsid w:val="0023735B"/>
    <w:rsid w:val="00241AB2"/>
    <w:rsid w:val="0024345C"/>
    <w:rsid w:val="00244045"/>
    <w:rsid w:val="00247C70"/>
    <w:rsid w:val="002505F7"/>
    <w:rsid w:val="00253231"/>
    <w:rsid w:val="002562F6"/>
    <w:rsid w:val="002607DF"/>
    <w:rsid w:val="00260B0E"/>
    <w:rsid w:val="00264263"/>
    <w:rsid w:val="00264636"/>
    <w:rsid w:val="00264BEE"/>
    <w:rsid w:val="002726A2"/>
    <w:rsid w:val="0027433C"/>
    <w:rsid w:val="0027689B"/>
    <w:rsid w:val="00282EF9"/>
    <w:rsid w:val="002837D3"/>
    <w:rsid w:val="00284832"/>
    <w:rsid w:val="00284E50"/>
    <w:rsid w:val="00291AC7"/>
    <w:rsid w:val="0029778D"/>
    <w:rsid w:val="00297A7F"/>
    <w:rsid w:val="002A1A34"/>
    <w:rsid w:val="002A2182"/>
    <w:rsid w:val="002A3621"/>
    <w:rsid w:val="002A3719"/>
    <w:rsid w:val="002A4C0F"/>
    <w:rsid w:val="002A5732"/>
    <w:rsid w:val="002A7A01"/>
    <w:rsid w:val="002B0810"/>
    <w:rsid w:val="002B0AE6"/>
    <w:rsid w:val="002B106A"/>
    <w:rsid w:val="002B1368"/>
    <w:rsid w:val="002B3BCB"/>
    <w:rsid w:val="002B4C7F"/>
    <w:rsid w:val="002B769A"/>
    <w:rsid w:val="002B7F15"/>
    <w:rsid w:val="002C1E14"/>
    <w:rsid w:val="002C3B1B"/>
    <w:rsid w:val="002C3BFE"/>
    <w:rsid w:val="002C5250"/>
    <w:rsid w:val="002C602B"/>
    <w:rsid w:val="002D0E20"/>
    <w:rsid w:val="002D3E32"/>
    <w:rsid w:val="002D53B1"/>
    <w:rsid w:val="002D6E45"/>
    <w:rsid w:val="002D790C"/>
    <w:rsid w:val="002D7A5C"/>
    <w:rsid w:val="002D7FAC"/>
    <w:rsid w:val="002E267E"/>
    <w:rsid w:val="002E268B"/>
    <w:rsid w:val="002E37BD"/>
    <w:rsid w:val="002E5877"/>
    <w:rsid w:val="002E592E"/>
    <w:rsid w:val="002E66A0"/>
    <w:rsid w:val="002E75E6"/>
    <w:rsid w:val="002E7CEC"/>
    <w:rsid w:val="002F0228"/>
    <w:rsid w:val="002F1054"/>
    <w:rsid w:val="002F1BFE"/>
    <w:rsid w:val="002F1FA9"/>
    <w:rsid w:val="002F480B"/>
    <w:rsid w:val="002F7E9C"/>
    <w:rsid w:val="003007CF"/>
    <w:rsid w:val="0030191A"/>
    <w:rsid w:val="003055B3"/>
    <w:rsid w:val="003062CF"/>
    <w:rsid w:val="00312E52"/>
    <w:rsid w:val="00314A00"/>
    <w:rsid w:val="00315DE4"/>
    <w:rsid w:val="00320538"/>
    <w:rsid w:val="003207DE"/>
    <w:rsid w:val="00322340"/>
    <w:rsid w:val="00324A5A"/>
    <w:rsid w:val="00325E0F"/>
    <w:rsid w:val="0032665D"/>
    <w:rsid w:val="00330A3A"/>
    <w:rsid w:val="00335812"/>
    <w:rsid w:val="0034041D"/>
    <w:rsid w:val="003409AA"/>
    <w:rsid w:val="0034362E"/>
    <w:rsid w:val="00345A42"/>
    <w:rsid w:val="00347265"/>
    <w:rsid w:val="00351F0C"/>
    <w:rsid w:val="00363BBF"/>
    <w:rsid w:val="00363D08"/>
    <w:rsid w:val="003654B3"/>
    <w:rsid w:val="00365CB2"/>
    <w:rsid w:val="00366A60"/>
    <w:rsid w:val="0036733B"/>
    <w:rsid w:val="00367BEB"/>
    <w:rsid w:val="003747B2"/>
    <w:rsid w:val="003756BD"/>
    <w:rsid w:val="003800C1"/>
    <w:rsid w:val="00381DE0"/>
    <w:rsid w:val="00384507"/>
    <w:rsid w:val="00386370"/>
    <w:rsid w:val="00387274"/>
    <w:rsid w:val="00390420"/>
    <w:rsid w:val="00391ED4"/>
    <w:rsid w:val="0039208A"/>
    <w:rsid w:val="00393DC8"/>
    <w:rsid w:val="003940D1"/>
    <w:rsid w:val="00396C89"/>
    <w:rsid w:val="00396F9A"/>
    <w:rsid w:val="003A1A3B"/>
    <w:rsid w:val="003A2AFF"/>
    <w:rsid w:val="003A36F8"/>
    <w:rsid w:val="003A4F9C"/>
    <w:rsid w:val="003A559E"/>
    <w:rsid w:val="003A6B8C"/>
    <w:rsid w:val="003B17AD"/>
    <w:rsid w:val="003B3FC3"/>
    <w:rsid w:val="003B4683"/>
    <w:rsid w:val="003B599C"/>
    <w:rsid w:val="003B6BBC"/>
    <w:rsid w:val="003C09EF"/>
    <w:rsid w:val="003C118D"/>
    <w:rsid w:val="003C2092"/>
    <w:rsid w:val="003C3290"/>
    <w:rsid w:val="003C3A70"/>
    <w:rsid w:val="003C45AE"/>
    <w:rsid w:val="003C4E41"/>
    <w:rsid w:val="003C683A"/>
    <w:rsid w:val="003C794D"/>
    <w:rsid w:val="003D1280"/>
    <w:rsid w:val="003D146F"/>
    <w:rsid w:val="003D161F"/>
    <w:rsid w:val="003D3DA8"/>
    <w:rsid w:val="003E1911"/>
    <w:rsid w:val="003E2ACF"/>
    <w:rsid w:val="003E37E3"/>
    <w:rsid w:val="003E45FF"/>
    <w:rsid w:val="003E4C42"/>
    <w:rsid w:val="003F0CB2"/>
    <w:rsid w:val="003F392F"/>
    <w:rsid w:val="003F682B"/>
    <w:rsid w:val="0040068F"/>
    <w:rsid w:val="004016D1"/>
    <w:rsid w:val="00403BD3"/>
    <w:rsid w:val="004067A8"/>
    <w:rsid w:val="00406EAA"/>
    <w:rsid w:val="004073E1"/>
    <w:rsid w:val="004108A9"/>
    <w:rsid w:val="004125F9"/>
    <w:rsid w:val="00412BCE"/>
    <w:rsid w:val="00415371"/>
    <w:rsid w:val="004179D9"/>
    <w:rsid w:val="00421552"/>
    <w:rsid w:val="00422272"/>
    <w:rsid w:val="00424759"/>
    <w:rsid w:val="00424E14"/>
    <w:rsid w:val="00425FB3"/>
    <w:rsid w:val="004260C5"/>
    <w:rsid w:val="0042729C"/>
    <w:rsid w:val="00431800"/>
    <w:rsid w:val="00433E25"/>
    <w:rsid w:val="00434C22"/>
    <w:rsid w:val="00434E58"/>
    <w:rsid w:val="004355C7"/>
    <w:rsid w:val="00444BDC"/>
    <w:rsid w:val="00445710"/>
    <w:rsid w:val="004517A9"/>
    <w:rsid w:val="004535F3"/>
    <w:rsid w:val="00454F3F"/>
    <w:rsid w:val="00456652"/>
    <w:rsid w:val="00456DB2"/>
    <w:rsid w:val="00463448"/>
    <w:rsid w:val="00464C17"/>
    <w:rsid w:val="004659EF"/>
    <w:rsid w:val="00465BA0"/>
    <w:rsid w:val="0046759B"/>
    <w:rsid w:val="004677D0"/>
    <w:rsid w:val="0046795F"/>
    <w:rsid w:val="004711A5"/>
    <w:rsid w:val="00474C9A"/>
    <w:rsid w:val="00475B3D"/>
    <w:rsid w:val="004825A3"/>
    <w:rsid w:val="0048377E"/>
    <w:rsid w:val="00483E3B"/>
    <w:rsid w:val="00484C24"/>
    <w:rsid w:val="00484C65"/>
    <w:rsid w:val="00487BB2"/>
    <w:rsid w:val="00490654"/>
    <w:rsid w:val="004924A9"/>
    <w:rsid w:val="00493B12"/>
    <w:rsid w:val="004954DE"/>
    <w:rsid w:val="0049563D"/>
    <w:rsid w:val="00497DFF"/>
    <w:rsid w:val="00497E97"/>
    <w:rsid w:val="004A0BB7"/>
    <w:rsid w:val="004A28FE"/>
    <w:rsid w:val="004A4A75"/>
    <w:rsid w:val="004B11CF"/>
    <w:rsid w:val="004B134C"/>
    <w:rsid w:val="004B1C5F"/>
    <w:rsid w:val="004B407D"/>
    <w:rsid w:val="004B42A8"/>
    <w:rsid w:val="004B52C0"/>
    <w:rsid w:val="004B5FF9"/>
    <w:rsid w:val="004C2C32"/>
    <w:rsid w:val="004C6125"/>
    <w:rsid w:val="004D0E77"/>
    <w:rsid w:val="004D1AE6"/>
    <w:rsid w:val="004D2441"/>
    <w:rsid w:val="004D4EA3"/>
    <w:rsid w:val="004D657E"/>
    <w:rsid w:val="004E19D7"/>
    <w:rsid w:val="004E20F3"/>
    <w:rsid w:val="004E2244"/>
    <w:rsid w:val="004F17D4"/>
    <w:rsid w:val="004F64CC"/>
    <w:rsid w:val="00506B3D"/>
    <w:rsid w:val="005114CF"/>
    <w:rsid w:val="00513170"/>
    <w:rsid w:val="0051504D"/>
    <w:rsid w:val="00517419"/>
    <w:rsid w:val="00520B9C"/>
    <w:rsid w:val="00520CA1"/>
    <w:rsid w:val="00520F96"/>
    <w:rsid w:val="005224B7"/>
    <w:rsid w:val="00522BE3"/>
    <w:rsid w:val="005234EF"/>
    <w:rsid w:val="00526743"/>
    <w:rsid w:val="00527601"/>
    <w:rsid w:val="005309E7"/>
    <w:rsid w:val="005316F3"/>
    <w:rsid w:val="00533FC4"/>
    <w:rsid w:val="00535421"/>
    <w:rsid w:val="00536001"/>
    <w:rsid w:val="00540EA9"/>
    <w:rsid w:val="0054607F"/>
    <w:rsid w:val="005462BD"/>
    <w:rsid w:val="00547FD4"/>
    <w:rsid w:val="00552364"/>
    <w:rsid w:val="00557262"/>
    <w:rsid w:val="005600BE"/>
    <w:rsid w:val="00560198"/>
    <w:rsid w:val="00563BAB"/>
    <w:rsid w:val="005656D1"/>
    <w:rsid w:val="00565ECA"/>
    <w:rsid w:val="00573FFC"/>
    <w:rsid w:val="0057556F"/>
    <w:rsid w:val="00575E36"/>
    <w:rsid w:val="00576FC7"/>
    <w:rsid w:val="00577BFE"/>
    <w:rsid w:val="00584749"/>
    <w:rsid w:val="00584B4F"/>
    <w:rsid w:val="00585284"/>
    <w:rsid w:val="00587265"/>
    <w:rsid w:val="0059066D"/>
    <w:rsid w:val="00593202"/>
    <w:rsid w:val="005941FD"/>
    <w:rsid w:val="00594EDE"/>
    <w:rsid w:val="005960DF"/>
    <w:rsid w:val="005975C6"/>
    <w:rsid w:val="00597EC7"/>
    <w:rsid w:val="005A02B2"/>
    <w:rsid w:val="005A037F"/>
    <w:rsid w:val="005A09A6"/>
    <w:rsid w:val="005A20EA"/>
    <w:rsid w:val="005A2859"/>
    <w:rsid w:val="005A2DF2"/>
    <w:rsid w:val="005A3FB4"/>
    <w:rsid w:val="005A48F4"/>
    <w:rsid w:val="005A56BF"/>
    <w:rsid w:val="005A6FEB"/>
    <w:rsid w:val="005B068D"/>
    <w:rsid w:val="005B24E1"/>
    <w:rsid w:val="005B7C42"/>
    <w:rsid w:val="005C0F42"/>
    <w:rsid w:val="005C5BD1"/>
    <w:rsid w:val="005C6323"/>
    <w:rsid w:val="005C6F02"/>
    <w:rsid w:val="005C6F22"/>
    <w:rsid w:val="005D13D2"/>
    <w:rsid w:val="005D2FC1"/>
    <w:rsid w:val="005D36BD"/>
    <w:rsid w:val="005D3C53"/>
    <w:rsid w:val="005D70F5"/>
    <w:rsid w:val="005E0178"/>
    <w:rsid w:val="005E01D4"/>
    <w:rsid w:val="005E2F8E"/>
    <w:rsid w:val="005E4A46"/>
    <w:rsid w:val="005E64BB"/>
    <w:rsid w:val="005E732C"/>
    <w:rsid w:val="005E7371"/>
    <w:rsid w:val="005F256F"/>
    <w:rsid w:val="005F6465"/>
    <w:rsid w:val="005F710D"/>
    <w:rsid w:val="006007D8"/>
    <w:rsid w:val="00602E85"/>
    <w:rsid w:val="006035C6"/>
    <w:rsid w:val="00604BA7"/>
    <w:rsid w:val="0060723A"/>
    <w:rsid w:val="006109D2"/>
    <w:rsid w:val="006117DE"/>
    <w:rsid w:val="00611947"/>
    <w:rsid w:val="00614645"/>
    <w:rsid w:val="006150BF"/>
    <w:rsid w:val="00620248"/>
    <w:rsid w:val="006208CD"/>
    <w:rsid w:val="00620AF5"/>
    <w:rsid w:val="006254AC"/>
    <w:rsid w:val="00625A3E"/>
    <w:rsid w:val="006261B2"/>
    <w:rsid w:val="00627227"/>
    <w:rsid w:val="00627422"/>
    <w:rsid w:val="00631F1E"/>
    <w:rsid w:val="0063359F"/>
    <w:rsid w:val="00636CFF"/>
    <w:rsid w:val="00636FE7"/>
    <w:rsid w:val="006433FC"/>
    <w:rsid w:val="006473C3"/>
    <w:rsid w:val="0065125D"/>
    <w:rsid w:val="00652D8B"/>
    <w:rsid w:val="00652EA9"/>
    <w:rsid w:val="00655241"/>
    <w:rsid w:val="00655DB3"/>
    <w:rsid w:val="00657365"/>
    <w:rsid w:val="006574B8"/>
    <w:rsid w:val="00657822"/>
    <w:rsid w:val="0065794D"/>
    <w:rsid w:val="006710E8"/>
    <w:rsid w:val="006711EE"/>
    <w:rsid w:val="00677CED"/>
    <w:rsid w:val="00677EEC"/>
    <w:rsid w:val="00681498"/>
    <w:rsid w:val="00681944"/>
    <w:rsid w:val="0068279F"/>
    <w:rsid w:val="00683F7B"/>
    <w:rsid w:val="00687815"/>
    <w:rsid w:val="0069406A"/>
    <w:rsid w:val="00697075"/>
    <w:rsid w:val="00697B4C"/>
    <w:rsid w:val="006A332C"/>
    <w:rsid w:val="006A7A98"/>
    <w:rsid w:val="006B010F"/>
    <w:rsid w:val="006B2452"/>
    <w:rsid w:val="006B561A"/>
    <w:rsid w:val="006B601C"/>
    <w:rsid w:val="006B6BC5"/>
    <w:rsid w:val="006B7F73"/>
    <w:rsid w:val="006C1722"/>
    <w:rsid w:val="006C212F"/>
    <w:rsid w:val="006C23E8"/>
    <w:rsid w:val="006C45C6"/>
    <w:rsid w:val="006C5A53"/>
    <w:rsid w:val="006C6E0D"/>
    <w:rsid w:val="006C7BF4"/>
    <w:rsid w:val="006C7C40"/>
    <w:rsid w:val="006D15E0"/>
    <w:rsid w:val="006D1C5B"/>
    <w:rsid w:val="006D229D"/>
    <w:rsid w:val="006D2AFD"/>
    <w:rsid w:val="006D4EFA"/>
    <w:rsid w:val="006D5DDF"/>
    <w:rsid w:val="006D62D3"/>
    <w:rsid w:val="006D664C"/>
    <w:rsid w:val="006E188E"/>
    <w:rsid w:val="006E4825"/>
    <w:rsid w:val="006E6B78"/>
    <w:rsid w:val="006F04EC"/>
    <w:rsid w:val="006F0A48"/>
    <w:rsid w:val="006F14EB"/>
    <w:rsid w:val="006F19B4"/>
    <w:rsid w:val="006F21FB"/>
    <w:rsid w:val="006F42D5"/>
    <w:rsid w:val="00700D52"/>
    <w:rsid w:val="007015C9"/>
    <w:rsid w:val="00702BB0"/>
    <w:rsid w:val="00703280"/>
    <w:rsid w:val="00706B7C"/>
    <w:rsid w:val="00711956"/>
    <w:rsid w:val="00712C77"/>
    <w:rsid w:val="0071343C"/>
    <w:rsid w:val="00716234"/>
    <w:rsid w:val="00717280"/>
    <w:rsid w:val="00717DE1"/>
    <w:rsid w:val="0072012B"/>
    <w:rsid w:val="00721498"/>
    <w:rsid w:val="00722C4D"/>
    <w:rsid w:val="00723BDC"/>
    <w:rsid w:val="00724290"/>
    <w:rsid w:val="00724A9B"/>
    <w:rsid w:val="007270CA"/>
    <w:rsid w:val="007301B9"/>
    <w:rsid w:val="00732602"/>
    <w:rsid w:val="00732C1C"/>
    <w:rsid w:val="007369BD"/>
    <w:rsid w:val="007370AF"/>
    <w:rsid w:val="00737C67"/>
    <w:rsid w:val="007408C9"/>
    <w:rsid w:val="00743DEF"/>
    <w:rsid w:val="0074433A"/>
    <w:rsid w:val="00751E29"/>
    <w:rsid w:val="007547E4"/>
    <w:rsid w:val="007560ED"/>
    <w:rsid w:val="00757F3A"/>
    <w:rsid w:val="007617E4"/>
    <w:rsid w:val="00761836"/>
    <w:rsid w:val="00763E44"/>
    <w:rsid w:val="00767260"/>
    <w:rsid w:val="007703EF"/>
    <w:rsid w:val="00770CC4"/>
    <w:rsid w:val="007721A5"/>
    <w:rsid w:val="00773994"/>
    <w:rsid w:val="00773E86"/>
    <w:rsid w:val="00774586"/>
    <w:rsid w:val="00777EE9"/>
    <w:rsid w:val="00780B7C"/>
    <w:rsid w:val="00781F21"/>
    <w:rsid w:val="007821F7"/>
    <w:rsid w:val="00782A10"/>
    <w:rsid w:val="00782A37"/>
    <w:rsid w:val="00783764"/>
    <w:rsid w:val="00784E18"/>
    <w:rsid w:val="00784F2A"/>
    <w:rsid w:val="007858A7"/>
    <w:rsid w:val="0078675F"/>
    <w:rsid w:val="00791D16"/>
    <w:rsid w:val="0079233A"/>
    <w:rsid w:val="00792712"/>
    <w:rsid w:val="00792964"/>
    <w:rsid w:val="0079659B"/>
    <w:rsid w:val="00796862"/>
    <w:rsid w:val="00797648"/>
    <w:rsid w:val="007A07E4"/>
    <w:rsid w:val="007A4024"/>
    <w:rsid w:val="007A44C7"/>
    <w:rsid w:val="007A5A17"/>
    <w:rsid w:val="007A5CDF"/>
    <w:rsid w:val="007A6D11"/>
    <w:rsid w:val="007A6FA3"/>
    <w:rsid w:val="007A77CE"/>
    <w:rsid w:val="007A7D2E"/>
    <w:rsid w:val="007B19AF"/>
    <w:rsid w:val="007B22D3"/>
    <w:rsid w:val="007B4044"/>
    <w:rsid w:val="007B7A75"/>
    <w:rsid w:val="007C0180"/>
    <w:rsid w:val="007C2089"/>
    <w:rsid w:val="007C3807"/>
    <w:rsid w:val="007C4AA7"/>
    <w:rsid w:val="007D2254"/>
    <w:rsid w:val="007D2E7A"/>
    <w:rsid w:val="007D6337"/>
    <w:rsid w:val="007D6885"/>
    <w:rsid w:val="007D7614"/>
    <w:rsid w:val="007E13AE"/>
    <w:rsid w:val="007E14D2"/>
    <w:rsid w:val="007E2374"/>
    <w:rsid w:val="007E448C"/>
    <w:rsid w:val="007F5149"/>
    <w:rsid w:val="007F7BE5"/>
    <w:rsid w:val="00802952"/>
    <w:rsid w:val="008029F2"/>
    <w:rsid w:val="00803744"/>
    <w:rsid w:val="008118A1"/>
    <w:rsid w:val="00812389"/>
    <w:rsid w:val="00813A25"/>
    <w:rsid w:val="00817607"/>
    <w:rsid w:val="00820310"/>
    <w:rsid w:val="0082045B"/>
    <w:rsid w:val="008204C0"/>
    <w:rsid w:val="00821B0D"/>
    <w:rsid w:val="00821D31"/>
    <w:rsid w:val="00822554"/>
    <w:rsid w:val="00830A44"/>
    <w:rsid w:val="00834938"/>
    <w:rsid w:val="00835EF6"/>
    <w:rsid w:val="00836CDA"/>
    <w:rsid w:val="0084492C"/>
    <w:rsid w:val="0084523E"/>
    <w:rsid w:val="008459C9"/>
    <w:rsid w:val="008459F9"/>
    <w:rsid w:val="00846C50"/>
    <w:rsid w:val="008512D1"/>
    <w:rsid w:val="00855AD1"/>
    <w:rsid w:val="00860768"/>
    <w:rsid w:val="00860B6F"/>
    <w:rsid w:val="00862640"/>
    <w:rsid w:val="008629AC"/>
    <w:rsid w:val="00862A7E"/>
    <w:rsid w:val="00862C1E"/>
    <w:rsid w:val="008633E1"/>
    <w:rsid w:val="00865236"/>
    <w:rsid w:val="008721AC"/>
    <w:rsid w:val="00875861"/>
    <w:rsid w:val="00876995"/>
    <w:rsid w:val="00876CF3"/>
    <w:rsid w:val="00877DDB"/>
    <w:rsid w:val="00880B98"/>
    <w:rsid w:val="00886EFF"/>
    <w:rsid w:val="00887264"/>
    <w:rsid w:val="008900E9"/>
    <w:rsid w:val="00892298"/>
    <w:rsid w:val="00896462"/>
    <w:rsid w:val="00897982"/>
    <w:rsid w:val="008A0123"/>
    <w:rsid w:val="008A0514"/>
    <w:rsid w:val="008A0580"/>
    <w:rsid w:val="008A0F07"/>
    <w:rsid w:val="008A2B3B"/>
    <w:rsid w:val="008A4203"/>
    <w:rsid w:val="008A4673"/>
    <w:rsid w:val="008A61FC"/>
    <w:rsid w:val="008A6E09"/>
    <w:rsid w:val="008A7AC7"/>
    <w:rsid w:val="008B071E"/>
    <w:rsid w:val="008B3026"/>
    <w:rsid w:val="008B57A8"/>
    <w:rsid w:val="008B5EF9"/>
    <w:rsid w:val="008B6FF6"/>
    <w:rsid w:val="008C0EAA"/>
    <w:rsid w:val="008C115A"/>
    <w:rsid w:val="008C1DF7"/>
    <w:rsid w:val="008C235D"/>
    <w:rsid w:val="008C5A79"/>
    <w:rsid w:val="008C62CC"/>
    <w:rsid w:val="008C7B25"/>
    <w:rsid w:val="008D087D"/>
    <w:rsid w:val="008D0C38"/>
    <w:rsid w:val="008D1EE6"/>
    <w:rsid w:val="008D1F48"/>
    <w:rsid w:val="008D283A"/>
    <w:rsid w:val="008D6F66"/>
    <w:rsid w:val="008E0CE6"/>
    <w:rsid w:val="008E246B"/>
    <w:rsid w:val="008E58C1"/>
    <w:rsid w:val="008F149E"/>
    <w:rsid w:val="008F40BB"/>
    <w:rsid w:val="008F4689"/>
    <w:rsid w:val="008F580B"/>
    <w:rsid w:val="00900CED"/>
    <w:rsid w:val="00900F4F"/>
    <w:rsid w:val="00902D5F"/>
    <w:rsid w:val="00904BA0"/>
    <w:rsid w:val="00906637"/>
    <w:rsid w:val="009069A9"/>
    <w:rsid w:val="00906BF0"/>
    <w:rsid w:val="00912009"/>
    <w:rsid w:val="00912449"/>
    <w:rsid w:val="009149CE"/>
    <w:rsid w:val="00915776"/>
    <w:rsid w:val="0092354C"/>
    <w:rsid w:val="0092404E"/>
    <w:rsid w:val="00933C9A"/>
    <w:rsid w:val="00933D13"/>
    <w:rsid w:val="0093415F"/>
    <w:rsid w:val="00935BC0"/>
    <w:rsid w:val="00937455"/>
    <w:rsid w:val="009409CC"/>
    <w:rsid w:val="00943085"/>
    <w:rsid w:val="00943C3B"/>
    <w:rsid w:val="00944717"/>
    <w:rsid w:val="00944924"/>
    <w:rsid w:val="009463CE"/>
    <w:rsid w:val="00951EDF"/>
    <w:rsid w:val="00956C6A"/>
    <w:rsid w:val="00956F7D"/>
    <w:rsid w:val="00957180"/>
    <w:rsid w:val="009617B2"/>
    <w:rsid w:val="00974339"/>
    <w:rsid w:val="0097436B"/>
    <w:rsid w:val="00976530"/>
    <w:rsid w:val="00977F86"/>
    <w:rsid w:val="00987310"/>
    <w:rsid w:val="00987EF7"/>
    <w:rsid w:val="0099213C"/>
    <w:rsid w:val="00992832"/>
    <w:rsid w:val="00992939"/>
    <w:rsid w:val="00992D20"/>
    <w:rsid w:val="0099530A"/>
    <w:rsid w:val="009971E1"/>
    <w:rsid w:val="009A29C4"/>
    <w:rsid w:val="009A3BA8"/>
    <w:rsid w:val="009A5899"/>
    <w:rsid w:val="009A5DE9"/>
    <w:rsid w:val="009B5C99"/>
    <w:rsid w:val="009B626D"/>
    <w:rsid w:val="009B758F"/>
    <w:rsid w:val="009C166C"/>
    <w:rsid w:val="009D0685"/>
    <w:rsid w:val="009D0BF9"/>
    <w:rsid w:val="009D303D"/>
    <w:rsid w:val="009D32C0"/>
    <w:rsid w:val="009D78BC"/>
    <w:rsid w:val="009E15A0"/>
    <w:rsid w:val="009E4C3A"/>
    <w:rsid w:val="009F0F51"/>
    <w:rsid w:val="009F2649"/>
    <w:rsid w:val="009F2B6A"/>
    <w:rsid w:val="009F390D"/>
    <w:rsid w:val="009F3AD3"/>
    <w:rsid w:val="009F47F1"/>
    <w:rsid w:val="009F6E21"/>
    <w:rsid w:val="00A0124A"/>
    <w:rsid w:val="00A024B3"/>
    <w:rsid w:val="00A02CF3"/>
    <w:rsid w:val="00A04BAE"/>
    <w:rsid w:val="00A0616B"/>
    <w:rsid w:val="00A070E9"/>
    <w:rsid w:val="00A1041E"/>
    <w:rsid w:val="00A113F3"/>
    <w:rsid w:val="00A118F7"/>
    <w:rsid w:val="00A13614"/>
    <w:rsid w:val="00A14ABB"/>
    <w:rsid w:val="00A15010"/>
    <w:rsid w:val="00A17111"/>
    <w:rsid w:val="00A20C39"/>
    <w:rsid w:val="00A22629"/>
    <w:rsid w:val="00A2330B"/>
    <w:rsid w:val="00A23E5E"/>
    <w:rsid w:val="00A32C2D"/>
    <w:rsid w:val="00A355F8"/>
    <w:rsid w:val="00A35B04"/>
    <w:rsid w:val="00A36BBD"/>
    <w:rsid w:val="00A36F7C"/>
    <w:rsid w:val="00A373DF"/>
    <w:rsid w:val="00A4110C"/>
    <w:rsid w:val="00A41615"/>
    <w:rsid w:val="00A439E1"/>
    <w:rsid w:val="00A44F20"/>
    <w:rsid w:val="00A45A88"/>
    <w:rsid w:val="00A45F97"/>
    <w:rsid w:val="00A4698B"/>
    <w:rsid w:val="00A52683"/>
    <w:rsid w:val="00A53DE3"/>
    <w:rsid w:val="00A606F8"/>
    <w:rsid w:val="00A607FF"/>
    <w:rsid w:val="00A6096F"/>
    <w:rsid w:val="00A63D47"/>
    <w:rsid w:val="00A658FE"/>
    <w:rsid w:val="00A65DBA"/>
    <w:rsid w:val="00A65F70"/>
    <w:rsid w:val="00A70D75"/>
    <w:rsid w:val="00A7121A"/>
    <w:rsid w:val="00A725E6"/>
    <w:rsid w:val="00A7381A"/>
    <w:rsid w:val="00A75ADC"/>
    <w:rsid w:val="00A76E0A"/>
    <w:rsid w:val="00A76F81"/>
    <w:rsid w:val="00A80283"/>
    <w:rsid w:val="00A80503"/>
    <w:rsid w:val="00A82A94"/>
    <w:rsid w:val="00A82DE1"/>
    <w:rsid w:val="00A83DE5"/>
    <w:rsid w:val="00A85EE1"/>
    <w:rsid w:val="00A862E2"/>
    <w:rsid w:val="00A90F68"/>
    <w:rsid w:val="00A92003"/>
    <w:rsid w:val="00A94187"/>
    <w:rsid w:val="00A9492E"/>
    <w:rsid w:val="00A97AED"/>
    <w:rsid w:val="00AA239D"/>
    <w:rsid w:val="00AA6222"/>
    <w:rsid w:val="00AA6FCB"/>
    <w:rsid w:val="00AB0CE5"/>
    <w:rsid w:val="00AB2D82"/>
    <w:rsid w:val="00AB3239"/>
    <w:rsid w:val="00AB3E69"/>
    <w:rsid w:val="00AB5E45"/>
    <w:rsid w:val="00AB6C2C"/>
    <w:rsid w:val="00AB7386"/>
    <w:rsid w:val="00AB7542"/>
    <w:rsid w:val="00AC0AF5"/>
    <w:rsid w:val="00AC2B79"/>
    <w:rsid w:val="00AC366E"/>
    <w:rsid w:val="00AC790E"/>
    <w:rsid w:val="00AD062A"/>
    <w:rsid w:val="00AD3C6A"/>
    <w:rsid w:val="00AD4711"/>
    <w:rsid w:val="00AD60D2"/>
    <w:rsid w:val="00AD63BF"/>
    <w:rsid w:val="00AE1533"/>
    <w:rsid w:val="00AE20FE"/>
    <w:rsid w:val="00AE26A0"/>
    <w:rsid w:val="00AE3ADF"/>
    <w:rsid w:val="00AE6A24"/>
    <w:rsid w:val="00AE7332"/>
    <w:rsid w:val="00AF1292"/>
    <w:rsid w:val="00AF2604"/>
    <w:rsid w:val="00AF458F"/>
    <w:rsid w:val="00AF5037"/>
    <w:rsid w:val="00AF5876"/>
    <w:rsid w:val="00AF7BF0"/>
    <w:rsid w:val="00B02EBF"/>
    <w:rsid w:val="00B03C2E"/>
    <w:rsid w:val="00B05B47"/>
    <w:rsid w:val="00B07BCF"/>
    <w:rsid w:val="00B10243"/>
    <w:rsid w:val="00B11BB3"/>
    <w:rsid w:val="00B1259D"/>
    <w:rsid w:val="00B15C2B"/>
    <w:rsid w:val="00B223BA"/>
    <w:rsid w:val="00B23E9B"/>
    <w:rsid w:val="00B23FBC"/>
    <w:rsid w:val="00B249EC"/>
    <w:rsid w:val="00B30940"/>
    <w:rsid w:val="00B31325"/>
    <w:rsid w:val="00B317CC"/>
    <w:rsid w:val="00B33576"/>
    <w:rsid w:val="00B3400B"/>
    <w:rsid w:val="00B35509"/>
    <w:rsid w:val="00B35786"/>
    <w:rsid w:val="00B4022B"/>
    <w:rsid w:val="00B41886"/>
    <w:rsid w:val="00B42227"/>
    <w:rsid w:val="00B43F92"/>
    <w:rsid w:val="00B444A3"/>
    <w:rsid w:val="00B44738"/>
    <w:rsid w:val="00B52522"/>
    <w:rsid w:val="00B53410"/>
    <w:rsid w:val="00B53520"/>
    <w:rsid w:val="00B53ABE"/>
    <w:rsid w:val="00B54EFE"/>
    <w:rsid w:val="00B55206"/>
    <w:rsid w:val="00B56622"/>
    <w:rsid w:val="00B603D5"/>
    <w:rsid w:val="00B62E9F"/>
    <w:rsid w:val="00B63AF4"/>
    <w:rsid w:val="00B64098"/>
    <w:rsid w:val="00B7114B"/>
    <w:rsid w:val="00B75176"/>
    <w:rsid w:val="00B77FA8"/>
    <w:rsid w:val="00B811B7"/>
    <w:rsid w:val="00B82525"/>
    <w:rsid w:val="00B82E3D"/>
    <w:rsid w:val="00B86940"/>
    <w:rsid w:val="00B901A6"/>
    <w:rsid w:val="00B91F0D"/>
    <w:rsid w:val="00B9408E"/>
    <w:rsid w:val="00B94236"/>
    <w:rsid w:val="00B95938"/>
    <w:rsid w:val="00B95C8E"/>
    <w:rsid w:val="00B9731C"/>
    <w:rsid w:val="00B977D2"/>
    <w:rsid w:val="00BA0CCE"/>
    <w:rsid w:val="00BA43DF"/>
    <w:rsid w:val="00BA5AFC"/>
    <w:rsid w:val="00BA6E02"/>
    <w:rsid w:val="00BB0831"/>
    <w:rsid w:val="00BB1079"/>
    <w:rsid w:val="00BB293F"/>
    <w:rsid w:val="00BB36FB"/>
    <w:rsid w:val="00BB4BEF"/>
    <w:rsid w:val="00BB520B"/>
    <w:rsid w:val="00BC0C3A"/>
    <w:rsid w:val="00BC2C39"/>
    <w:rsid w:val="00BC2E72"/>
    <w:rsid w:val="00BC352B"/>
    <w:rsid w:val="00BC4DEE"/>
    <w:rsid w:val="00BC794B"/>
    <w:rsid w:val="00BD2FD4"/>
    <w:rsid w:val="00BD7FBC"/>
    <w:rsid w:val="00BE01AE"/>
    <w:rsid w:val="00BE302F"/>
    <w:rsid w:val="00BE355E"/>
    <w:rsid w:val="00BE425E"/>
    <w:rsid w:val="00BE49A5"/>
    <w:rsid w:val="00BE714F"/>
    <w:rsid w:val="00BE7EEC"/>
    <w:rsid w:val="00BF1CF8"/>
    <w:rsid w:val="00BF3D14"/>
    <w:rsid w:val="00C0060A"/>
    <w:rsid w:val="00C00C76"/>
    <w:rsid w:val="00C01D9E"/>
    <w:rsid w:val="00C02F95"/>
    <w:rsid w:val="00C039F2"/>
    <w:rsid w:val="00C071E1"/>
    <w:rsid w:val="00C10D56"/>
    <w:rsid w:val="00C13E11"/>
    <w:rsid w:val="00C150A8"/>
    <w:rsid w:val="00C22568"/>
    <w:rsid w:val="00C245C9"/>
    <w:rsid w:val="00C246B0"/>
    <w:rsid w:val="00C260B3"/>
    <w:rsid w:val="00C26153"/>
    <w:rsid w:val="00C32064"/>
    <w:rsid w:val="00C37236"/>
    <w:rsid w:val="00C412DB"/>
    <w:rsid w:val="00C41D6F"/>
    <w:rsid w:val="00C42148"/>
    <w:rsid w:val="00C46B5A"/>
    <w:rsid w:val="00C50E40"/>
    <w:rsid w:val="00C524B2"/>
    <w:rsid w:val="00C56356"/>
    <w:rsid w:val="00C5677A"/>
    <w:rsid w:val="00C5715E"/>
    <w:rsid w:val="00C63228"/>
    <w:rsid w:val="00C638BE"/>
    <w:rsid w:val="00C6416D"/>
    <w:rsid w:val="00C6467F"/>
    <w:rsid w:val="00C64F61"/>
    <w:rsid w:val="00C65157"/>
    <w:rsid w:val="00C6611B"/>
    <w:rsid w:val="00C66575"/>
    <w:rsid w:val="00C6763B"/>
    <w:rsid w:val="00C6774D"/>
    <w:rsid w:val="00C71268"/>
    <w:rsid w:val="00C71F87"/>
    <w:rsid w:val="00C758C4"/>
    <w:rsid w:val="00C8165C"/>
    <w:rsid w:val="00C846B9"/>
    <w:rsid w:val="00C84DE4"/>
    <w:rsid w:val="00C86449"/>
    <w:rsid w:val="00C91987"/>
    <w:rsid w:val="00C93F29"/>
    <w:rsid w:val="00C942F4"/>
    <w:rsid w:val="00C96423"/>
    <w:rsid w:val="00C97513"/>
    <w:rsid w:val="00CA1D24"/>
    <w:rsid w:val="00CA550C"/>
    <w:rsid w:val="00CB4126"/>
    <w:rsid w:val="00CB413E"/>
    <w:rsid w:val="00CC4F73"/>
    <w:rsid w:val="00CC74A4"/>
    <w:rsid w:val="00CD6538"/>
    <w:rsid w:val="00CD7036"/>
    <w:rsid w:val="00CD7C12"/>
    <w:rsid w:val="00CE04CD"/>
    <w:rsid w:val="00CE0F9A"/>
    <w:rsid w:val="00CE426B"/>
    <w:rsid w:val="00CE58E1"/>
    <w:rsid w:val="00CE7761"/>
    <w:rsid w:val="00CF26ED"/>
    <w:rsid w:val="00D0283B"/>
    <w:rsid w:val="00D052BF"/>
    <w:rsid w:val="00D05995"/>
    <w:rsid w:val="00D05A3A"/>
    <w:rsid w:val="00D05A9B"/>
    <w:rsid w:val="00D0793D"/>
    <w:rsid w:val="00D1100C"/>
    <w:rsid w:val="00D12A76"/>
    <w:rsid w:val="00D1795F"/>
    <w:rsid w:val="00D219C1"/>
    <w:rsid w:val="00D258E1"/>
    <w:rsid w:val="00D2675E"/>
    <w:rsid w:val="00D2779C"/>
    <w:rsid w:val="00D301DB"/>
    <w:rsid w:val="00D309E1"/>
    <w:rsid w:val="00D34216"/>
    <w:rsid w:val="00D359F5"/>
    <w:rsid w:val="00D35AA9"/>
    <w:rsid w:val="00D35F37"/>
    <w:rsid w:val="00D37F32"/>
    <w:rsid w:val="00D40214"/>
    <w:rsid w:val="00D4024C"/>
    <w:rsid w:val="00D40743"/>
    <w:rsid w:val="00D40E76"/>
    <w:rsid w:val="00D454C1"/>
    <w:rsid w:val="00D50274"/>
    <w:rsid w:val="00D5097A"/>
    <w:rsid w:val="00D520C9"/>
    <w:rsid w:val="00D522D3"/>
    <w:rsid w:val="00D52CCB"/>
    <w:rsid w:val="00D5422E"/>
    <w:rsid w:val="00D57F78"/>
    <w:rsid w:val="00D6061C"/>
    <w:rsid w:val="00D62116"/>
    <w:rsid w:val="00D630BE"/>
    <w:rsid w:val="00D65F6F"/>
    <w:rsid w:val="00D710B7"/>
    <w:rsid w:val="00D73EC4"/>
    <w:rsid w:val="00D748B8"/>
    <w:rsid w:val="00D755CA"/>
    <w:rsid w:val="00D76E45"/>
    <w:rsid w:val="00D77C28"/>
    <w:rsid w:val="00D77EB4"/>
    <w:rsid w:val="00D803B3"/>
    <w:rsid w:val="00D80BF2"/>
    <w:rsid w:val="00D8250C"/>
    <w:rsid w:val="00D832D9"/>
    <w:rsid w:val="00D8663A"/>
    <w:rsid w:val="00D8756D"/>
    <w:rsid w:val="00D93F2F"/>
    <w:rsid w:val="00D94FEF"/>
    <w:rsid w:val="00D96647"/>
    <w:rsid w:val="00D9725F"/>
    <w:rsid w:val="00DA2C79"/>
    <w:rsid w:val="00DA5189"/>
    <w:rsid w:val="00DA5773"/>
    <w:rsid w:val="00DA716E"/>
    <w:rsid w:val="00DA76C6"/>
    <w:rsid w:val="00DA7A6F"/>
    <w:rsid w:val="00DA7E01"/>
    <w:rsid w:val="00DB2910"/>
    <w:rsid w:val="00DB4791"/>
    <w:rsid w:val="00DB5979"/>
    <w:rsid w:val="00DB59DE"/>
    <w:rsid w:val="00DB7826"/>
    <w:rsid w:val="00DC0F4B"/>
    <w:rsid w:val="00DC14A2"/>
    <w:rsid w:val="00DC4E1C"/>
    <w:rsid w:val="00DC59E1"/>
    <w:rsid w:val="00DC6028"/>
    <w:rsid w:val="00DC7071"/>
    <w:rsid w:val="00DC7522"/>
    <w:rsid w:val="00DC7825"/>
    <w:rsid w:val="00DD0019"/>
    <w:rsid w:val="00DD4E7F"/>
    <w:rsid w:val="00DD6CE2"/>
    <w:rsid w:val="00DD73DE"/>
    <w:rsid w:val="00DE3154"/>
    <w:rsid w:val="00DE4E8A"/>
    <w:rsid w:val="00DE58AF"/>
    <w:rsid w:val="00DE6085"/>
    <w:rsid w:val="00DE7CCA"/>
    <w:rsid w:val="00DF2143"/>
    <w:rsid w:val="00DF578C"/>
    <w:rsid w:val="00E00E17"/>
    <w:rsid w:val="00E015E3"/>
    <w:rsid w:val="00E03AD9"/>
    <w:rsid w:val="00E049D1"/>
    <w:rsid w:val="00E05579"/>
    <w:rsid w:val="00E06389"/>
    <w:rsid w:val="00E1011F"/>
    <w:rsid w:val="00E10481"/>
    <w:rsid w:val="00E10FFE"/>
    <w:rsid w:val="00E11321"/>
    <w:rsid w:val="00E12838"/>
    <w:rsid w:val="00E1437E"/>
    <w:rsid w:val="00E156DD"/>
    <w:rsid w:val="00E15979"/>
    <w:rsid w:val="00E24302"/>
    <w:rsid w:val="00E2622C"/>
    <w:rsid w:val="00E26AF6"/>
    <w:rsid w:val="00E278A5"/>
    <w:rsid w:val="00E30079"/>
    <w:rsid w:val="00E305F0"/>
    <w:rsid w:val="00E32822"/>
    <w:rsid w:val="00E33900"/>
    <w:rsid w:val="00E3704E"/>
    <w:rsid w:val="00E400C1"/>
    <w:rsid w:val="00E40B7B"/>
    <w:rsid w:val="00E4290A"/>
    <w:rsid w:val="00E43675"/>
    <w:rsid w:val="00E46080"/>
    <w:rsid w:val="00E47961"/>
    <w:rsid w:val="00E47C2D"/>
    <w:rsid w:val="00E5142A"/>
    <w:rsid w:val="00E52541"/>
    <w:rsid w:val="00E53037"/>
    <w:rsid w:val="00E53543"/>
    <w:rsid w:val="00E535CE"/>
    <w:rsid w:val="00E55E36"/>
    <w:rsid w:val="00E635DA"/>
    <w:rsid w:val="00E67EE4"/>
    <w:rsid w:val="00E72BE9"/>
    <w:rsid w:val="00E73CC5"/>
    <w:rsid w:val="00E75F44"/>
    <w:rsid w:val="00E77420"/>
    <w:rsid w:val="00E77B96"/>
    <w:rsid w:val="00E83AB5"/>
    <w:rsid w:val="00E84A9C"/>
    <w:rsid w:val="00E851DA"/>
    <w:rsid w:val="00E86C4C"/>
    <w:rsid w:val="00E9429C"/>
    <w:rsid w:val="00E9449F"/>
    <w:rsid w:val="00E94C4E"/>
    <w:rsid w:val="00E96ED2"/>
    <w:rsid w:val="00E97272"/>
    <w:rsid w:val="00EA033F"/>
    <w:rsid w:val="00EA09A0"/>
    <w:rsid w:val="00EA139F"/>
    <w:rsid w:val="00EA4FAB"/>
    <w:rsid w:val="00EA7BC6"/>
    <w:rsid w:val="00EB65CF"/>
    <w:rsid w:val="00EB7B18"/>
    <w:rsid w:val="00EC1E48"/>
    <w:rsid w:val="00EC4746"/>
    <w:rsid w:val="00EC569F"/>
    <w:rsid w:val="00EC5EDA"/>
    <w:rsid w:val="00ED032E"/>
    <w:rsid w:val="00ED0F89"/>
    <w:rsid w:val="00ED17DE"/>
    <w:rsid w:val="00ED22EA"/>
    <w:rsid w:val="00ED2975"/>
    <w:rsid w:val="00ED34A8"/>
    <w:rsid w:val="00ED5E02"/>
    <w:rsid w:val="00ED6C9F"/>
    <w:rsid w:val="00ED7F66"/>
    <w:rsid w:val="00EE47AE"/>
    <w:rsid w:val="00EE48AF"/>
    <w:rsid w:val="00EE5723"/>
    <w:rsid w:val="00EE7CBE"/>
    <w:rsid w:val="00EF1B49"/>
    <w:rsid w:val="00F009E6"/>
    <w:rsid w:val="00F0231F"/>
    <w:rsid w:val="00F03393"/>
    <w:rsid w:val="00F05668"/>
    <w:rsid w:val="00F058A3"/>
    <w:rsid w:val="00F070F6"/>
    <w:rsid w:val="00F12CB6"/>
    <w:rsid w:val="00F14481"/>
    <w:rsid w:val="00F222EC"/>
    <w:rsid w:val="00F266A1"/>
    <w:rsid w:val="00F31E4D"/>
    <w:rsid w:val="00F32415"/>
    <w:rsid w:val="00F354BF"/>
    <w:rsid w:val="00F43A2D"/>
    <w:rsid w:val="00F47894"/>
    <w:rsid w:val="00F52EA7"/>
    <w:rsid w:val="00F61EA7"/>
    <w:rsid w:val="00F67D12"/>
    <w:rsid w:val="00F70474"/>
    <w:rsid w:val="00F7123A"/>
    <w:rsid w:val="00F72076"/>
    <w:rsid w:val="00F73C3E"/>
    <w:rsid w:val="00F7779B"/>
    <w:rsid w:val="00F81406"/>
    <w:rsid w:val="00F818C2"/>
    <w:rsid w:val="00F821DD"/>
    <w:rsid w:val="00F8345A"/>
    <w:rsid w:val="00F83B6E"/>
    <w:rsid w:val="00F8757C"/>
    <w:rsid w:val="00F87DF9"/>
    <w:rsid w:val="00F92598"/>
    <w:rsid w:val="00F938B0"/>
    <w:rsid w:val="00F93CA7"/>
    <w:rsid w:val="00F93ECF"/>
    <w:rsid w:val="00FA0D32"/>
    <w:rsid w:val="00FA1D72"/>
    <w:rsid w:val="00FA3E06"/>
    <w:rsid w:val="00FA714C"/>
    <w:rsid w:val="00FA7328"/>
    <w:rsid w:val="00FA78D0"/>
    <w:rsid w:val="00FB0B3A"/>
    <w:rsid w:val="00FB0C8D"/>
    <w:rsid w:val="00FB1C94"/>
    <w:rsid w:val="00FB21C4"/>
    <w:rsid w:val="00FB4142"/>
    <w:rsid w:val="00FB41D4"/>
    <w:rsid w:val="00FB583F"/>
    <w:rsid w:val="00FB67C8"/>
    <w:rsid w:val="00FC01AE"/>
    <w:rsid w:val="00FC497C"/>
    <w:rsid w:val="00FC5373"/>
    <w:rsid w:val="00FD0F38"/>
    <w:rsid w:val="00FD580C"/>
    <w:rsid w:val="00FD792E"/>
    <w:rsid w:val="00FE311C"/>
    <w:rsid w:val="00FE4A29"/>
    <w:rsid w:val="00FE7603"/>
    <w:rsid w:val="00FE79AB"/>
    <w:rsid w:val="00FF03E1"/>
    <w:rsid w:val="00FF412C"/>
    <w:rsid w:val="00FF4732"/>
    <w:rsid w:val="00FF5C12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E659C1"/>
  <w15:chartTrackingRefBased/>
  <w15:docId w15:val="{70482D9E-C667-401E-BA5B-F615DEA6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3A25"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i/>
    </w:rPr>
  </w:style>
  <w:style w:type="paragraph" w:styleId="Ttulo3">
    <w:name w:val="heading 3"/>
    <w:basedOn w:val="Normal"/>
    <w:next w:val="Normal"/>
    <w:qFormat/>
    <w:pPr>
      <w:keepNext/>
      <w:framePr w:w="5015" w:h="730" w:hSpace="170" w:wrap="auto" w:vAnchor="text" w:hAnchor="page" w:x="4331" w:y="311"/>
      <w:jc w:val="center"/>
      <w:outlineLvl w:val="2"/>
    </w:pPr>
    <w:rPr>
      <w:rFonts w:ascii="Arial" w:hAnsi="Arial"/>
      <w:b/>
      <w:i/>
      <w:sz w:val="22"/>
    </w:rPr>
  </w:style>
  <w:style w:type="paragraph" w:styleId="Ttulo4">
    <w:name w:val="heading 4"/>
    <w:basedOn w:val="Normal"/>
    <w:next w:val="Normal"/>
    <w:qFormat/>
    <w:pPr>
      <w:keepNext/>
      <w:framePr w:w="5015" w:h="730" w:hSpace="170" w:wrap="auto" w:vAnchor="text" w:hAnchor="page" w:x="4331" w:y="311"/>
      <w:jc w:val="center"/>
      <w:outlineLvl w:val="3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jc w:val="center"/>
      <w:outlineLvl w:val="4"/>
    </w:pPr>
    <w:rPr>
      <w:rFonts w:ascii="Arial" w:hAnsi="Arial"/>
      <w:sz w:val="28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rFonts w:ascii="Arial" w:hAnsi="Arial"/>
      <w:b/>
      <w:sz w:val="22"/>
    </w:rPr>
  </w:style>
  <w:style w:type="paragraph" w:styleId="Ttulo8">
    <w:name w:val="heading 8"/>
    <w:basedOn w:val="Normal"/>
    <w:next w:val="Normal"/>
    <w:qFormat/>
    <w:pPr>
      <w:keepNext/>
      <w:ind w:left="3600" w:firstLine="720"/>
      <w:outlineLvl w:val="7"/>
    </w:pPr>
    <w:rPr>
      <w:b/>
      <w:sz w:val="22"/>
    </w:rPr>
  </w:style>
  <w:style w:type="paragraph" w:styleId="Ttulo9">
    <w:name w:val="heading 9"/>
    <w:basedOn w:val="Normal"/>
    <w:next w:val="Normal"/>
    <w:qFormat/>
    <w:pPr>
      <w:keepNext/>
      <w:spacing w:line="360" w:lineRule="auto"/>
      <w:jc w:val="both"/>
      <w:outlineLvl w:val="8"/>
    </w:pPr>
    <w:rPr>
      <w:rFonts w:ascii="Arial" w:hAnsi="Arial"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Corpodetexto">
    <w:name w:val="Body Text"/>
    <w:basedOn w:val="Normal"/>
    <w:link w:val="CorpodetextoChar"/>
    <w:uiPriority w:val="99"/>
    <w:pPr>
      <w:jc w:val="both"/>
    </w:pPr>
    <w:rPr>
      <w:rFonts w:ascii="Arial" w:hAnsi="Arial"/>
      <w:lang w:val="x-none" w:eastAsia="x-none"/>
    </w:rPr>
  </w:style>
  <w:style w:type="character" w:styleId="Hyperlink">
    <w:name w:val="Hyperlink"/>
    <w:rPr>
      <w:color w:val="0000FF"/>
      <w:u w:val="single"/>
    </w:rPr>
  </w:style>
  <w:style w:type="paragraph" w:styleId="Recuodecorpodetexto">
    <w:name w:val="Body Text Indent"/>
    <w:basedOn w:val="Normal"/>
    <w:pPr>
      <w:ind w:firstLine="1416"/>
      <w:jc w:val="both"/>
    </w:pPr>
    <w:rPr>
      <w:rFonts w:ascii="Arial" w:hAnsi="Arial"/>
    </w:rPr>
  </w:style>
  <w:style w:type="paragraph" w:styleId="Recuodecorpodetexto2">
    <w:name w:val="Body Text Indent 2"/>
    <w:basedOn w:val="Normal"/>
    <w:pPr>
      <w:ind w:firstLine="1418"/>
      <w:jc w:val="both"/>
    </w:pPr>
    <w:rPr>
      <w:rFonts w:ascii="Arial" w:hAnsi="Arial"/>
      <w:i/>
    </w:rPr>
  </w:style>
  <w:style w:type="paragraph" w:styleId="Legenda">
    <w:name w:val="caption"/>
    <w:basedOn w:val="Normal"/>
    <w:next w:val="Normal"/>
    <w:qFormat/>
    <w:pPr>
      <w:framePr w:w="5015" w:h="730" w:hSpace="170" w:wrap="auto" w:vAnchor="text" w:hAnchor="page" w:x="4331" w:y="311"/>
      <w:jc w:val="both"/>
    </w:pPr>
    <w:rPr>
      <w:rFonts w:ascii="Arial" w:hAnsi="Arial"/>
      <w:b/>
      <w:sz w:val="22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Corpodetexto3">
    <w:name w:val="Body Text 3"/>
    <w:basedOn w:val="Normal"/>
    <w:pPr>
      <w:jc w:val="center"/>
    </w:pPr>
    <w:rPr>
      <w:b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8"/>
    </w:rPr>
  </w:style>
  <w:style w:type="paragraph" w:customStyle="1" w:styleId="OmniPage2">
    <w:name w:val="OmniPage #2"/>
    <w:basedOn w:val="Normal"/>
    <w:pPr>
      <w:spacing w:line="400" w:lineRule="exact"/>
    </w:pPr>
    <w:rPr>
      <w:sz w:val="20"/>
      <w:lang w:val="en-US"/>
    </w:rPr>
  </w:style>
  <w:style w:type="paragraph" w:styleId="Subttulo">
    <w:name w:val="Subtitle"/>
    <w:basedOn w:val="Normal"/>
    <w:qFormat/>
    <w:pPr>
      <w:jc w:val="both"/>
    </w:pPr>
    <w:rPr>
      <w:b/>
      <w:sz w:val="20"/>
    </w:rPr>
  </w:style>
  <w:style w:type="paragraph" w:styleId="Recuodecorpodetexto3">
    <w:name w:val="Body Text Indent 3"/>
    <w:basedOn w:val="Normal"/>
    <w:pPr>
      <w:spacing w:line="360" w:lineRule="auto"/>
      <w:ind w:left="1416"/>
      <w:jc w:val="both"/>
    </w:pPr>
    <w:rPr>
      <w:rFonts w:ascii="Arial" w:hAnsi="Arial"/>
      <w:sz w:val="22"/>
    </w:rPr>
  </w:style>
  <w:style w:type="paragraph" w:styleId="Textodebalo">
    <w:name w:val="Balloon Text"/>
    <w:basedOn w:val="Normal"/>
    <w:semiHidden/>
    <w:rsid w:val="00EB7B18"/>
    <w:rPr>
      <w:rFonts w:ascii="Tahoma" w:hAnsi="Tahoma" w:cs="Tahoma"/>
      <w:sz w:val="16"/>
      <w:szCs w:val="16"/>
    </w:rPr>
  </w:style>
  <w:style w:type="paragraph" w:customStyle="1" w:styleId="fixed">
    <w:name w:val="fixed"/>
    <w:basedOn w:val="Normal"/>
    <w:rsid w:val="00C96423"/>
    <w:pPr>
      <w:spacing w:before="100" w:beforeAutospacing="1" w:after="100" w:afterAutospacing="1"/>
    </w:pPr>
    <w:rPr>
      <w:rFonts w:ascii="Courier New" w:hAnsi="Courier New" w:cs="Courier New"/>
      <w:sz w:val="20"/>
    </w:rPr>
  </w:style>
  <w:style w:type="paragraph" w:customStyle="1" w:styleId="Corpodetexto21">
    <w:name w:val="Corpo de texto 21"/>
    <w:basedOn w:val="Normal"/>
    <w:rsid w:val="007A44C7"/>
    <w:pPr>
      <w:widowControl w:val="0"/>
      <w:jc w:val="both"/>
    </w:pPr>
    <w:rPr>
      <w:rFonts w:ascii="Jester" w:hAnsi="Jester"/>
    </w:rPr>
  </w:style>
  <w:style w:type="character" w:customStyle="1" w:styleId="estilodeemail17">
    <w:name w:val="estilodeemail17"/>
    <w:semiHidden/>
    <w:rsid w:val="00456DB2"/>
    <w:rPr>
      <w:rFonts w:ascii="Verdana" w:hAnsi="Verdana" w:hint="default"/>
      <w:b w:val="0"/>
      <w:bCs w:val="0"/>
      <w:i w:val="0"/>
      <w:iCs w:val="0"/>
      <w:strike w:val="0"/>
      <w:dstrike w:val="0"/>
      <w:color w:val="800000"/>
      <w:sz w:val="22"/>
      <w:szCs w:val="22"/>
      <w:u w:val="none"/>
      <w:effect w:val="none"/>
    </w:rPr>
  </w:style>
  <w:style w:type="paragraph" w:customStyle="1" w:styleId="Normaltitulo">
    <w:name w:val="Normal.titulo"/>
    <w:rsid w:val="001C6BC6"/>
    <w:pPr>
      <w:spacing w:line="480" w:lineRule="auto"/>
      <w:jc w:val="center"/>
    </w:pPr>
    <w:rPr>
      <w:rFonts w:ascii="Arial" w:hAnsi="Arial"/>
      <w:snapToGrid w:val="0"/>
      <w:sz w:val="24"/>
    </w:rPr>
  </w:style>
  <w:style w:type="paragraph" w:styleId="NormalWeb">
    <w:name w:val="Normal (Web)"/>
    <w:basedOn w:val="Normal"/>
    <w:uiPriority w:val="99"/>
    <w:rsid w:val="00E96ED2"/>
    <w:pPr>
      <w:spacing w:before="100" w:beforeAutospacing="1" w:after="100" w:afterAutospacing="1"/>
    </w:pPr>
    <w:rPr>
      <w:szCs w:val="24"/>
    </w:rPr>
  </w:style>
  <w:style w:type="paragraph" w:customStyle="1" w:styleId="titmodulo">
    <w:name w:val="titmodulo"/>
    <w:basedOn w:val="Normal"/>
    <w:rsid w:val="00181AE6"/>
    <w:pPr>
      <w:spacing w:before="100" w:beforeAutospacing="1" w:after="100" w:afterAutospacing="1"/>
    </w:pPr>
    <w:rPr>
      <w:rFonts w:ascii="Arial" w:hAnsi="Arial" w:cs="Arial"/>
      <w:b/>
      <w:bCs/>
      <w:color w:val="006699"/>
      <w:sz w:val="16"/>
      <w:szCs w:val="16"/>
    </w:rPr>
  </w:style>
  <w:style w:type="paragraph" w:customStyle="1" w:styleId="Body1">
    <w:name w:val="Body 1"/>
    <w:rsid w:val="00B77FA8"/>
    <w:rPr>
      <w:rFonts w:ascii="Helvetica" w:eastAsia="Arial Unicode MS" w:hAnsi="Helvetica"/>
      <w:color w:val="000000"/>
      <w:sz w:val="24"/>
    </w:rPr>
  </w:style>
  <w:style w:type="character" w:customStyle="1" w:styleId="CorpodetextoChar">
    <w:name w:val="Corpo de texto Char"/>
    <w:link w:val="Corpodetexto"/>
    <w:uiPriority w:val="99"/>
    <w:rsid w:val="002F0228"/>
    <w:rPr>
      <w:rFonts w:ascii="Arial" w:hAnsi="Arial"/>
      <w:sz w:val="24"/>
    </w:rPr>
  </w:style>
  <w:style w:type="character" w:styleId="Forte">
    <w:name w:val="Strong"/>
    <w:uiPriority w:val="22"/>
    <w:qFormat/>
    <w:rsid w:val="001F5DEA"/>
    <w:rPr>
      <w:b/>
      <w:bCs/>
    </w:rPr>
  </w:style>
  <w:style w:type="character" w:styleId="MenoPendente">
    <w:name w:val="Unresolved Mention"/>
    <w:uiPriority w:val="99"/>
    <w:semiHidden/>
    <w:unhideWhenUsed/>
    <w:rsid w:val="00AF7BF0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A15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2248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220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89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87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4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68D7F-0C7B-40CC-8426-25C3AC786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446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pcotel</vt:lpstr>
    </vt:vector>
  </TitlesOfParts>
  <Company>Universiade de Sao Paulo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pcotel</dc:title>
  <dc:subject/>
  <dc:creator>FOUSP</dc:creator>
  <cp:keywords/>
  <cp:lastModifiedBy>Edgard Michel Crosato</cp:lastModifiedBy>
  <cp:revision>107</cp:revision>
  <cp:lastPrinted>2025-03-23T19:57:00Z</cp:lastPrinted>
  <dcterms:created xsi:type="dcterms:W3CDTF">2025-03-23T19:54:00Z</dcterms:created>
  <dcterms:modified xsi:type="dcterms:W3CDTF">2025-04-14T10:45:00Z</dcterms:modified>
</cp:coreProperties>
</file>