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BBF7" w14:textId="3E3D81A0" w:rsidR="005E72F7" w:rsidRPr="002565EE" w:rsidRDefault="00A4313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Adaptações </w:t>
      </w:r>
      <w:r w:rsidR="00DB6427">
        <w:rPr>
          <w:rFonts w:ascii="Times New Roman" w:hAnsi="Times New Roman" w:cs="Times New Roman"/>
          <w:b/>
          <w:bCs/>
          <w:caps/>
          <w:sz w:val="24"/>
          <w:szCs w:val="24"/>
        </w:rPr>
        <w:t>METAbÓlicas do treinamento</w:t>
      </w:r>
    </w:p>
    <w:p w14:paraId="0720AAEE" w14:textId="77777777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45EFDF16" w:rsidR="005E72F7" w:rsidRPr="002565EE" w:rsidRDefault="00DB6427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400104"/>
      <w:r>
        <w:rPr>
          <w:rFonts w:ascii="Times New Roman" w:hAnsi="Times New Roman" w:cs="Times New Roman"/>
          <w:b/>
          <w:bCs/>
          <w:sz w:val="24"/>
          <w:szCs w:val="24"/>
        </w:rPr>
        <w:t>Com relação as alterações da Potência Aeróbia, assinale Verdadeiro (V) ou Falso (F):</w:t>
      </w:r>
    </w:p>
    <w:p w14:paraId="5B8A2D32" w14:textId="51D1DE4E" w:rsidR="00A4313B" w:rsidRPr="002565EE" w:rsidRDefault="00DB6427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a</w:t>
      </w:r>
      <w:r w:rsidRPr="00DB6427">
        <w:rPr>
          <w:rFonts w:ascii="Times New Roman" w:hAnsi="Times New Roman" w:cs="Times New Roman"/>
          <w:sz w:val="20"/>
          <w:szCs w:val="20"/>
        </w:rPr>
        <w:t xml:space="preserve">umento da capacidade de realizar o exercício submáximo prolongado </w:t>
      </w:r>
      <w:r>
        <w:rPr>
          <w:rFonts w:ascii="Times New Roman" w:hAnsi="Times New Roman" w:cs="Times New Roman"/>
          <w:sz w:val="20"/>
          <w:szCs w:val="20"/>
        </w:rPr>
        <w:t xml:space="preserve">em mesma intensidade relativa é uma forma de medir a melhora da </w:t>
      </w:r>
      <w:r w:rsidR="00A4313B" w:rsidRPr="002565EE">
        <w:rPr>
          <w:rFonts w:ascii="Times New Roman" w:hAnsi="Times New Roman" w:cs="Times New Roman"/>
          <w:sz w:val="20"/>
          <w:szCs w:val="20"/>
        </w:rPr>
        <w:t xml:space="preserve">Potência </w:t>
      </w:r>
      <w:r>
        <w:rPr>
          <w:rFonts w:ascii="Times New Roman" w:hAnsi="Times New Roman" w:cs="Times New Roman"/>
          <w:sz w:val="20"/>
          <w:szCs w:val="20"/>
        </w:rPr>
        <w:t>Aeróbia</w:t>
      </w:r>
      <w:r w:rsidR="00A4313B" w:rsidRPr="002565EE">
        <w:rPr>
          <w:rFonts w:ascii="Times New Roman" w:hAnsi="Times New Roman" w:cs="Times New Roman"/>
          <w:sz w:val="20"/>
          <w:szCs w:val="20"/>
        </w:rPr>
        <w:t>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38990448"/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bookmarkEnd w:id="1"/>
    <w:p w14:paraId="2ED5372E" w14:textId="417AC185" w:rsidR="005E72F7" w:rsidRPr="007A179A" w:rsidRDefault="00DB6427" w:rsidP="007A17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média, as a</w:t>
      </w:r>
      <w:r w:rsidRPr="00DB6427">
        <w:rPr>
          <w:rFonts w:ascii="Times New Roman" w:hAnsi="Times New Roman" w:cs="Times New Roman"/>
          <w:sz w:val="20"/>
          <w:szCs w:val="20"/>
        </w:rPr>
        <w:t xml:space="preserve">lterações </w:t>
      </w:r>
      <w:r>
        <w:rPr>
          <w:rFonts w:ascii="Times New Roman" w:hAnsi="Times New Roman" w:cs="Times New Roman"/>
          <w:sz w:val="20"/>
          <w:szCs w:val="20"/>
        </w:rPr>
        <w:t xml:space="preserve">da </w:t>
      </w:r>
      <w:r w:rsidRPr="002565EE">
        <w:rPr>
          <w:rFonts w:ascii="Times New Roman" w:hAnsi="Times New Roman" w:cs="Times New Roman"/>
          <w:sz w:val="20"/>
          <w:szCs w:val="20"/>
        </w:rPr>
        <w:t xml:space="preserve">Potência </w:t>
      </w:r>
      <w:r>
        <w:rPr>
          <w:rFonts w:ascii="Times New Roman" w:hAnsi="Times New Roman" w:cs="Times New Roman"/>
          <w:sz w:val="20"/>
          <w:szCs w:val="20"/>
        </w:rPr>
        <w:t>Aeróbia</w:t>
      </w:r>
      <w:r w:rsidRPr="00DB6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ao treinamento </w:t>
      </w:r>
      <w:r w:rsidRPr="00DB6427">
        <w:rPr>
          <w:rFonts w:ascii="Times New Roman" w:hAnsi="Times New Roman" w:cs="Times New Roman"/>
          <w:sz w:val="20"/>
          <w:szCs w:val="20"/>
        </w:rPr>
        <w:t>variam entre 20-30%, mas podem ser menores que 5%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8199105" w14:textId="5EDFE64D" w:rsidR="00377448" w:rsidRDefault="00DB6427" w:rsidP="00DB642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intensidade do treinamento aeróbio (com carga equalizada) não tem influência sobre a magnitude de melhora da </w:t>
      </w:r>
      <w:r w:rsidRPr="002565EE">
        <w:rPr>
          <w:rFonts w:ascii="Times New Roman" w:hAnsi="Times New Roman" w:cs="Times New Roman"/>
          <w:sz w:val="20"/>
          <w:szCs w:val="20"/>
        </w:rPr>
        <w:t xml:space="preserve">Potência </w:t>
      </w:r>
      <w:r>
        <w:rPr>
          <w:rFonts w:ascii="Times New Roman" w:hAnsi="Times New Roman" w:cs="Times New Roman"/>
          <w:sz w:val="20"/>
          <w:szCs w:val="20"/>
        </w:rPr>
        <w:t>Aeróbia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  <w:bookmarkEnd w:id="0"/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0BDE7B2F" w14:textId="77777777" w:rsidR="00DB6427" w:rsidRPr="002565EE" w:rsidRDefault="00DB6427" w:rsidP="00DB642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384ABA3D" w:rsidR="00ED7FED" w:rsidRPr="00490563" w:rsidRDefault="00490563" w:rsidP="004905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4400254"/>
      <w:r w:rsidRPr="00490563">
        <w:rPr>
          <w:rFonts w:ascii="Times New Roman" w:hAnsi="Times New Roman" w:cs="Times New Roman"/>
          <w:b/>
          <w:bCs/>
          <w:sz w:val="24"/>
          <w:szCs w:val="24"/>
        </w:rPr>
        <w:t xml:space="preserve">Com relação as </w:t>
      </w:r>
      <w:r>
        <w:rPr>
          <w:rFonts w:ascii="Times New Roman" w:hAnsi="Times New Roman" w:cs="Times New Roman"/>
          <w:b/>
          <w:bCs/>
          <w:sz w:val="24"/>
          <w:szCs w:val="24"/>
        </w:rPr>
        <w:t>adapta</w:t>
      </w:r>
      <w:r w:rsidRPr="00490563">
        <w:rPr>
          <w:rFonts w:ascii="Times New Roman" w:hAnsi="Times New Roman" w:cs="Times New Roman"/>
          <w:b/>
          <w:bCs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ões musculares ao treinamento aeróbio, </w:t>
      </w:r>
      <w:r w:rsidRPr="00490563">
        <w:rPr>
          <w:rFonts w:ascii="Times New Roman" w:hAnsi="Times New Roman" w:cs="Times New Roman"/>
          <w:b/>
          <w:bCs/>
          <w:sz w:val="24"/>
          <w:szCs w:val="24"/>
        </w:rPr>
        <w:t>assinale Verdadeiro (V) ou Falso (F):</w:t>
      </w:r>
    </w:p>
    <w:p w14:paraId="0C02AC42" w14:textId="6C8D86DE" w:rsidR="001C6A9F" w:rsidRDefault="00490563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490563">
        <w:rPr>
          <w:rFonts w:ascii="Times New Roman" w:hAnsi="Times New Roman" w:cs="Times New Roman"/>
          <w:sz w:val="20"/>
          <w:szCs w:val="20"/>
        </w:rPr>
        <w:t xml:space="preserve">atividades aeróbias de intensidade baixa e moderada dependem em grande parte de fibras de </w:t>
      </w:r>
      <w:r>
        <w:rPr>
          <w:rFonts w:ascii="Times New Roman" w:hAnsi="Times New Roman" w:cs="Times New Roman"/>
          <w:sz w:val="20"/>
          <w:szCs w:val="20"/>
        </w:rPr>
        <w:t>contração lenta (</w:t>
      </w:r>
      <w:r w:rsidRPr="00490563">
        <w:rPr>
          <w:rFonts w:ascii="Times New Roman" w:hAnsi="Times New Roman" w:cs="Times New Roman"/>
          <w:sz w:val="20"/>
          <w:szCs w:val="20"/>
        </w:rPr>
        <w:t>CL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490563">
        <w:rPr>
          <w:rFonts w:ascii="Times New Roman" w:hAnsi="Times New Roman" w:cs="Times New Roman"/>
          <w:sz w:val="20"/>
          <w:szCs w:val="20"/>
        </w:rPr>
        <w:t xml:space="preserve"> que em resposta ao treinamento tornam-se de 7-22% maiores do que as fibras de </w:t>
      </w:r>
      <w:r>
        <w:rPr>
          <w:rFonts w:ascii="Times New Roman" w:hAnsi="Times New Roman" w:cs="Times New Roman"/>
          <w:sz w:val="20"/>
          <w:szCs w:val="20"/>
        </w:rPr>
        <w:t>contração rápida (</w:t>
      </w:r>
      <w:r w:rsidRPr="00490563"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)</w:t>
      </w:r>
      <w:r w:rsidR="00ED7FED" w:rsidRPr="002565EE">
        <w:rPr>
          <w:rFonts w:ascii="Times New Roman" w:hAnsi="Times New Roman" w:cs="Times New Roman"/>
          <w:sz w:val="20"/>
          <w:szCs w:val="20"/>
        </w:rPr>
        <w:t>;</w:t>
      </w:r>
      <w:bookmarkEnd w:id="2"/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EBDF639" w14:textId="0A400599" w:rsidR="00ED7FED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F">
        <w:rPr>
          <w:rFonts w:ascii="Times New Roman" w:hAnsi="Times New Roman" w:cs="Times New Roman"/>
          <w:sz w:val="20"/>
          <w:szCs w:val="20"/>
        </w:rPr>
        <w:t xml:space="preserve">Existe variação do tamanho das fibras musculares entre atletas, no entanto essa característica tem maior </w:t>
      </w:r>
      <w:r w:rsidRPr="001C6A9F">
        <w:rPr>
          <w:rFonts w:ascii="Times New Roman" w:hAnsi="Times New Roman" w:cs="Times New Roman"/>
          <w:sz w:val="20"/>
          <w:szCs w:val="20"/>
        </w:rPr>
        <w:t>influência</w:t>
      </w:r>
      <w:r w:rsidRPr="001C6A9F">
        <w:rPr>
          <w:rFonts w:ascii="Times New Roman" w:hAnsi="Times New Roman" w:cs="Times New Roman"/>
          <w:sz w:val="20"/>
          <w:szCs w:val="20"/>
        </w:rPr>
        <w:t xml:space="preserve"> nas </w:t>
      </w:r>
      <w:r w:rsidRPr="001C6A9F">
        <w:rPr>
          <w:rFonts w:ascii="Times New Roman" w:hAnsi="Times New Roman" w:cs="Times New Roman"/>
          <w:i/>
          <w:iCs/>
          <w:sz w:val="20"/>
          <w:szCs w:val="20"/>
        </w:rPr>
        <w:t>performances</w:t>
      </w:r>
      <w:r w:rsidRPr="001C6A9F">
        <w:rPr>
          <w:rFonts w:ascii="Times New Roman" w:hAnsi="Times New Roman" w:cs="Times New Roman"/>
          <w:sz w:val="20"/>
          <w:szCs w:val="20"/>
        </w:rPr>
        <w:t xml:space="preserve"> de força e sprint, ou seja relacionadas a fibras de CR</w:t>
      </w:r>
      <w:r>
        <w:rPr>
          <w:rFonts w:ascii="Times New Roman" w:hAnsi="Times New Roman" w:cs="Times New Roman"/>
          <w:sz w:val="20"/>
          <w:szCs w:val="20"/>
        </w:rPr>
        <w:t>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776C6831" w14:textId="4CD58FDF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1C6A9F">
        <w:rPr>
          <w:rFonts w:ascii="Times New Roman" w:hAnsi="Times New Roman" w:cs="Times New Roman"/>
          <w:sz w:val="20"/>
          <w:szCs w:val="20"/>
        </w:rPr>
        <w:t xml:space="preserve"> maior quantidade de capilares </w:t>
      </w:r>
      <w:r>
        <w:rPr>
          <w:rFonts w:ascii="Times New Roman" w:hAnsi="Times New Roman" w:cs="Times New Roman"/>
          <w:sz w:val="20"/>
          <w:szCs w:val="20"/>
        </w:rPr>
        <w:t xml:space="preserve">em resposta ao treinamento aeróbio </w:t>
      </w:r>
      <w:r w:rsidRPr="001C6A9F">
        <w:rPr>
          <w:rFonts w:ascii="Times New Roman" w:hAnsi="Times New Roman" w:cs="Times New Roman"/>
          <w:sz w:val="20"/>
          <w:szCs w:val="20"/>
        </w:rPr>
        <w:t>permite uma maior troca gasosa, de calor, de produtos metabólicos e de nutrientes entre o sangue e as fibras musculares em atividade</w:t>
      </w:r>
      <w:r>
        <w:rPr>
          <w:rFonts w:ascii="Times New Roman" w:hAnsi="Times New Roman" w:cs="Times New Roman"/>
          <w:sz w:val="20"/>
          <w:szCs w:val="20"/>
        </w:rPr>
        <w:t>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120FFE17" w14:textId="06466F8A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treinamento aeróbio tem pouca ou nenhuma influência sobre a quantidade de mioglobina;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488B7539" w14:textId="26E24DC1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1C6A9F">
        <w:rPr>
          <w:rFonts w:ascii="Times New Roman" w:hAnsi="Times New Roman" w:cs="Times New Roman"/>
          <w:sz w:val="20"/>
          <w:szCs w:val="20"/>
        </w:rPr>
        <w:t xml:space="preserve">s atividades das enzimas succinato desidrogenasse e citrato sintase </w:t>
      </w:r>
      <w:r>
        <w:rPr>
          <w:rFonts w:ascii="Times New Roman" w:hAnsi="Times New Roman" w:cs="Times New Roman"/>
          <w:sz w:val="20"/>
          <w:szCs w:val="20"/>
        </w:rPr>
        <w:t xml:space="preserve">não </w:t>
      </w:r>
      <w:r w:rsidRPr="001C6A9F">
        <w:rPr>
          <w:rFonts w:ascii="Times New Roman" w:hAnsi="Times New Roman" w:cs="Times New Roman"/>
          <w:sz w:val="20"/>
          <w:szCs w:val="20"/>
        </w:rPr>
        <w:t>são influenciadas pelo nível de condicionamento aeróbio dos indivíduos;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20C03443" w14:textId="36DEEDF2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F">
        <w:rPr>
          <w:rFonts w:ascii="Times New Roman" w:hAnsi="Times New Roman" w:cs="Times New Roman"/>
          <w:sz w:val="20"/>
          <w:szCs w:val="20"/>
        </w:rPr>
        <w:t>Atletas de endurance apresentam o dobro da concentração d</w:t>
      </w:r>
      <w:r>
        <w:rPr>
          <w:rFonts w:ascii="Times New Roman" w:hAnsi="Times New Roman" w:cs="Times New Roman"/>
          <w:sz w:val="20"/>
          <w:szCs w:val="20"/>
        </w:rPr>
        <w:t>e glicogênio muscular</w:t>
      </w:r>
      <w:r w:rsidRPr="001C6A9F">
        <w:rPr>
          <w:rFonts w:ascii="Times New Roman" w:hAnsi="Times New Roman" w:cs="Times New Roman"/>
          <w:sz w:val="20"/>
          <w:szCs w:val="20"/>
        </w:rPr>
        <w:t xml:space="preserve"> quando comparado com indivíduos sedentários</w:t>
      </w:r>
      <w:r>
        <w:rPr>
          <w:rFonts w:ascii="Times New Roman" w:hAnsi="Times New Roman" w:cs="Times New Roman"/>
          <w:sz w:val="20"/>
          <w:szCs w:val="20"/>
        </w:rPr>
        <w:t>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067C0A35" w14:textId="44BD6B5C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Esse aumento dos estoques de glicogênio muscular em resposta ao treinamento aeróbio não tem influência sobre a capacidade do músculo esquelético ressintetizar ATP pelo metabolismo anaeróbio lático;</w:t>
      </w:r>
      <w:r w:rsidR="007A179A">
        <w:rPr>
          <w:rFonts w:ascii="Times New Roman" w:hAnsi="Times New Roman" w:cs="Times New Roman"/>
          <w:sz w:val="20"/>
          <w:szCs w:val="20"/>
        </w:rPr>
        <w:t xml:space="preserve">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04207D03" w14:textId="0FAADF20" w:rsidR="001C6A9F" w:rsidRDefault="001C6A9F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 comparação com um indivíduo sedentário, o músculo esquelético de um indivíduo treinado possui </w:t>
      </w:r>
      <w:r w:rsidR="007A179A">
        <w:rPr>
          <w:rFonts w:ascii="Times New Roman" w:hAnsi="Times New Roman" w:cs="Times New Roman"/>
          <w:sz w:val="20"/>
          <w:szCs w:val="20"/>
        </w:rPr>
        <w:t xml:space="preserve">menos quantidade de triglicerídeos (gordura); </w:t>
      </w:r>
      <w:r w:rsidR="007A179A" w:rsidRPr="007A179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2F3ACE24" w14:textId="57C884B5" w:rsidR="007A179A" w:rsidRDefault="007A179A" w:rsidP="001C6A9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79A">
        <w:rPr>
          <w:rFonts w:ascii="Times New Roman" w:hAnsi="Times New Roman" w:cs="Times New Roman"/>
          <w:sz w:val="20"/>
          <w:szCs w:val="20"/>
        </w:rPr>
        <w:t>As atividades de muitas enzimas responsáveis pela β-oxidação dos lipídeos aumenta com o treinamento de endurance, permitindo o aumento da oxidação da gordura e reduzindo a utilização do glicogênio muscular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7A179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31DD0AF3" w14:textId="77777777" w:rsidR="009E76D3" w:rsidRDefault="007A179A" w:rsidP="009E76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79A">
        <w:rPr>
          <w:rFonts w:ascii="Times New Roman" w:hAnsi="Times New Roman" w:cs="Times New Roman"/>
          <w:sz w:val="20"/>
          <w:szCs w:val="20"/>
        </w:rPr>
        <w:t xml:space="preserve">O treinamento aeróbio </w:t>
      </w:r>
      <w:r>
        <w:rPr>
          <w:rFonts w:ascii="Times New Roman" w:hAnsi="Times New Roman" w:cs="Times New Roman"/>
          <w:sz w:val="20"/>
          <w:szCs w:val="20"/>
        </w:rPr>
        <w:t xml:space="preserve">não tem influência sobre </w:t>
      </w:r>
      <w:r w:rsidRPr="007A179A">
        <w:rPr>
          <w:rFonts w:ascii="Times New Roman" w:hAnsi="Times New Roman" w:cs="Times New Roman"/>
          <w:sz w:val="20"/>
          <w:szCs w:val="20"/>
        </w:rPr>
        <w:t xml:space="preserve">a velocidade em que os </w:t>
      </w:r>
      <w:r>
        <w:rPr>
          <w:rFonts w:ascii="Times New Roman" w:hAnsi="Times New Roman" w:cs="Times New Roman"/>
          <w:sz w:val="20"/>
          <w:szCs w:val="20"/>
        </w:rPr>
        <w:t>ácidos graxos</w:t>
      </w:r>
      <w:r w:rsidRPr="007A179A">
        <w:rPr>
          <w:rFonts w:ascii="Times New Roman" w:hAnsi="Times New Roman" w:cs="Times New Roman"/>
          <w:sz w:val="20"/>
          <w:szCs w:val="20"/>
        </w:rPr>
        <w:t xml:space="preserve"> são liberados das reservas durante o exercício prolongado;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179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7D056553" w14:textId="3DE5FEC1" w:rsidR="009E76D3" w:rsidRDefault="009E76D3" w:rsidP="009E76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Após o treinamento aeróbio, para a mesma intensidade de exercício físico submáximo, o organismo utiliza mais carboidratos e menos gorduras; </w:t>
      </w:r>
      <w:r w:rsidRPr="009E76D3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3B6B0715" w14:textId="70799B98" w:rsidR="009E76D3" w:rsidRPr="009E76D3" w:rsidRDefault="009E76D3" w:rsidP="009E76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treinamento de força (dependendo das suas características) é capaz de melhorar a economia de corrida; </w:t>
      </w:r>
      <w:r w:rsidRPr="009E76D3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sectPr w:rsidR="009E76D3" w:rsidRPr="009E76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A4B92" w14:textId="77777777" w:rsidR="001B26C8" w:rsidRDefault="001B26C8" w:rsidP="001B26C8">
      <w:pPr>
        <w:spacing w:after="0" w:line="240" w:lineRule="auto"/>
      </w:pPr>
      <w:r>
        <w:separator/>
      </w:r>
    </w:p>
  </w:endnote>
  <w:endnote w:type="continuationSeparator" w:id="0">
    <w:p w14:paraId="496B7DC8" w14:textId="77777777" w:rsidR="001B26C8" w:rsidRDefault="001B26C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360E5" w14:textId="77777777" w:rsidR="001B26C8" w:rsidRDefault="001B26C8" w:rsidP="001B26C8">
      <w:pPr>
        <w:spacing w:after="0" w:line="240" w:lineRule="auto"/>
      </w:pPr>
      <w:r>
        <w:separator/>
      </w:r>
    </w:p>
  </w:footnote>
  <w:footnote w:type="continuationSeparator" w:id="0">
    <w:p w14:paraId="5E111C68" w14:textId="77777777" w:rsidR="001B26C8" w:rsidRDefault="001B26C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61A4" w14:textId="77777777" w:rsidR="001B26C8" w:rsidRDefault="001B26C8">
    <w:pPr>
      <w:pStyle w:val="Header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0BD"/>
    <w:multiLevelType w:val="hybridMultilevel"/>
    <w:tmpl w:val="5BE24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rgUA5zdqiSwAAAA="/>
  </w:docVars>
  <w:rsids>
    <w:rsidRoot w:val="001B26C8"/>
    <w:rsid w:val="00072714"/>
    <w:rsid w:val="000A521C"/>
    <w:rsid w:val="0012278B"/>
    <w:rsid w:val="00131997"/>
    <w:rsid w:val="001B26C8"/>
    <w:rsid w:val="001C6A9F"/>
    <w:rsid w:val="002565EE"/>
    <w:rsid w:val="002F6AF5"/>
    <w:rsid w:val="00377448"/>
    <w:rsid w:val="00490563"/>
    <w:rsid w:val="0051042A"/>
    <w:rsid w:val="00560C26"/>
    <w:rsid w:val="005D7D9A"/>
    <w:rsid w:val="005E72F7"/>
    <w:rsid w:val="007711E5"/>
    <w:rsid w:val="00781479"/>
    <w:rsid w:val="007A179A"/>
    <w:rsid w:val="00880134"/>
    <w:rsid w:val="00884D68"/>
    <w:rsid w:val="009A0D67"/>
    <w:rsid w:val="009E76D3"/>
    <w:rsid w:val="00A4313B"/>
    <w:rsid w:val="00A84DC8"/>
    <w:rsid w:val="00AE1C2E"/>
    <w:rsid w:val="00D76DDC"/>
    <w:rsid w:val="00DB6427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C8"/>
  </w:style>
  <w:style w:type="paragraph" w:styleId="Footer">
    <w:name w:val="footer"/>
    <w:basedOn w:val="Normal"/>
    <w:link w:val="Foot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C8"/>
  </w:style>
  <w:style w:type="paragraph" w:styleId="ListParagraph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Adelino Sanchez</cp:lastModifiedBy>
  <cp:revision>3</cp:revision>
  <dcterms:created xsi:type="dcterms:W3CDTF">2020-04-28T21:29:00Z</dcterms:created>
  <dcterms:modified xsi:type="dcterms:W3CDTF">2020-04-28T21:29:00Z</dcterms:modified>
</cp:coreProperties>
</file>