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849B4A2" w:rsidR="00E61413" w:rsidRPr="00556826" w:rsidRDefault="00B208D5" w:rsidP="0055682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Gestão e Marketing na Educação Física e Esporte</w:t>
      </w:r>
    </w:p>
    <w:p w14:paraId="061B4AC5" w14:textId="41687D04" w:rsidR="00556826" w:rsidRPr="00556826" w:rsidRDefault="00B208D5" w:rsidP="0055682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Quis – Aula 2</w:t>
      </w:r>
    </w:p>
    <w:p w14:paraId="1AD3A5F3" w14:textId="77777777" w:rsidR="00556826" w:rsidRPr="00556826" w:rsidRDefault="00556826" w:rsidP="0055682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Pessoas presentes do grupo:</w:t>
      </w:r>
    </w:p>
    <w:p w14:paraId="00000003" w14:textId="77777777" w:rsidR="00E61413" w:rsidRPr="00556826" w:rsidRDefault="00E61413" w:rsidP="0055682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E61413" w:rsidRPr="00556826" w:rsidRDefault="00E61413" w:rsidP="005568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Questão 1</w:t>
      </w:r>
    </w:p>
    <w:p w14:paraId="00000007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inglês Sport Management e Sports Management (o mesmo que Gestão do Esporte e Gestão dos Esportes) apresentam o mesmo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significado</w:t>
      </w:r>
    </w:p>
    <w:p w14:paraId="0000000B" w14:textId="4A83D53B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Verdadeiro </w:t>
      </w:r>
      <w:r w:rsid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 Falso </w:t>
      </w:r>
    </w:p>
    <w:p w14:paraId="0000000C" w14:textId="77777777" w:rsidR="00E61413" w:rsidRPr="00556826" w:rsidRDefault="00E61413" w:rsidP="005568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Questão 2 </w:t>
      </w:r>
    </w:p>
    <w:p w14:paraId="7E839DAB" w14:textId="683BE29C" w:rsidR="00556826" w:rsidRPr="00556826" w:rsidRDefault="00556826" w:rsidP="0055682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A Gestão do Esporte se ocupa com a coordenação de quatro elementos: recursos humanos, recursos materiais, tecnologias relevantes e contingências para produção e marketing eficientes de serviços esportivos</w:t>
      </w:r>
    </w:p>
    <w:p w14:paraId="00000012" w14:textId="04BACB3B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Verdadeiro</w:t>
      </w:r>
      <w:r w:rsid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 Falso</w:t>
      </w:r>
    </w:p>
    <w:p w14:paraId="00000013" w14:textId="77777777" w:rsidR="00E61413" w:rsidRPr="00556826" w:rsidRDefault="00E61413" w:rsidP="005568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Questão 3 </w:t>
      </w:r>
    </w:p>
    <w:p w14:paraId="00000015" w14:textId="2F29BFE8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Empresas que fabricam material esportivo, transmitem jogos ou assessoram atletas são organizações que usam o produto de organizações esportivas para promover seus próprios produtos</w:t>
      </w:r>
    </w:p>
    <w:p w14:paraId="00000019" w14:textId="2297A313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Verdadeiro</w:t>
      </w:r>
      <w:r w:rsid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 Falso</w:t>
      </w:r>
    </w:p>
    <w:p w14:paraId="0000001A" w14:textId="77777777" w:rsidR="00E61413" w:rsidRPr="00556826" w:rsidRDefault="00E61413" w:rsidP="005568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Questão 4 </w:t>
      </w:r>
    </w:p>
    <w:p w14:paraId="0000001C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A importância das atividades satélites é grande uma vez que elas facilitam e auxiliam a produção e o marketing na gestão do esporte.</w:t>
      </w:r>
    </w:p>
    <w:p w14:paraId="00000020" w14:textId="5AF2DA40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Verdadeiro</w:t>
      </w:r>
      <w:r w:rsid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Falso</w:t>
      </w:r>
    </w:p>
    <w:p w14:paraId="675E3424" w14:textId="77777777" w:rsidR="00556826" w:rsidRDefault="00556826" w:rsidP="0055682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2" w14:textId="405A6840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Questão 5 </w:t>
      </w:r>
    </w:p>
    <w:p w14:paraId="00000023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trabalho desenvolvido pelo Marketing Esportivo (ambiente externo) não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depende do produto final (ambiente interno)</w:t>
      </w:r>
    </w:p>
    <w:p w14:paraId="00000027" w14:textId="7E9161B0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Verdadeiro</w:t>
      </w:r>
      <w:r w:rsid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Falso</w:t>
      </w:r>
    </w:p>
    <w:p w14:paraId="0D124017" w14:textId="6FB3E877" w:rsidR="00556826" w:rsidRDefault="00556826" w:rsidP="0055682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EA1E7B" w14:textId="27A03B43" w:rsidR="00B208D5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0E465E" w14:textId="77777777" w:rsidR="00B208D5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9" w14:textId="10315965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Questão 6 </w:t>
      </w:r>
    </w:p>
    <w:p w14:paraId="0000002A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O Marketing Esportivo é uma área independente da Gestão do Esporte</w:t>
      </w:r>
    </w:p>
    <w:p w14:paraId="0000002E" w14:textId="5BF6D4D4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Verdadeiro</w:t>
      </w:r>
      <w:r w:rsid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 Falso</w:t>
      </w:r>
    </w:p>
    <w:p w14:paraId="0000002F" w14:textId="77777777" w:rsidR="00E61413" w:rsidRPr="00556826" w:rsidRDefault="00E61413" w:rsidP="005568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Questão 7</w:t>
      </w:r>
    </w:p>
    <w:p w14:paraId="00000031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Gestão e administração podem ser </w:t>
      </w:r>
      <w:proofErr w:type="gramStart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usados</w:t>
      </w:r>
      <w:proofErr w:type="gramEnd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como sinônimos, mas no caso do esporte, "Gestão do Esporte" pode ser considerado ser considerado mais atual</w:t>
      </w:r>
    </w:p>
    <w:p w14:paraId="00000035" w14:textId="3874BA4F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Verdadeiro</w:t>
      </w:r>
      <w:r w:rsid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Falso</w:t>
      </w:r>
    </w:p>
    <w:p w14:paraId="00000036" w14:textId="77777777" w:rsidR="00E61413" w:rsidRPr="00556826" w:rsidRDefault="00E61413" w:rsidP="005568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Questão 8 </w:t>
      </w:r>
    </w:p>
    <w:p w14:paraId="00000038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Clubes, academias, equipes esportivas profissionais, escolas de esporte, entidades de administração do espo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rte (federações, confederações, ligas), dentre outras, são organizações esportivas</w:t>
      </w:r>
    </w:p>
    <w:p w14:paraId="0000003C" w14:textId="18849298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Verdadeiro</w:t>
      </w:r>
      <w:r w:rsid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 Falso</w:t>
      </w:r>
    </w:p>
    <w:p w14:paraId="0000003D" w14:textId="77777777" w:rsidR="00E61413" w:rsidRPr="00556826" w:rsidRDefault="00E61413" w:rsidP="005568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Questão 9</w:t>
      </w:r>
    </w:p>
    <w:p w14:paraId="0000003F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Um exemplo de atividade satélite poderia ser a equipe de um clube de futebol</w:t>
      </w:r>
    </w:p>
    <w:p w14:paraId="00000043" w14:textId="5F658BE4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Verdadeiro</w:t>
      </w:r>
      <w:r w:rsid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 Falso</w:t>
      </w:r>
    </w:p>
    <w:p w14:paraId="00000044" w14:textId="77777777" w:rsidR="00E61413" w:rsidRPr="00556826" w:rsidRDefault="00E61413" w:rsidP="005568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Questão 10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6" w14:textId="7A09FFA5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Um dos objetivos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o Marketing, no contexto da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 Gestão Esportiva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conhecer e atender necessidades e desejos de consumidores e financiadores do esporte</w:t>
      </w:r>
    </w:p>
    <w:p w14:paraId="0000004A" w14:textId="76B89A6D" w:rsidR="00E61413" w:rsidRPr="00556826" w:rsidRDefault="00B208D5" w:rsidP="005568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Verdadeiro</w:t>
      </w:r>
      <w:r w:rsid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="00556826"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826">
        <w:rPr>
          <w:rFonts w:ascii="Times New Roman" w:eastAsia="Times New Roman" w:hAnsi="Times New Roman" w:cs="Times New Roman"/>
          <w:color w:val="000000"/>
          <w:sz w:val="24"/>
          <w:szCs w:val="24"/>
        </w:rPr>
        <w:t>) Falso</w:t>
      </w:r>
    </w:p>
    <w:p w14:paraId="0000004B" w14:textId="77777777" w:rsidR="00E61413" w:rsidRPr="00556826" w:rsidRDefault="00E61413" w:rsidP="005568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69AF6F34" w:rsidR="00E61413" w:rsidRPr="00556826" w:rsidRDefault="00556826" w:rsidP="005568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6826">
        <w:rPr>
          <w:rFonts w:ascii="Times New Roman" w:hAnsi="Times New Roman" w:cs="Times New Roman"/>
          <w:b/>
          <w:bCs/>
          <w:sz w:val="24"/>
          <w:szCs w:val="24"/>
        </w:rPr>
        <w:t>Questão aberta: Pensem em um cenário qualquer do setor esportivo e identifique:</w:t>
      </w:r>
    </w:p>
    <w:p w14:paraId="08E0A638" w14:textId="01501414" w:rsidR="00556826" w:rsidRPr="00556826" w:rsidRDefault="00556826" w:rsidP="00556826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6826">
        <w:rPr>
          <w:rFonts w:ascii="Times New Roman" w:hAnsi="Times New Roman" w:cs="Times New Roman"/>
          <w:b/>
          <w:bCs/>
          <w:sz w:val="24"/>
          <w:szCs w:val="24"/>
        </w:rPr>
        <w:t>Qual ou quais os produtos?</w:t>
      </w:r>
    </w:p>
    <w:p w14:paraId="578DA174" w14:textId="06164284" w:rsidR="00556826" w:rsidRPr="00556826" w:rsidRDefault="00556826" w:rsidP="00556826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6826">
        <w:rPr>
          <w:rFonts w:ascii="Times New Roman" w:hAnsi="Times New Roman" w:cs="Times New Roman"/>
          <w:b/>
          <w:bCs/>
          <w:sz w:val="24"/>
          <w:szCs w:val="24"/>
        </w:rPr>
        <w:t>Quais as relações de Marketing com os consumidores e o(s) financiador(es)?</w:t>
      </w:r>
    </w:p>
    <w:sectPr w:rsidR="00556826" w:rsidRPr="0055682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4E38"/>
    <w:multiLevelType w:val="hybridMultilevel"/>
    <w:tmpl w:val="05167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52438"/>
    <w:multiLevelType w:val="hybridMultilevel"/>
    <w:tmpl w:val="684C8AAE"/>
    <w:lvl w:ilvl="0" w:tplc="C8F022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1CBE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F65C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A6F2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48E9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8064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4201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28FF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6AE0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G0NDQ0NbC0NDYyNzJU0lEKTi0uzszPAykwqgUAhjfIISwAAAA="/>
  </w:docVars>
  <w:rsids>
    <w:rsidRoot w:val="00E61413"/>
    <w:rsid w:val="00556826"/>
    <w:rsid w:val="0056283D"/>
    <w:rsid w:val="00B208D5"/>
    <w:rsid w:val="00E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5A6CB"/>
  <w15:docId w15:val="{E8FBDC3B-4881-4B91-9B51-E50D9549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5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756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335</Words>
  <Characters>1740</Characters>
  <Application>Microsoft Office Word</Application>
  <DocSecurity>0</DocSecurity>
  <Lines>60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EEFERP</dc:creator>
  <cp:lastModifiedBy>Átila Trapé</cp:lastModifiedBy>
  <cp:revision>2</cp:revision>
  <dcterms:created xsi:type="dcterms:W3CDTF">2025-03-12T12:01:00Z</dcterms:created>
  <dcterms:modified xsi:type="dcterms:W3CDTF">2025-03-12T12:01:00Z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79c71805da3a06f762664caa75d42f21be7ce2771f50360d5aca899138da04f1</vt:lpwstr>
  </property>
</Properties>
</file>