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ANEXO I</w:t>
      </w: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Formulário para indicação de orientador e proposta de trabalho de conclusão de curso – TCC</w:t>
      </w: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</w:p>
    <w:p>
      <w:pPr>
        <w:tabs>
          <w:tab w:val="left" w:pos="6498"/>
        </w:tabs>
        <w:spacing w:line="360" w:lineRule="auto"/>
        <w:rPr>
          <w:sz w:val="24"/>
          <w:u w:val="single"/>
        </w:rPr>
      </w:pPr>
      <w:r>
        <w:rPr>
          <w:sz w:val="24"/>
        </w:rPr>
        <w:t xml:space="preserve">Nome do(a) Aluno(a): </w:t>
      </w:r>
      <w:r>
        <w:rPr>
          <w:sz w:val="24"/>
          <w:u w:val="single"/>
        </w:rPr>
        <w:tab/>
      </w:r>
      <w:r>
        <w:rPr>
          <w:sz w:val="24"/>
        </w:rPr>
        <w:t xml:space="preserve"> No. USP: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tabs>
          <w:tab w:val="left" w:pos="6498"/>
        </w:tabs>
        <w:spacing w:line="360" w:lineRule="auto"/>
        <w:rPr>
          <w:sz w:val="24"/>
          <w:u w:val="single"/>
        </w:rPr>
      </w:pPr>
      <w:r>
        <w:rPr>
          <w:sz w:val="24"/>
        </w:rPr>
        <w:t xml:space="preserve">Nome do(a) Orientador(a): </w:t>
      </w:r>
      <w:r>
        <w:rPr>
          <w:sz w:val="24"/>
          <w:u w:val="single"/>
        </w:rPr>
        <w:tab/>
      </w:r>
      <w:r>
        <w:rPr>
          <w:sz w:val="24"/>
        </w:rPr>
        <w:t xml:space="preserve"> No. USP: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tabs>
          <w:tab w:val="left" w:pos="6498"/>
        </w:tabs>
        <w:spacing w:line="360" w:lineRule="auto"/>
        <w:rPr>
          <w:sz w:val="24"/>
          <w:u w:val="single"/>
        </w:rPr>
      </w:pPr>
      <w:r>
        <w:rPr>
          <w:sz w:val="24"/>
        </w:rPr>
        <w:t xml:space="preserve">Nome do(a) Co-orientador(a): </w:t>
      </w:r>
      <w:r>
        <w:rPr>
          <w:sz w:val="24"/>
          <w:u w:val="single"/>
        </w:rPr>
        <w:tab/>
      </w:r>
      <w:r>
        <w:rPr>
          <w:sz w:val="24"/>
        </w:rPr>
        <w:t xml:space="preserve"> No. USP: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jc w:val="both"/>
        <w:rPr>
          <w:sz w:val="24"/>
        </w:rPr>
      </w:pPr>
    </w:p>
    <w:p>
      <w:pPr>
        <w:spacing w:line="360" w:lineRule="auto"/>
        <w:jc w:val="both"/>
        <w:rPr>
          <w:sz w:val="24"/>
          <w:u w:val="single"/>
        </w:rPr>
      </w:pPr>
      <w:r>
        <w:rPr>
          <w:sz w:val="24"/>
        </w:rPr>
        <w:t xml:space="preserve">Título provisório do TCC: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jc w:val="both"/>
        <w:rPr>
          <w:sz w:val="24"/>
        </w:rPr>
      </w:pPr>
    </w:p>
    <w:p>
      <w:pPr>
        <w:spacing w:line="360" w:lineRule="auto"/>
        <w:jc w:val="both"/>
        <w:rPr>
          <w:sz w:val="24"/>
        </w:rPr>
      </w:pPr>
    </w:p>
    <w:p>
      <w:pPr>
        <w:spacing w:line="360" w:lineRule="auto"/>
        <w:jc w:val="both"/>
        <w:rPr>
          <w:sz w:val="24"/>
        </w:rPr>
      </w:pPr>
    </w:p>
    <w:p>
      <w:pPr>
        <w:spacing w:line="360" w:lineRule="auto"/>
        <w:jc w:val="both"/>
        <w:rPr>
          <w:sz w:val="24"/>
        </w:rPr>
      </w:pPr>
    </w:p>
    <w:p>
      <w:pPr>
        <w:spacing w:line="360" w:lineRule="auto"/>
        <w:jc w:val="both"/>
        <w:rPr>
          <w:sz w:val="24"/>
        </w:rPr>
      </w:pPr>
    </w:p>
    <w:p>
      <w:pPr>
        <w:spacing w:line="480" w:lineRule="auto"/>
        <w:jc w:val="both"/>
        <w:rPr>
          <w:sz w:val="24"/>
          <w:u w:val="single"/>
        </w:rPr>
      </w:pPr>
      <w:r>
        <w:rPr>
          <w:sz w:val="24"/>
        </w:rPr>
        <w:t>Data e assinatura do(a) aluno(a): ___/___/_____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480" w:lineRule="auto"/>
        <w:jc w:val="both"/>
        <w:rPr>
          <w:sz w:val="24"/>
          <w:u w:val="single"/>
        </w:rPr>
      </w:pPr>
      <w:r>
        <w:rPr>
          <w:sz w:val="24"/>
        </w:rPr>
        <w:t>Data e assinatura do(a) orientador(a): ___/___/_____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480" w:lineRule="auto"/>
        <w:jc w:val="both"/>
        <w:rPr>
          <w:sz w:val="24"/>
          <w:u w:val="single"/>
        </w:rPr>
      </w:pPr>
      <w:r>
        <w:rPr>
          <w:sz w:val="24"/>
        </w:rPr>
        <w:t>Data e assinatura do(a) co-orientador(a): ___/___/_____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jc w:val="both"/>
        <w:rPr>
          <w:b/>
          <w:sz w:val="24"/>
        </w:rPr>
      </w:pPr>
    </w:p>
    <w:p>
      <w:pPr>
        <w:jc w:val="both"/>
        <w:rPr>
          <w:b/>
          <w:sz w:val="24"/>
        </w:rPr>
      </w:pPr>
    </w:p>
    <w:p>
      <w:pPr>
        <w:spacing w:line="360" w:lineRule="auto"/>
        <w:jc w:val="both"/>
        <w:rPr>
          <w:sz w:val="24"/>
          <w:u w:val="single"/>
        </w:rPr>
      </w:pPr>
    </w:p>
    <w:p>
      <w:pPr>
        <w:spacing w:line="360" w:lineRule="auto"/>
        <w:jc w:val="both"/>
        <w:rPr>
          <w:sz w:val="24"/>
          <w:u w:val="single"/>
        </w:rPr>
        <w:sectPr>
          <w:pgSz w:w="11907" w:h="16840"/>
          <w:pgMar w:top="1440" w:right="1440" w:bottom="1440" w:left="1728" w:header="720" w:footer="720" w:gutter="0"/>
          <w:cols w:space="720" w:num="1"/>
          <w:titlePg/>
          <w:docGrid w:linePitch="381" w:charSpace="0"/>
        </w:sectPr>
      </w:pP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ANEXO II</w:t>
      </w: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Formulário para sugestão de banca de defesa de TCC</w:t>
      </w:r>
    </w:p>
    <w:p>
      <w:pPr>
        <w:spacing w:line="360" w:lineRule="auto"/>
        <w:rPr>
          <w:sz w:val="24"/>
        </w:rPr>
      </w:pPr>
    </w:p>
    <w:p>
      <w:pPr>
        <w:tabs>
          <w:tab w:val="left" w:pos="6498"/>
        </w:tabs>
        <w:spacing w:line="360" w:lineRule="auto"/>
        <w:rPr>
          <w:sz w:val="24"/>
          <w:u w:val="single"/>
        </w:rPr>
      </w:pPr>
      <w:r>
        <w:rPr>
          <w:sz w:val="24"/>
        </w:rPr>
        <w:t xml:space="preserve">Nome do(a) Aluno(a): </w:t>
      </w:r>
      <w:r>
        <w:rPr>
          <w:sz w:val="24"/>
          <w:u w:val="single"/>
        </w:rPr>
        <w:tab/>
      </w:r>
      <w:r>
        <w:rPr>
          <w:sz w:val="24"/>
        </w:rPr>
        <w:t xml:space="preserve"> No. USP: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tabs>
          <w:tab w:val="left" w:pos="6498"/>
        </w:tabs>
        <w:spacing w:line="360" w:lineRule="auto"/>
        <w:rPr>
          <w:sz w:val="24"/>
          <w:u w:val="single"/>
        </w:rPr>
      </w:pPr>
      <w:r>
        <w:rPr>
          <w:sz w:val="24"/>
        </w:rPr>
        <w:t xml:space="preserve">Nome do(a) Orientador(a): </w:t>
      </w:r>
      <w:r>
        <w:rPr>
          <w:sz w:val="24"/>
          <w:u w:val="single"/>
        </w:rPr>
        <w:tab/>
      </w:r>
      <w:r>
        <w:rPr>
          <w:sz w:val="24"/>
        </w:rPr>
        <w:t xml:space="preserve"> No. USP: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tabs>
          <w:tab w:val="left" w:pos="6498"/>
        </w:tabs>
        <w:spacing w:line="360" w:lineRule="auto"/>
        <w:rPr>
          <w:sz w:val="24"/>
          <w:u w:val="single"/>
        </w:rPr>
      </w:pPr>
      <w:r>
        <w:rPr>
          <w:sz w:val="24"/>
        </w:rPr>
        <w:t xml:space="preserve">Nome do(a) Co-orientador(a): </w:t>
      </w:r>
      <w:r>
        <w:rPr>
          <w:sz w:val="24"/>
          <w:u w:val="single"/>
        </w:rPr>
        <w:tab/>
      </w:r>
      <w:r>
        <w:rPr>
          <w:sz w:val="24"/>
        </w:rPr>
        <w:t xml:space="preserve"> No. USP: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center"/>
        <w:rPr>
          <w:sz w:val="24"/>
          <w:u w:val="single"/>
        </w:rPr>
      </w:pPr>
      <w:r>
        <w:rPr>
          <w:sz w:val="24"/>
          <w:u w:val="single"/>
        </w:rPr>
        <w:t>LISTA DE NOMES SUGERIDOS</w:t>
      </w:r>
    </w:p>
    <w:p>
      <w:pPr>
        <w:spacing w:line="240" w:lineRule="auto"/>
        <w:jc w:val="center"/>
        <w:rPr>
          <w:rFonts w:hint="default"/>
          <w:b/>
          <w:bCs/>
          <w:sz w:val="24"/>
          <w:u w:val="single"/>
          <w:lang w:val="pt-BR"/>
        </w:rPr>
      </w:pPr>
      <w:r>
        <w:rPr>
          <w:rFonts w:hint="default"/>
          <w:b/>
          <w:bCs/>
          <w:sz w:val="24"/>
          <w:u w:val="single"/>
          <w:lang w:val="pt-BR"/>
        </w:rPr>
        <w:t>Obs.: Caso seja docente da EEFERP, basta preencher apenas o nome completo</w:t>
      </w:r>
    </w:p>
    <w:p>
      <w:pPr>
        <w:spacing w:line="360" w:lineRule="auto"/>
        <w:jc w:val="center"/>
        <w:rPr>
          <w:sz w:val="24"/>
          <w:u w:val="single"/>
        </w:rPr>
      </w:pP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>Nome Completo (titular)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Instituição de Vínculo: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Departamento: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Endereço Eletrônico: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Telefone: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Fax: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240" w:lineRule="auto"/>
        <w:rPr>
          <w:sz w:val="24"/>
        </w:rPr>
      </w:pPr>
      <w:r>
        <w:rPr>
          <w:sz w:val="24"/>
        </w:rPr>
        <w:t>Titulação: (   ) Mestre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   ) Doutor</w:t>
      </w:r>
      <w:r>
        <w:rPr>
          <w:sz w:val="24"/>
        </w:rPr>
        <w:tab/>
      </w:r>
      <w:r>
        <w:rPr>
          <w:sz w:val="24"/>
        </w:rPr>
        <w:t>(   ) Livre-docente</w:t>
      </w:r>
      <w:r>
        <w:rPr>
          <w:sz w:val="24"/>
        </w:rPr>
        <w:tab/>
      </w:r>
      <w:r>
        <w:rPr>
          <w:sz w:val="24"/>
        </w:rPr>
        <w:t>(   ) Titular</w:t>
      </w:r>
    </w:p>
    <w:p>
      <w:pPr>
        <w:spacing w:line="240" w:lineRule="auto"/>
        <w:rPr>
          <w:rFonts w:hint="default"/>
          <w:sz w:val="24"/>
          <w:lang w:val="pt-BR"/>
        </w:rPr>
      </w:pP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Nome Completo (suplente):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Instituição de Vínculo: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Departamento: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Endereço Eletrônico: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Telefone: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Fax: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240" w:lineRule="auto"/>
        <w:rPr>
          <w:sz w:val="24"/>
        </w:rPr>
      </w:pPr>
      <w:r>
        <w:rPr>
          <w:sz w:val="24"/>
        </w:rPr>
        <w:t>Titulação: (   ) Mestre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   ) Doutor</w:t>
      </w:r>
      <w:r>
        <w:rPr>
          <w:sz w:val="24"/>
        </w:rPr>
        <w:tab/>
      </w:r>
      <w:r>
        <w:rPr>
          <w:sz w:val="24"/>
        </w:rPr>
        <w:t>(   ) Livre-docente</w:t>
      </w:r>
      <w:r>
        <w:rPr>
          <w:sz w:val="24"/>
        </w:rPr>
        <w:tab/>
      </w:r>
      <w:r>
        <w:rPr>
          <w:sz w:val="24"/>
        </w:rPr>
        <w:t>(   ) Titular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spacing w:line="480" w:lineRule="auto"/>
        <w:jc w:val="both"/>
        <w:rPr>
          <w:sz w:val="24"/>
          <w:u w:val="single"/>
        </w:rPr>
      </w:pPr>
      <w:r>
        <w:rPr>
          <w:sz w:val="24"/>
        </w:rPr>
        <w:t>Data e assinatura do(a) aluno(a): ___/___/_____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480" w:lineRule="auto"/>
        <w:jc w:val="both"/>
        <w:rPr>
          <w:sz w:val="24"/>
          <w:u w:val="single"/>
        </w:rPr>
      </w:pPr>
      <w:r>
        <w:rPr>
          <w:sz w:val="24"/>
        </w:rPr>
        <w:t>Data e assinatura do(a) orientador(a): ___/___/_____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480" w:lineRule="auto"/>
        <w:jc w:val="both"/>
        <w:rPr>
          <w:sz w:val="24"/>
          <w:u w:val="single"/>
        </w:rPr>
      </w:pPr>
      <w:r>
        <w:rPr>
          <w:sz w:val="24"/>
        </w:rPr>
        <w:t>Data e assinatura do(a) co-orientador(a): ___/___/_____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jc w:val="both"/>
        <w:rPr>
          <w:b w:val="0"/>
          <w:bCs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ANEXO III</w:t>
      </w: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Formulário para alteração do orientador do trabalho de conclusão do curso</w:t>
      </w:r>
    </w:p>
    <w:p>
      <w:pPr>
        <w:spacing w:line="360" w:lineRule="auto"/>
        <w:jc w:val="both"/>
        <w:rPr>
          <w:b/>
          <w:sz w:val="24"/>
        </w:rPr>
      </w:pPr>
    </w:p>
    <w:p>
      <w:pPr>
        <w:tabs>
          <w:tab w:val="left" w:pos="6498"/>
        </w:tabs>
        <w:spacing w:line="360" w:lineRule="auto"/>
        <w:rPr>
          <w:sz w:val="24"/>
          <w:u w:val="single"/>
        </w:rPr>
      </w:pPr>
      <w:r>
        <w:rPr>
          <w:sz w:val="24"/>
        </w:rPr>
        <w:t xml:space="preserve">Nome do(a) Aluno(a): </w:t>
      </w:r>
      <w:r>
        <w:rPr>
          <w:sz w:val="24"/>
          <w:u w:val="single"/>
        </w:rPr>
        <w:tab/>
      </w:r>
      <w:r>
        <w:rPr>
          <w:sz w:val="24"/>
        </w:rPr>
        <w:t xml:space="preserve"> No. USP: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tabs>
          <w:tab w:val="left" w:pos="6498"/>
        </w:tabs>
        <w:spacing w:line="360" w:lineRule="auto"/>
        <w:rPr>
          <w:sz w:val="24"/>
          <w:u w:val="single"/>
        </w:rPr>
      </w:pPr>
      <w:r>
        <w:rPr>
          <w:sz w:val="24"/>
        </w:rPr>
        <w:t xml:space="preserve">Nome do(a) Atual Orientador(a): </w:t>
      </w:r>
      <w:r>
        <w:rPr>
          <w:sz w:val="24"/>
          <w:u w:val="single"/>
        </w:rPr>
        <w:tab/>
      </w:r>
      <w:r>
        <w:rPr>
          <w:sz w:val="24"/>
        </w:rPr>
        <w:t xml:space="preserve"> No. USP: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tabs>
          <w:tab w:val="left" w:pos="6498"/>
        </w:tabs>
        <w:spacing w:line="360" w:lineRule="auto"/>
        <w:rPr>
          <w:sz w:val="24"/>
          <w:u w:val="single"/>
        </w:rPr>
      </w:pPr>
      <w:r>
        <w:rPr>
          <w:sz w:val="24"/>
        </w:rPr>
        <w:t xml:space="preserve">Nome do(a) Atual Co-orientador(a): </w:t>
      </w:r>
      <w:r>
        <w:rPr>
          <w:sz w:val="24"/>
          <w:u w:val="single"/>
        </w:rPr>
        <w:tab/>
      </w:r>
      <w:r>
        <w:rPr>
          <w:sz w:val="24"/>
        </w:rPr>
        <w:t xml:space="preserve"> No. USP: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jc w:val="both"/>
        <w:rPr>
          <w:b/>
          <w:sz w:val="24"/>
        </w:rPr>
      </w:pPr>
    </w:p>
    <w:p>
      <w:pPr>
        <w:tabs>
          <w:tab w:val="left" w:pos="6498"/>
        </w:tabs>
        <w:spacing w:line="360" w:lineRule="auto"/>
        <w:rPr>
          <w:sz w:val="24"/>
          <w:u w:val="single"/>
        </w:rPr>
      </w:pPr>
      <w:r>
        <w:rPr>
          <w:sz w:val="24"/>
        </w:rPr>
        <w:t xml:space="preserve">Nome do(a) Novo Orientador(a): </w:t>
      </w:r>
      <w:r>
        <w:rPr>
          <w:sz w:val="24"/>
          <w:u w:val="single"/>
        </w:rPr>
        <w:tab/>
      </w:r>
      <w:r>
        <w:rPr>
          <w:sz w:val="24"/>
        </w:rPr>
        <w:t xml:space="preserve"> No. USP: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tabs>
          <w:tab w:val="left" w:pos="6498"/>
        </w:tabs>
        <w:spacing w:line="360" w:lineRule="auto"/>
        <w:rPr>
          <w:sz w:val="24"/>
          <w:u w:val="single"/>
        </w:rPr>
      </w:pPr>
      <w:r>
        <w:rPr>
          <w:sz w:val="24"/>
        </w:rPr>
        <w:t xml:space="preserve">Nome do(a) Novo Co-orientador(a): </w:t>
      </w:r>
      <w:r>
        <w:rPr>
          <w:sz w:val="24"/>
          <w:u w:val="single"/>
        </w:rPr>
        <w:tab/>
      </w:r>
      <w:r>
        <w:rPr>
          <w:sz w:val="24"/>
        </w:rPr>
        <w:t xml:space="preserve"> No. USP: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jc w:val="both"/>
        <w:rPr>
          <w:b/>
          <w:sz w:val="24"/>
        </w:rPr>
      </w:pPr>
    </w:p>
    <w:p>
      <w:pPr>
        <w:spacing w:line="360" w:lineRule="auto"/>
        <w:jc w:val="both"/>
        <w:rPr>
          <w:sz w:val="24"/>
        </w:rPr>
      </w:pPr>
    </w:p>
    <w:p>
      <w:pPr>
        <w:spacing w:line="360" w:lineRule="auto"/>
        <w:jc w:val="both"/>
        <w:rPr>
          <w:sz w:val="24"/>
        </w:rPr>
      </w:pPr>
    </w:p>
    <w:p>
      <w:pPr>
        <w:spacing w:line="240" w:lineRule="auto"/>
        <w:jc w:val="both"/>
        <w:rPr>
          <w:sz w:val="24"/>
        </w:rPr>
      </w:pPr>
      <w:r>
        <w:rPr>
          <w:sz w:val="24"/>
        </w:rPr>
        <w:t>De acordo (   ) Sim</w:t>
      </w:r>
      <w:r>
        <w:rPr>
          <w:sz w:val="24"/>
        </w:rPr>
        <w:tab/>
      </w:r>
      <w:r>
        <w:rPr>
          <w:sz w:val="24"/>
        </w:rPr>
        <w:t>(   ) Não</w:t>
      </w:r>
    </w:p>
    <w:p>
      <w:pPr>
        <w:spacing w:line="360" w:lineRule="auto"/>
        <w:jc w:val="both"/>
        <w:rPr>
          <w:sz w:val="24"/>
          <w:u w:val="single"/>
        </w:rPr>
      </w:pPr>
      <w:r>
        <w:rPr>
          <w:sz w:val="24"/>
        </w:rPr>
        <w:t>Data e assinatura do(a) aluno(a): ___/___/___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jc w:val="both"/>
        <w:rPr>
          <w:sz w:val="24"/>
        </w:rPr>
      </w:pPr>
    </w:p>
    <w:p>
      <w:pPr>
        <w:spacing w:line="240" w:lineRule="auto"/>
        <w:jc w:val="both"/>
        <w:rPr>
          <w:sz w:val="24"/>
        </w:rPr>
      </w:pPr>
      <w:r>
        <w:rPr>
          <w:sz w:val="24"/>
        </w:rPr>
        <w:t>De acordo (   ) Sim</w:t>
      </w:r>
      <w:r>
        <w:rPr>
          <w:sz w:val="24"/>
        </w:rPr>
        <w:tab/>
      </w:r>
      <w:r>
        <w:rPr>
          <w:sz w:val="24"/>
        </w:rPr>
        <w:t>(   ) Não</w:t>
      </w:r>
    </w:p>
    <w:p>
      <w:pPr>
        <w:spacing w:line="360" w:lineRule="auto"/>
        <w:jc w:val="both"/>
        <w:rPr>
          <w:sz w:val="24"/>
          <w:u w:val="single"/>
        </w:rPr>
      </w:pPr>
      <w:r>
        <w:rPr>
          <w:sz w:val="24"/>
        </w:rPr>
        <w:t>Data e assinatura do(a) atual orientador(a): ___/___/___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jc w:val="both"/>
        <w:rPr>
          <w:sz w:val="24"/>
        </w:rPr>
      </w:pPr>
    </w:p>
    <w:p>
      <w:pPr>
        <w:spacing w:line="240" w:lineRule="auto"/>
        <w:jc w:val="both"/>
        <w:rPr>
          <w:sz w:val="24"/>
        </w:rPr>
      </w:pPr>
      <w:r>
        <w:rPr>
          <w:sz w:val="24"/>
        </w:rPr>
        <w:t>De acordo (   ) Sim</w:t>
      </w:r>
      <w:r>
        <w:rPr>
          <w:sz w:val="24"/>
        </w:rPr>
        <w:tab/>
      </w:r>
      <w:r>
        <w:rPr>
          <w:sz w:val="24"/>
        </w:rPr>
        <w:t>(   ) Não</w:t>
      </w:r>
    </w:p>
    <w:p>
      <w:pPr>
        <w:spacing w:line="360" w:lineRule="auto"/>
        <w:jc w:val="both"/>
        <w:rPr>
          <w:sz w:val="24"/>
          <w:u w:val="single"/>
        </w:rPr>
      </w:pPr>
      <w:r>
        <w:rPr>
          <w:sz w:val="24"/>
        </w:rPr>
        <w:t>Data e assinatura do(a) atual co-orientador(a): ___/___/___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jc w:val="both"/>
        <w:rPr>
          <w:sz w:val="24"/>
        </w:rPr>
      </w:pPr>
    </w:p>
    <w:p>
      <w:pPr>
        <w:spacing w:line="240" w:lineRule="auto"/>
        <w:jc w:val="both"/>
        <w:rPr>
          <w:sz w:val="24"/>
        </w:rPr>
      </w:pPr>
      <w:r>
        <w:rPr>
          <w:sz w:val="24"/>
        </w:rPr>
        <w:t>De acordo (   ) Sim</w:t>
      </w:r>
      <w:r>
        <w:rPr>
          <w:sz w:val="24"/>
        </w:rPr>
        <w:tab/>
      </w:r>
      <w:r>
        <w:rPr>
          <w:sz w:val="24"/>
        </w:rPr>
        <w:t>(   ) Não</w:t>
      </w:r>
    </w:p>
    <w:p>
      <w:pPr>
        <w:spacing w:line="360" w:lineRule="auto"/>
        <w:jc w:val="both"/>
        <w:rPr>
          <w:sz w:val="24"/>
          <w:u w:val="single"/>
        </w:rPr>
      </w:pPr>
      <w:r>
        <w:rPr>
          <w:sz w:val="24"/>
        </w:rPr>
        <w:t>Data e assinatura do(a) novo orientador(a): ___/___/___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jc w:val="both"/>
        <w:rPr>
          <w:sz w:val="24"/>
        </w:rPr>
      </w:pPr>
    </w:p>
    <w:p>
      <w:pPr>
        <w:spacing w:line="240" w:lineRule="auto"/>
        <w:jc w:val="both"/>
        <w:rPr>
          <w:sz w:val="24"/>
        </w:rPr>
      </w:pPr>
      <w:r>
        <w:rPr>
          <w:sz w:val="24"/>
        </w:rPr>
        <w:t>De acordo (   ) Sim</w:t>
      </w:r>
      <w:r>
        <w:rPr>
          <w:sz w:val="24"/>
        </w:rPr>
        <w:tab/>
      </w:r>
      <w:r>
        <w:rPr>
          <w:sz w:val="24"/>
        </w:rPr>
        <w:t>(   ) Não</w:t>
      </w:r>
    </w:p>
    <w:p>
      <w:pPr>
        <w:spacing w:line="360" w:lineRule="auto"/>
        <w:jc w:val="both"/>
        <w:rPr>
          <w:sz w:val="24"/>
          <w:u w:val="single"/>
        </w:rPr>
      </w:pPr>
      <w:r>
        <w:rPr>
          <w:sz w:val="24"/>
        </w:rPr>
        <w:t>Data e assinatura do(a) novo co-orientador(a): ___/___/___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360" w:lineRule="auto"/>
        <w:jc w:val="both"/>
        <w:rPr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ANEXO IV</w:t>
      </w:r>
    </w:p>
    <w:p>
      <w:pPr>
        <w:jc w:val="center"/>
        <w:rPr>
          <w:b/>
          <w:sz w:val="24"/>
        </w:rPr>
      </w:pPr>
      <w:r>
        <w:rPr>
          <w:b/>
          <w:sz w:val="24"/>
        </w:rPr>
        <w:t>Formulário para avaliação da apresentação do painel do TCC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Relatório de avaliação da apresentação do painel do Trabalho de Conclusão de Curso da Escola de Educação Física e Esporte de Ribeirão Preto, da Universidade de São Paulo.</w:t>
      </w:r>
    </w:p>
    <w:p>
      <w:pPr>
        <w:rPr>
          <w:sz w:val="24"/>
          <w:u w:val="single"/>
        </w:rPr>
      </w:pPr>
      <w:r>
        <w:rPr>
          <w:sz w:val="24"/>
        </w:rPr>
        <w:t xml:space="preserve">Aluno(a):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nº USP: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rPr>
          <w:sz w:val="24"/>
          <w:u w:val="single"/>
        </w:rPr>
      </w:pPr>
      <w:r>
        <w:rPr>
          <w:sz w:val="24"/>
        </w:rPr>
        <w:t xml:space="preserve">Orientador(a):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nº USP: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>
      <w:pPr>
        <w:spacing w:line="240" w:lineRule="auto"/>
        <w:jc w:val="left"/>
        <w:rPr>
          <w:sz w:val="24"/>
        </w:rPr>
      </w:pPr>
      <w:r>
        <w:rPr>
          <w:sz w:val="24"/>
        </w:rPr>
        <w:t>Título</w:t>
      </w:r>
      <w:r>
        <w:rPr>
          <w:rFonts w:hint="default"/>
          <w:sz w:val="24"/>
          <w:lang w:val="pt-BR"/>
        </w:rPr>
        <w:t xml:space="preserve"> do T</w:t>
      </w:r>
      <w:r>
        <w:rPr>
          <w:sz w:val="24"/>
        </w:rPr>
        <w:t>CC:</w:t>
      </w:r>
    </w:p>
    <w:p>
      <w:pPr>
        <w:spacing w:line="240" w:lineRule="auto"/>
        <w:jc w:val="left"/>
        <w:rPr>
          <w:rFonts w:hint="default"/>
          <w:sz w:val="24"/>
          <w:lang w:val="pt-BR"/>
        </w:rPr>
      </w:pPr>
      <w:r>
        <w:rPr>
          <w:rFonts w:hint="default"/>
          <w:sz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left"/>
        <w:rPr>
          <w:sz w:val="24"/>
        </w:rPr>
      </w:pPr>
    </w:p>
    <w:p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Local da apresentação: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Data da apresentação: ____/____ /______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547"/>
        <w:gridCol w:w="1504"/>
        <w:gridCol w:w="1660"/>
        <w:gridCol w:w="115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vAlign w:val="center"/>
          </w:tcPr>
          <w:p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Membros da Comissão Julgadora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Instituição de Vínculo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Nota material final             </w:t>
            </w:r>
          </w:p>
          <w:p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(0 a 10)</w:t>
            </w:r>
          </w:p>
          <w:p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  <w:highlight w:val="yellow"/>
              </w:rPr>
              <w:t>PESO 2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Nota da apresentação       (0 a 10)</w:t>
            </w:r>
          </w:p>
          <w:p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  <w:highlight w:val="yellow"/>
              </w:rPr>
              <w:t>PESO 1</w:t>
            </w:r>
          </w:p>
        </w:tc>
        <w:tc>
          <w:tcPr>
            <w:tcW w:w="1157" w:type="dxa"/>
          </w:tcPr>
          <w:p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NOTA </w:t>
            </w:r>
          </w:p>
          <w:p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FINAL</w:t>
            </w:r>
          </w:p>
          <w:p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(0 a 10)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Assinatura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547" w:type="dxa"/>
          </w:tcPr>
          <w:p>
            <w:pPr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rPr>
                <w:sz w:val="24"/>
              </w:rPr>
            </w:pPr>
          </w:p>
        </w:tc>
        <w:tc>
          <w:tcPr>
            <w:tcW w:w="1157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547" w:type="dxa"/>
          </w:tcPr>
          <w:p>
            <w:pPr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rPr>
                <w:sz w:val="24"/>
              </w:rPr>
            </w:pPr>
          </w:p>
        </w:tc>
        <w:tc>
          <w:tcPr>
            <w:tcW w:w="1660" w:type="dxa"/>
          </w:tcPr>
          <w:p>
            <w:pPr>
              <w:rPr>
                <w:sz w:val="24"/>
              </w:rPr>
            </w:pPr>
          </w:p>
        </w:tc>
        <w:tc>
          <w:tcPr>
            <w:tcW w:w="1157" w:type="dxa"/>
          </w:tcPr>
          <w:p>
            <w:pPr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  <w:u w:val="single"/>
        </w:rPr>
      </w:pPr>
      <w:r>
        <w:rPr>
          <w:sz w:val="24"/>
        </w:rPr>
        <w:t xml:space="preserve">Nota Média Final: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bookmarkStart w:id="0" w:name="_GoBack"/>
      <w:bookmarkEnd w:id="0"/>
    </w:p>
    <w:p>
      <w:pPr>
        <w:rPr>
          <w:sz w:val="24"/>
        </w:rPr>
      </w:pPr>
      <w:r>
        <w:rPr>
          <w:sz w:val="24"/>
        </w:rPr>
        <w:t>Resultado final (   ) Aprovado</w:t>
      </w:r>
      <w:r>
        <w:rPr>
          <w:sz w:val="24"/>
        </w:rPr>
        <w:tab/>
      </w:r>
      <w:r>
        <w:rPr>
          <w:sz w:val="24"/>
        </w:rPr>
        <w:t>(   ) Reprovado</w:t>
      </w:r>
    </w:p>
    <w:p>
      <w:pPr>
        <w:rPr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9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Observações da Comissão Julgadora (opcional):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widowControl w:val="0"/>
        <w:autoSpaceDE w:val="0"/>
        <w:autoSpaceDN w:val="0"/>
        <w:jc w:val="both"/>
        <w:rPr>
          <w:rFonts w:ascii="Calibri" w:hAnsi="Calibri" w:eastAsia="Calibri" w:cs="Calibri"/>
          <w:color w:val="FF0000"/>
          <w:lang w:val="pt-PT" w:eastAsia="pt-PT" w:bidi="pt-PT"/>
        </w:rPr>
      </w:pPr>
      <w:r>
        <w:rPr>
          <w:rFonts w:ascii="Calibri" w:hAnsi="Calibri" w:eastAsia="Calibri" w:cs="Calibri"/>
          <w:color w:val="FF0000"/>
          <w:lang w:val="pt-PT" w:eastAsia="pt-PT" w:bidi="pt-PT"/>
        </w:rPr>
        <w:t>Diante da avaliação do TCC, a banca examinadora recomenda o Trabalho de Conclusão de Curso deste (a) aluno (a) para ser disponibilizado para consulta na Biblioteca</w:t>
      </w:r>
      <w:r>
        <w:rPr>
          <w:rFonts w:ascii="Calibri" w:hAnsi="Calibri" w:eastAsia="Calibri" w:cs="Calibri"/>
          <w:color w:val="FF0000"/>
          <w:spacing w:val="-2"/>
          <w:lang w:val="pt-PT" w:eastAsia="pt-PT" w:bidi="pt-PT"/>
        </w:rPr>
        <w:t xml:space="preserve"> </w:t>
      </w:r>
      <w:r>
        <w:rPr>
          <w:rFonts w:ascii="Calibri" w:hAnsi="Calibri" w:eastAsia="Calibri" w:cs="Calibri"/>
          <w:color w:val="FF0000"/>
          <w:lang w:val="pt-PT" w:eastAsia="pt-PT" w:bidi="pt-PT"/>
        </w:rPr>
        <w:t>Digital de Trabalhos Acadêmicos (BDTA) da USP (Resolução CoCEx-CoG Nº 7497 de 09.04.18)</w:t>
      </w:r>
    </w:p>
    <w:p>
      <w:pPr>
        <w:widowControl w:val="0"/>
        <w:autoSpaceDE w:val="0"/>
        <w:autoSpaceDN w:val="0"/>
        <w:ind w:left="2124" w:firstLine="708"/>
        <w:rPr>
          <w:rFonts w:ascii="Calibri" w:hAnsi="Calibri" w:eastAsia="Calibri" w:cs="Calibri"/>
          <w:color w:val="FF0000"/>
          <w:lang w:val="pt-PT" w:eastAsia="pt-PT" w:bidi="pt-PT"/>
        </w:rPr>
      </w:pPr>
      <w:r>
        <w:rPr>
          <w:rFonts w:ascii="Calibri" w:hAnsi="Calibri" w:eastAsia="Calibri" w:cs="Calibri"/>
          <w:color w:val="FF0000"/>
          <w:sz w:val="40"/>
          <w:szCs w:val="40"/>
          <w:lang w:val="pt-PT" w:eastAsia="pt-PT" w:bidi="pt-PT"/>
        </w:rPr>
        <w:t>□</w:t>
      </w:r>
      <w:r>
        <w:rPr>
          <w:rFonts w:ascii="Calibri" w:hAnsi="Calibri" w:eastAsia="Calibri" w:cs="Calibri"/>
          <w:color w:val="FF0000"/>
          <w:lang w:val="pt-PT" w:eastAsia="pt-PT" w:bidi="pt-PT"/>
        </w:rPr>
        <w:t xml:space="preserve"> SIM</w:t>
      </w:r>
      <w:r>
        <w:rPr>
          <w:rFonts w:ascii="Calibri" w:hAnsi="Calibri" w:eastAsia="Calibri" w:cs="Calibri"/>
          <w:color w:val="FF0000"/>
          <w:lang w:val="pt-PT" w:eastAsia="pt-PT" w:bidi="pt-PT"/>
        </w:rPr>
        <w:tab/>
      </w:r>
      <w:r>
        <w:rPr>
          <w:rFonts w:ascii="Calibri" w:hAnsi="Calibri" w:eastAsia="Calibri" w:cs="Calibri"/>
          <w:color w:val="FF0000"/>
          <w:lang w:val="pt-PT" w:eastAsia="pt-PT" w:bidi="pt-PT"/>
        </w:rPr>
        <w:tab/>
      </w:r>
      <w:r>
        <w:rPr>
          <w:rFonts w:ascii="Calibri" w:hAnsi="Calibri" w:eastAsia="Calibri" w:cs="Calibri"/>
          <w:color w:val="FF0000"/>
          <w:lang w:val="pt-PT" w:eastAsia="pt-PT" w:bidi="pt-PT"/>
        </w:rPr>
        <w:tab/>
      </w:r>
      <w:r>
        <w:rPr>
          <w:rFonts w:ascii="Calibri" w:hAnsi="Calibri" w:eastAsia="Calibri" w:cs="Calibri"/>
          <w:color w:val="FF0000"/>
          <w:sz w:val="40"/>
          <w:szCs w:val="40"/>
          <w:lang w:val="pt-PT" w:eastAsia="pt-PT" w:bidi="pt-PT"/>
        </w:rPr>
        <w:t xml:space="preserve">□ </w:t>
      </w:r>
      <w:r>
        <w:rPr>
          <w:rFonts w:ascii="Calibri" w:hAnsi="Calibri" w:eastAsia="Calibri" w:cs="Calibri"/>
          <w:color w:val="FF0000"/>
          <w:lang w:val="pt-PT" w:eastAsia="pt-PT" w:bidi="pt-PT"/>
        </w:rPr>
        <w:t>NÃO</w:t>
      </w:r>
    </w:p>
    <w:p>
      <w:pPr>
        <w:widowControl w:val="0"/>
        <w:autoSpaceDE w:val="0"/>
        <w:autoSpaceDN w:val="0"/>
        <w:ind w:left="2124" w:firstLine="708"/>
        <w:rPr>
          <w:rFonts w:ascii="Calibri" w:hAnsi="Calibri" w:eastAsia="Calibri" w:cs="Calibri"/>
          <w:color w:val="FF0000"/>
          <w:lang w:val="pt-PT" w:eastAsia="pt-PT" w:bidi="pt-PT"/>
        </w:rPr>
      </w:pPr>
    </w:p>
    <w:p>
      <w:pPr>
        <w:widowControl w:val="0"/>
        <w:autoSpaceDE w:val="0"/>
        <w:autoSpaceDN w:val="0"/>
        <w:jc w:val="right"/>
        <w:rPr>
          <w:rFonts w:ascii="Calibri" w:hAnsi="Calibri" w:eastAsia="Calibri" w:cs="Calibri"/>
          <w:color w:val="FF0000"/>
          <w:lang w:val="pt-PT" w:eastAsia="pt-PT" w:bidi="pt-PT"/>
        </w:rPr>
      </w:pPr>
      <w:r>
        <w:rPr>
          <w:rFonts w:ascii="Calibri" w:hAnsi="Calibri" w:eastAsia="Calibri" w:cs="Calibri"/>
          <w:color w:val="FF0000"/>
          <w:lang w:val="pt-PT" w:eastAsia="pt-PT" w:bidi="pt-PT"/>
        </w:rPr>
        <w:t>Ribeirão Preto,__</w:t>
      </w:r>
      <w:r>
        <w:rPr>
          <w:rFonts w:ascii="Calibri" w:hAnsi="Calibri" w:eastAsia="Calibri" w:cs="Calibri"/>
          <w:color w:val="FF0000"/>
          <w:u w:val="single"/>
          <w:lang w:val="pt-PT" w:eastAsia="pt-PT" w:bidi="pt-PT"/>
        </w:rPr>
        <w:t xml:space="preserve"> </w:t>
      </w:r>
      <w:r>
        <w:rPr>
          <w:rFonts w:ascii="Calibri" w:hAnsi="Calibri" w:eastAsia="Calibri" w:cs="Calibri"/>
          <w:color w:val="FF0000"/>
          <w:u w:val="single"/>
          <w:lang w:val="pt-PT" w:eastAsia="pt-PT" w:bidi="pt-PT"/>
        </w:rPr>
        <w:tab/>
      </w:r>
      <w:r>
        <w:rPr>
          <w:rFonts w:ascii="Calibri" w:hAnsi="Calibri" w:eastAsia="Calibri" w:cs="Calibri"/>
          <w:color w:val="FF0000"/>
          <w:lang w:val="pt-PT" w:eastAsia="pt-PT" w:bidi="pt-PT"/>
        </w:rPr>
        <w:t>de</w:t>
      </w:r>
      <w:r>
        <w:rPr>
          <w:rFonts w:ascii="Calibri" w:hAnsi="Calibri" w:eastAsia="Calibri" w:cs="Calibri"/>
          <w:color w:val="FF0000"/>
          <w:u w:val="single"/>
          <w:lang w:val="pt-PT" w:eastAsia="pt-PT" w:bidi="pt-PT"/>
        </w:rPr>
        <w:t xml:space="preserve"> </w:t>
      </w:r>
      <w:r>
        <w:rPr>
          <w:rFonts w:ascii="Calibri" w:hAnsi="Calibri" w:eastAsia="Calibri" w:cs="Calibri"/>
          <w:color w:val="FF0000"/>
          <w:u w:val="single"/>
          <w:lang w:val="pt-PT" w:eastAsia="pt-PT" w:bidi="pt-PT"/>
        </w:rPr>
        <w:tab/>
      </w:r>
      <w:r>
        <w:rPr>
          <w:rFonts w:ascii="Calibri" w:hAnsi="Calibri" w:eastAsia="Calibri" w:cs="Calibri"/>
          <w:color w:val="FF0000"/>
          <w:u w:val="single"/>
          <w:lang w:val="pt-PT" w:eastAsia="pt-PT" w:bidi="pt-PT"/>
        </w:rPr>
        <w:tab/>
      </w:r>
      <w:r>
        <w:rPr>
          <w:rFonts w:ascii="Calibri" w:hAnsi="Calibri" w:eastAsia="Calibri" w:cs="Calibri"/>
          <w:color w:val="FF0000"/>
          <w:lang w:val="pt-PT" w:eastAsia="pt-PT" w:bidi="pt-PT"/>
        </w:rPr>
        <w:t>de</w:t>
      </w:r>
      <w:r>
        <w:rPr>
          <w:rFonts w:ascii="Calibri" w:hAnsi="Calibri" w:eastAsia="Calibri" w:cs="Calibri"/>
          <w:color w:val="FF0000"/>
          <w:u w:val="single"/>
          <w:lang w:val="pt-PT" w:eastAsia="pt-PT" w:bidi="pt-PT"/>
        </w:rPr>
        <w:t xml:space="preserve"> ______</w:t>
      </w:r>
      <w:r>
        <w:rPr>
          <w:rFonts w:ascii="Calibri" w:hAnsi="Calibri" w:eastAsia="Calibri" w:cs="Calibri"/>
          <w:color w:val="FF0000"/>
          <w:u w:val="single"/>
          <w:lang w:val="pt-PT" w:eastAsia="pt-PT" w:bidi="pt-PT"/>
        </w:rPr>
        <w:tab/>
      </w:r>
      <w:r>
        <w:rPr>
          <w:rFonts w:ascii="Calibri" w:hAnsi="Calibri" w:eastAsia="Calibri" w:cs="Calibri"/>
          <w:color w:val="FF0000"/>
          <w:lang w:val="pt-PT" w:eastAsia="pt-PT" w:bidi="pt-PT"/>
        </w:rPr>
        <w:t>.</w:t>
      </w:r>
    </w:p>
    <w:p>
      <w:pPr>
        <w:widowControl w:val="0"/>
        <w:autoSpaceDE w:val="0"/>
        <w:autoSpaceDN w:val="0"/>
        <w:rPr>
          <w:rFonts w:ascii="Calibri" w:hAnsi="Calibri" w:eastAsia="Calibri" w:cs="Calibri"/>
          <w:color w:val="FF0000"/>
          <w:lang w:val="pt-PT" w:eastAsia="pt-PT" w:bidi="pt-PT"/>
        </w:rPr>
      </w:pPr>
    </w:p>
    <w:p>
      <w:pPr>
        <w:widowControl w:val="0"/>
        <w:autoSpaceDE w:val="0"/>
        <w:autoSpaceDN w:val="0"/>
        <w:rPr>
          <w:rFonts w:ascii="Calibri" w:hAnsi="Calibri" w:eastAsia="Calibri" w:cs="Calibri"/>
          <w:color w:val="FF0000"/>
          <w:lang w:val="pt-PT" w:eastAsia="pt-PT" w:bidi="pt-PT"/>
        </w:rPr>
      </w:pPr>
      <w:r>
        <w:rPr>
          <w:rFonts w:ascii="Calibri" w:hAnsi="Calibri" w:eastAsia="Calibri" w:cs="Calibri"/>
          <w:color w:val="FF000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4410075</wp:posOffset>
                </wp:positionH>
                <wp:positionV relativeFrom="paragraph">
                  <wp:posOffset>200025</wp:posOffset>
                </wp:positionV>
                <wp:extent cx="2070100" cy="0"/>
                <wp:effectExtent l="0" t="0" r="25400" b="19050"/>
                <wp:wrapTopAndBottom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0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7.25pt;margin-top:15.75pt;height:0pt;width:163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N4BvPNYAAAAKAQAADwAAAAAAAAAB&#10;ACAAAAAiAAAAZHJzL2Rvd25yZXYueG1sUEsBAhQAFAAAAAgAh07iQFwNoZnZAQAAwQMAAA4AAAAA&#10;AAAAAQAgAAAAJQEAAGRycy9lMm9Eb2MueG1sUEsFBgAAAAAGAAYAWQEAAHAFAAAAAA==&#10;"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Calibri" w:hAnsi="Calibri" w:eastAsia="Calibri" w:cs="Calibri"/>
          <w:color w:val="FF000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200025</wp:posOffset>
                </wp:positionV>
                <wp:extent cx="2072005" cy="0"/>
                <wp:effectExtent l="0" t="0" r="23495" b="19050"/>
                <wp:wrapTopAndBottom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20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.4pt;margin-top:15.75pt;height:0pt;width:163.1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9T1xqdUAAAAIAQAADwAAAAAAAAAB&#10;ACAAAAAiAAAAZHJzL2Rvd25yZXYueG1sUEsBAhQAFAAAAAgAh07iQHqbHbraAQAAwQMAAA4AAAAA&#10;AAAAAQAgAAAAJAEAAGRycy9lMm9Eb2MueG1sUEsFBgAAAAAGAAYAWQEAAHAFAAAAAA==&#10;"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widowControl w:val="0"/>
        <w:autoSpaceDE w:val="0"/>
        <w:autoSpaceDN w:val="0"/>
        <w:rPr>
          <w:rFonts w:ascii="Calibri" w:hAnsi="Calibri" w:eastAsia="Calibri" w:cs="Calibri"/>
          <w:sz w:val="20"/>
          <w:lang w:val="pt-PT" w:eastAsia="pt-PT" w:bidi="pt-PT"/>
        </w:rPr>
      </w:pPr>
      <w:r>
        <w:rPr>
          <w:rFonts w:ascii="Calibri" w:hAnsi="Calibri" w:eastAsia="Calibri" w:cs="Calibri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margin">
                  <wp:posOffset>-708660</wp:posOffset>
                </wp:positionH>
                <wp:positionV relativeFrom="paragraph">
                  <wp:posOffset>224155</wp:posOffset>
                </wp:positionV>
                <wp:extent cx="6727190" cy="403225"/>
                <wp:effectExtent l="0" t="0" r="16510" b="15875"/>
                <wp:wrapTopAndBottom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190" cy="403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2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Observação: No caso de indicação da banca para a disponibilização do trabalho no BDTA, o(a) aluno(a) precisa preencher e assinar a declaração no verso.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8pt;margin-top:17.65pt;height:31.75pt;width:529.7pt;mso-position-horizontal-relative:margin;mso-wrap-distance-bottom:0pt;mso-wrap-distance-top:0pt;z-index:-251655168;mso-width-relative:page;mso-height-relative:page;" filled="f" stroked="t" coordsize="21600,21600" o:gfxdata="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BcH3doAAAAKAQAADwAAAAAAAAABACAAAAAiAAAAZHJzL2Rvd25yZXYu&#10;eG1sUEsBAhQAFAAAAAgAh07iQMVdMQkyAgAAbAQAAA4AAAAAAAAAAQAgAAAAKQEAAGRycy9lMm9E&#10;b2MueG1sUEsFBgAAAAAGAAYAWQEAAM0FAAAAAA==&#10;">
                <v:fill on="f" focussize="0,0"/>
                <v:stroke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73"/>
                        <w:ind w:left="2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Observação: No caso de indicação da banca para a disponibilização do trabalho no BDTA, o(a) aluno(a) precisa preencher e assinar a declaração no verso.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Calibri" w:hAnsi="Calibri" w:eastAsia="Calibri" w:cs="Calibri"/>
          <w:sz w:val="20"/>
          <w:lang w:val="pt-PT" w:eastAsia="pt-PT" w:bidi="pt-PT"/>
        </w:rPr>
        <w:t>Orientador                                                                                                                    Membro da banca</w:t>
      </w:r>
    </w:p>
    <w:p>
      <w:pPr>
        <w:pStyle w:val="9"/>
        <w:jc w:val="center"/>
        <w:rPr>
          <w:color w:val="FF0000"/>
        </w:rPr>
      </w:pPr>
      <w:r>
        <w:br w:type="page"/>
      </w:r>
      <w:r>
        <w:rPr>
          <w:color w:val="FF0000"/>
        </w:rPr>
        <w:t>Declaração de ciência de recomendação para que o TCC seja disponibilizado no BDTA/ USP:</w:t>
      </w:r>
    </w:p>
    <w:p>
      <w:pPr>
        <w:widowControl w:val="0"/>
        <w:autoSpaceDE w:val="0"/>
        <w:autoSpaceDN w:val="0"/>
        <w:rPr>
          <w:rFonts w:ascii="Calibri" w:hAnsi="Calibri" w:eastAsia="Calibri" w:cs="Calibri"/>
          <w:lang w:val="pt-PT" w:eastAsia="pt-PT" w:bidi="pt-PT"/>
        </w:rPr>
      </w:pPr>
    </w:p>
    <w:p>
      <w:pPr>
        <w:widowControl w:val="0"/>
        <w:autoSpaceDE w:val="0"/>
        <w:autoSpaceDN w:val="0"/>
        <w:spacing w:before="3"/>
        <w:rPr>
          <w:rFonts w:ascii="Calibri" w:hAnsi="Calibri" w:eastAsia="Calibri" w:cs="Calibri"/>
          <w:lang w:val="pt-PT" w:eastAsia="pt-PT" w:bidi="pt-PT"/>
        </w:rPr>
      </w:pPr>
    </w:p>
    <w:p>
      <w:pPr>
        <w:widowControl w:val="0"/>
        <w:autoSpaceDE w:val="0"/>
        <w:autoSpaceDN w:val="0"/>
        <w:spacing w:before="3"/>
        <w:rPr>
          <w:rFonts w:ascii="Calibri" w:hAnsi="Calibri" w:eastAsia="Calibri" w:cs="Calibri"/>
          <w:lang w:val="pt-PT" w:eastAsia="pt-PT" w:bidi="pt-PT"/>
        </w:rPr>
      </w:pPr>
    </w:p>
    <w:p>
      <w:pPr>
        <w:widowControl w:val="0"/>
        <w:autoSpaceDE w:val="0"/>
        <w:autoSpaceDN w:val="0"/>
        <w:spacing w:line="360" w:lineRule="auto"/>
        <w:ind w:left="635" w:right="706"/>
        <w:jc w:val="center"/>
        <w:rPr>
          <w:rFonts w:ascii="Arial" w:hAnsi="Arial" w:eastAsia="Calibri" w:cs="Arial"/>
          <w:b/>
          <w:lang w:val="pt-PT" w:eastAsia="pt-PT" w:bidi="pt-PT"/>
        </w:rPr>
      </w:pPr>
      <w:r>
        <w:rPr>
          <w:rFonts w:ascii="Arial" w:hAnsi="Arial" w:eastAsia="Calibri" w:cs="Arial"/>
          <w:b/>
          <w:lang w:val="pt-PT" w:eastAsia="pt-PT" w:bidi="pt-PT"/>
        </w:rPr>
        <w:t>CIÊNCIA</w:t>
      </w:r>
    </w:p>
    <w:p>
      <w:pPr>
        <w:widowControl w:val="0"/>
        <w:autoSpaceDE w:val="0"/>
        <w:autoSpaceDN w:val="0"/>
        <w:spacing w:line="360" w:lineRule="auto"/>
        <w:ind w:left="635" w:right="706"/>
        <w:jc w:val="center"/>
        <w:rPr>
          <w:rFonts w:ascii="Arial" w:hAnsi="Arial" w:eastAsia="Calibri" w:cs="Arial"/>
          <w:b/>
          <w:lang w:val="pt-PT" w:eastAsia="pt-PT" w:bidi="pt-PT"/>
        </w:rPr>
      </w:pPr>
    </w:p>
    <w:p>
      <w:pPr>
        <w:widowControl w:val="0"/>
        <w:autoSpaceDE w:val="0"/>
        <w:autoSpaceDN w:val="0"/>
        <w:spacing w:line="360" w:lineRule="auto"/>
        <w:ind w:left="635" w:right="706"/>
        <w:jc w:val="center"/>
        <w:rPr>
          <w:rFonts w:ascii="Arial" w:hAnsi="Arial" w:eastAsia="Calibri" w:cs="Arial"/>
          <w:b/>
          <w:lang w:val="pt-PT" w:eastAsia="pt-PT" w:bidi="pt-PT"/>
        </w:rPr>
      </w:pPr>
    </w:p>
    <w:p>
      <w:pPr>
        <w:widowControl w:val="0"/>
        <w:autoSpaceDE w:val="0"/>
        <w:autoSpaceDN w:val="0"/>
        <w:spacing w:line="360" w:lineRule="auto"/>
        <w:ind w:left="514" w:firstLine="708"/>
        <w:rPr>
          <w:rFonts w:ascii="Arial" w:hAnsi="Arial" w:eastAsia="Calibri" w:cs="Arial"/>
          <w:lang w:val="pt-PT" w:eastAsia="pt-PT" w:bidi="pt-PT"/>
        </w:rPr>
      </w:pPr>
    </w:p>
    <w:p>
      <w:pPr>
        <w:widowControl w:val="0"/>
        <w:autoSpaceDE w:val="0"/>
        <w:autoSpaceDN w:val="0"/>
        <w:spacing w:line="360" w:lineRule="auto"/>
        <w:ind w:right="3"/>
        <w:jc w:val="both"/>
        <w:rPr>
          <w:rFonts w:ascii="Arial" w:hAnsi="Arial" w:eastAsia="Calibri" w:cs="Arial"/>
          <w:lang w:val="pt-PT" w:eastAsia="pt-PT" w:bidi="pt-PT"/>
        </w:rPr>
      </w:pPr>
      <w:r>
        <w:rPr>
          <w:rFonts w:ascii="Arial" w:hAnsi="Arial" w:eastAsia="Calibri" w:cs="Arial"/>
          <w:lang w:val="pt-PT" w:eastAsia="pt-PT" w:bidi="pt-PT"/>
        </w:rPr>
        <w:t>Eu, ____________________________________________________, declaro estar ciente do disposto no Artigo 2º da Resolução CoCEx-CoG Nº 7497, de 09 de abril de 2018</w:t>
      </w:r>
      <w:r>
        <w:rPr>
          <w:rFonts w:ascii="Arial" w:hAnsi="Arial" w:eastAsia="Calibri" w:cs="Arial"/>
          <w:vertAlign w:val="superscript"/>
          <w:lang w:val="pt-PT" w:eastAsia="pt-PT" w:bidi="pt-PT"/>
        </w:rPr>
        <w:footnoteReference w:id="0"/>
      </w:r>
      <w:r>
        <w:rPr>
          <w:rFonts w:ascii="Arial" w:hAnsi="Arial" w:eastAsia="Calibri" w:cs="Arial"/>
          <w:lang w:val="pt-PT" w:eastAsia="pt-PT" w:bidi="pt-PT"/>
        </w:rPr>
        <w:t>, e de que tenho o prazo de dez (10) dias corridos a partir desta data para requerer junto ao Serviço de Graduação a não disponibilização do trabalho no BDTA.</w:t>
      </w:r>
    </w:p>
    <w:p>
      <w:pPr>
        <w:widowControl w:val="0"/>
        <w:autoSpaceDE w:val="0"/>
        <w:autoSpaceDN w:val="0"/>
        <w:spacing w:line="360" w:lineRule="auto"/>
        <w:jc w:val="center"/>
        <w:rPr>
          <w:rFonts w:ascii="Arial" w:hAnsi="Arial" w:eastAsia="Calibri" w:cs="Arial"/>
          <w:lang w:val="pt-PT" w:eastAsia="pt-PT" w:bidi="pt-PT"/>
        </w:rPr>
      </w:pPr>
    </w:p>
    <w:p>
      <w:pPr>
        <w:widowControl w:val="0"/>
        <w:autoSpaceDE w:val="0"/>
        <w:autoSpaceDN w:val="0"/>
        <w:spacing w:line="360" w:lineRule="auto"/>
        <w:jc w:val="center"/>
        <w:rPr>
          <w:rFonts w:ascii="Arial" w:hAnsi="Arial" w:eastAsia="Calibri" w:cs="Arial"/>
          <w:lang w:val="pt-PT" w:eastAsia="pt-PT" w:bidi="pt-PT"/>
        </w:rPr>
      </w:pPr>
      <w:r>
        <w:rPr>
          <w:rFonts w:ascii="Arial" w:hAnsi="Arial" w:eastAsia="Calibri" w:cs="Arial"/>
          <w:lang w:val="pt-PT" w:eastAsia="pt-PT" w:bidi="pt-PT"/>
        </w:rPr>
        <w:t>__________________________________</w:t>
      </w:r>
    </w:p>
    <w:p>
      <w:pPr>
        <w:widowControl w:val="0"/>
        <w:autoSpaceDE w:val="0"/>
        <w:autoSpaceDN w:val="0"/>
        <w:spacing w:before="3" w:line="360" w:lineRule="auto"/>
        <w:rPr>
          <w:rFonts w:ascii="Arial" w:hAnsi="Arial" w:eastAsia="Calibri" w:cs="Arial"/>
          <w:sz w:val="9"/>
          <w:lang w:val="pt-PT" w:eastAsia="pt-PT" w:bidi="pt-PT"/>
        </w:rPr>
      </w:pPr>
    </w:p>
    <w:p>
      <w:pPr>
        <w:widowControl w:val="0"/>
        <w:autoSpaceDE w:val="0"/>
        <w:autoSpaceDN w:val="0"/>
        <w:spacing w:before="56" w:line="360" w:lineRule="auto"/>
        <w:ind w:left="635" w:right="707"/>
        <w:jc w:val="center"/>
        <w:rPr>
          <w:rFonts w:ascii="Arial" w:hAnsi="Arial" w:eastAsia="Calibri" w:cs="Arial"/>
          <w:lang w:val="pt-PT" w:eastAsia="pt-PT" w:bidi="pt-PT"/>
        </w:rPr>
      </w:pPr>
      <w:r>
        <w:rPr>
          <w:rFonts w:ascii="Arial" w:hAnsi="Arial" w:eastAsia="Calibri" w:cs="Arial"/>
          <w:lang w:val="pt-PT" w:eastAsia="pt-PT" w:bidi="pt-PT"/>
        </w:rPr>
        <w:t xml:space="preserve">Assinatura </w:t>
      </w:r>
    </w:p>
    <w:p>
      <w:pPr>
        <w:widowControl w:val="0"/>
        <w:autoSpaceDE w:val="0"/>
        <w:autoSpaceDN w:val="0"/>
        <w:spacing w:line="360" w:lineRule="auto"/>
        <w:rPr>
          <w:rFonts w:ascii="Arial" w:hAnsi="Arial" w:eastAsia="Calibri" w:cs="Arial"/>
          <w:lang w:val="pt-PT" w:eastAsia="pt-PT" w:bidi="pt-PT"/>
        </w:rPr>
      </w:pPr>
    </w:p>
    <w:p>
      <w:pPr>
        <w:widowControl w:val="0"/>
        <w:autoSpaceDE w:val="0"/>
        <w:autoSpaceDN w:val="0"/>
        <w:spacing w:line="360" w:lineRule="auto"/>
        <w:rPr>
          <w:rFonts w:ascii="Arial" w:hAnsi="Arial" w:eastAsia="Calibri" w:cs="Arial"/>
          <w:lang w:val="pt-PT" w:eastAsia="pt-PT" w:bidi="pt-PT"/>
        </w:rPr>
      </w:pPr>
    </w:p>
    <w:p>
      <w:pPr>
        <w:widowControl w:val="0"/>
        <w:tabs>
          <w:tab w:val="left" w:pos="7063"/>
          <w:tab w:val="left" w:pos="8781"/>
          <w:tab w:val="left" w:pos="9676"/>
        </w:tabs>
        <w:autoSpaceDE w:val="0"/>
        <w:autoSpaceDN w:val="0"/>
        <w:spacing w:before="184" w:line="360" w:lineRule="auto"/>
        <w:jc w:val="right"/>
        <w:rPr>
          <w:rFonts w:ascii="Arial" w:hAnsi="Arial" w:eastAsia="Calibri" w:cs="Arial"/>
          <w:lang w:val="pt-PT" w:eastAsia="pt-PT" w:bidi="pt-PT"/>
        </w:rPr>
      </w:pPr>
      <w:r>
        <w:rPr>
          <w:rFonts w:ascii="Arial" w:hAnsi="Arial" w:eastAsia="Calibri" w:cs="Arial"/>
          <w:lang w:val="pt-PT" w:eastAsia="pt-PT" w:bidi="pt-PT"/>
        </w:rPr>
        <w:t>Ribeirão Preto, ______ de _______________de</w:t>
      </w:r>
      <w:r>
        <w:rPr>
          <w:rFonts w:ascii="Arial" w:hAnsi="Arial" w:eastAsia="Calibri" w:cs="Arial"/>
          <w:spacing w:val="-3"/>
          <w:lang w:val="pt-PT" w:eastAsia="pt-PT" w:bidi="pt-PT"/>
        </w:rPr>
        <w:t xml:space="preserve"> </w:t>
      </w:r>
      <w:r>
        <w:rPr>
          <w:rFonts w:ascii="Arial" w:hAnsi="Arial" w:eastAsia="Calibri" w:cs="Arial"/>
          <w:lang w:val="pt-PT" w:eastAsia="pt-PT" w:bidi="pt-PT"/>
        </w:rPr>
        <w:t>20_____.</w:t>
      </w:r>
    </w:p>
    <w:p>
      <w:pPr>
        <w:widowControl w:val="0"/>
        <w:tabs>
          <w:tab w:val="left" w:pos="7063"/>
          <w:tab w:val="left" w:pos="8781"/>
          <w:tab w:val="left" w:pos="9676"/>
        </w:tabs>
        <w:autoSpaceDE w:val="0"/>
        <w:autoSpaceDN w:val="0"/>
        <w:spacing w:before="184"/>
        <w:ind w:left="5386"/>
        <w:rPr>
          <w:rFonts w:ascii="Calibri" w:hAnsi="Calibri" w:eastAsia="Calibri" w:cs="Calibri"/>
          <w:lang w:val="pt-PT" w:eastAsia="pt-PT" w:bidi="pt-PT"/>
        </w:rPr>
      </w:pPr>
    </w:p>
    <w:p>
      <w:pPr>
        <w:widowControl w:val="0"/>
        <w:autoSpaceDE w:val="0"/>
        <w:autoSpaceDN w:val="0"/>
        <w:rPr>
          <w:rFonts w:ascii="Calibri" w:hAnsi="Calibri" w:eastAsia="Calibri" w:cs="Calibri"/>
          <w:lang w:val="pt-PT" w:eastAsia="pt-PT" w:bidi="pt-PT"/>
        </w:rPr>
      </w:pPr>
    </w:p>
    <w:p/>
    <w:p>
      <w:pPr>
        <w:spacing w:line="360" w:lineRule="auto"/>
        <w:jc w:val="center"/>
        <w:rPr>
          <w:b/>
          <w:sz w:val="24"/>
        </w:rPr>
      </w:pPr>
    </w:p>
    <w:sectPr>
      <w:pgSz w:w="11907" w:h="16840"/>
      <w:pgMar w:top="1440" w:right="1440" w:bottom="1440" w:left="1728" w:header="720" w:footer="720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2"/>
        <w:shd w:val="clear" w:color="auto" w:fill="FFFFFF"/>
        <w:spacing w:after="0"/>
        <w:textAlignment w:val="baseline"/>
        <w:rPr>
          <w:rFonts w:ascii="Helvetica" w:hAnsi="Helvetica" w:cs="Helvetica"/>
          <w:color w:val="373737"/>
          <w:sz w:val="18"/>
          <w:szCs w:val="18"/>
        </w:rPr>
      </w:pPr>
      <w:r>
        <w:rPr>
          <w:rStyle w:val="7"/>
        </w:rPr>
        <w:footnoteRef/>
      </w:r>
      <w:r>
        <w:t xml:space="preserve"> </w:t>
      </w:r>
      <w:r>
        <w:rPr>
          <w:rFonts w:ascii="Helvetica" w:hAnsi="Helvetica" w:cs="Helvetica"/>
          <w:color w:val="373737"/>
          <w:sz w:val="18"/>
          <w:szCs w:val="18"/>
        </w:rPr>
        <w:t xml:space="preserve">Resolução CoCEx-CoG Nº 7497, de 09 de abril de 2018 - </w:t>
      </w:r>
      <w:r>
        <w:t xml:space="preserve"> </w:t>
      </w:r>
      <w:r>
        <w:rPr>
          <w:rStyle w:val="4"/>
          <w:rFonts w:ascii="inherit" w:hAnsi="inherit" w:eastAsia="Calibri" w:cs="Helvetica"/>
          <w:color w:val="373737"/>
          <w:sz w:val="18"/>
          <w:szCs w:val="18"/>
        </w:rPr>
        <w:t>Artigo 2º</w:t>
      </w:r>
      <w:r>
        <w:rPr>
          <w:rFonts w:ascii="Helvetica" w:hAnsi="Helvetica" w:cs="Helvetica"/>
          <w:color w:val="373737"/>
          <w:sz w:val="18"/>
          <w:szCs w:val="18"/>
        </w:rPr>
        <w:t> – Os alunos que tiverem interesse em resguardar patentes, direitos autorais, dados confidenciais ou outros direitos relativos aos seus trabalhos poderão solicitar à Comissão de Graduação ou à Comissão de Cultura e Extensão Universitária ou órgão equivalente, mediante requerimento justificado, a não disponibilização de seu trabalho na BTDA da USP.</w:t>
      </w:r>
    </w:p>
    <w:p>
      <w:pPr>
        <w:pStyle w:val="17"/>
      </w:pPr>
      <w:r>
        <w:rPr>
          <w:rFonts w:ascii="Helvetica" w:hAnsi="Helvetica" w:cs="Helvetica"/>
          <w:color w:val="373737"/>
          <w:sz w:val="18"/>
          <w:szCs w:val="18"/>
        </w:rPr>
        <w:t>§ 1º – Deferido o pedido de não publicação, a solicitação de nova submissão para publicação ficará a cargo do aluno, devendo submetê-lo ao coordenador.</w:t>
      </w:r>
      <w:r>
        <w:rPr>
          <w:rFonts w:ascii="Helvetica" w:hAnsi="Helvetica" w:cs="Helvetica"/>
          <w:color w:val="373737"/>
          <w:sz w:val="18"/>
          <w:szCs w:val="18"/>
        </w:rPr>
        <w:br w:type="textWrapping"/>
      </w:r>
      <w:r>
        <w:rPr>
          <w:rFonts w:ascii="Helvetica" w:hAnsi="Helvetica" w:cs="Helvetica"/>
          <w:color w:val="373737"/>
          <w:sz w:val="18"/>
          <w:szCs w:val="18"/>
        </w:rPr>
        <w:t>§ 2º – Para os cursos de Graduação, após o parecer de um de seus membros, a Comissão de Graduação ou órgão equivalente da Unidade analisará o pedido, deferindo-o se o julgar pertinente.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40"/>
  <w:displayHorizontalDrawingGridEvery w:val="0"/>
  <w:displayVerticalDrawingGridEvery w:val="0"/>
  <w:noPunctuationKerning w:val="1"/>
  <w:characterSpacingControl w:val="doNotCompress"/>
  <w:footnotePr>
    <w:footnote w:id="2"/>
    <w:footnote w:id="3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4A"/>
    <w:rsid w:val="00000482"/>
    <w:rsid w:val="00032BE0"/>
    <w:rsid w:val="00055301"/>
    <w:rsid w:val="0006011B"/>
    <w:rsid w:val="00062051"/>
    <w:rsid w:val="00074DF7"/>
    <w:rsid w:val="000912B6"/>
    <w:rsid w:val="000A5050"/>
    <w:rsid w:val="000B7C1F"/>
    <w:rsid w:val="000D3416"/>
    <w:rsid w:val="000E4870"/>
    <w:rsid w:val="000E5508"/>
    <w:rsid w:val="000F42E2"/>
    <w:rsid w:val="000F5643"/>
    <w:rsid w:val="000F6B1A"/>
    <w:rsid w:val="00103AB5"/>
    <w:rsid w:val="00106D69"/>
    <w:rsid w:val="00136A37"/>
    <w:rsid w:val="00140B2F"/>
    <w:rsid w:val="00153C9E"/>
    <w:rsid w:val="001602FC"/>
    <w:rsid w:val="0016192F"/>
    <w:rsid w:val="00162FC9"/>
    <w:rsid w:val="001655B6"/>
    <w:rsid w:val="001673BF"/>
    <w:rsid w:val="00172AD2"/>
    <w:rsid w:val="00192978"/>
    <w:rsid w:val="00195CA4"/>
    <w:rsid w:val="001A0EFC"/>
    <w:rsid w:val="001A2564"/>
    <w:rsid w:val="001B0940"/>
    <w:rsid w:val="001F03D0"/>
    <w:rsid w:val="001F2087"/>
    <w:rsid w:val="00206B59"/>
    <w:rsid w:val="002116A5"/>
    <w:rsid w:val="00213756"/>
    <w:rsid w:val="00235630"/>
    <w:rsid w:val="00237CA3"/>
    <w:rsid w:val="00242707"/>
    <w:rsid w:val="00247205"/>
    <w:rsid w:val="00254F67"/>
    <w:rsid w:val="00255CAD"/>
    <w:rsid w:val="00257052"/>
    <w:rsid w:val="00270A6D"/>
    <w:rsid w:val="00292E9E"/>
    <w:rsid w:val="002A6C6D"/>
    <w:rsid w:val="002A7809"/>
    <w:rsid w:val="002A7F02"/>
    <w:rsid w:val="002B0004"/>
    <w:rsid w:val="002B5BC6"/>
    <w:rsid w:val="002C5C32"/>
    <w:rsid w:val="002E3965"/>
    <w:rsid w:val="002E5CB0"/>
    <w:rsid w:val="002E702C"/>
    <w:rsid w:val="00320D4B"/>
    <w:rsid w:val="00324125"/>
    <w:rsid w:val="00327D5C"/>
    <w:rsid w:val="003412D7"/>
    <w:rsid w:val="0035324D"/>
    <w:rsid w:val="0035328C"/>
    <w:rsid w:val="00355DF9"/>
    <w:rsid w:val="00362660"/>
    <w:rsid w:val="00376812"/>
    <w:rsid w:val="003854C2"/>
    <w:rsid w:val="00393E83"/>
    <w:rsid w:val="003A0E13"/>
    <w:rsid w:val="003D3CF7"/>
    <w:rsid w:val="003E1E40"/>
    <w:rsid w:val="00400408"/>
    <w:rsid w:val="0040204B"/>
    <w:rsid w:val="00417BB7"/>
    <w:rsid w:val="004403D0"/>
    <w:rsid w:val="0045076E"/>
    <w:rsid w:val="0045204D"/>
    <w:rsid w:val="00463C76"/>
    <w:rsid w:val="00464710"/>
    <w:rsid w:val="00474DF6"/>
    <w:rsid w:val="00477238"/>
    <w:rsid w:val="00482195"/>
    <w:rsid w:val="00482895"/>
    <w:rsid w:val="0048460D"/>
    <w:rsid w:val="004858C4"/>
    <w:rsid w:val="004861DB"/>
    <w:rsid w:val="00496D6C"/>
    <w:rsid w:val="004A3BE6"/>
    <w:rsid w:val="004A6B7F"/>
    <w:rsid w:val="004B2580"/>
    <w:rsid w:val="004C5C35"/>
    <w:rsid w:val="004D0B7A"/>
    <w:rsid w:val="004D5CB7"/>
    <w:rsid w:val="004D77AE"/>
    <w:rsid w:val="004E4FED"/>
    <w:rsid w:val="004F7EA8"/>
    <w:rsid w:val="005010EA"/>
    <w:rsid w:val="00501EBC"/>
    <w:rsid w:val="00516A0D"/>
    <w:rsid w:val="00524229"/>
    <w:rsid w:val="005320A1"/>
    <w:rsid w:val="00532CCB"/>
    <w:rsid w:val="005558F9"/>
    <w:rsid w:val="00577C74"/>
    <w:rsid w:val="00593069"/>
    <w:rsid w:val="005968AD"/>
    <w:rsid w:val="005D2E4F"/>
    <w:rsid w:val="005D4121"/>
    <w:rsid w:val="005E4C7D"/>
    <w:rsid w:val="005E5D5A"/>
    <w:rsid w:val="005E69D1"/>
    <w:rsid w:val="005F3F99"/>
    <w:rsid w:val="005F493E"/>
    <w:rsid w:val="00633451"/>
    <w:rsid w:val="00641CEE"/>
    <w:rsid w:val="006600EC"/>
    <w:rsid w:val="00664AE6"/>
    <w:rsid w:val="00664DF8"/>
    <w:rsid w:val="006702CE"/>
    <w:rsid w:val="006947A8"/>
    <w:rsid w:val="00695983"/>
    <w:rsid w:val="006B0808"/>
    <w:rsid w:val="006B5EB8"/>
    <w:rsid w:val="006C2F3C"/>
    <w:rsid w:val="006C348F"/>
    <w:rsid w:val="006C4973"/>
    <w:rsid w:val="006C70E1"/>
    <w:rsid w:val="006D08D4"/>
    <w:rsid w:val="006E70EA"/>
    <w:rsid w:val="006F04A8"/>
    <w:rsid w:val="00703EFC"/>
    <w:rsid w:val="00711FC0"/>
    <w:rsid w:val="0071429D"/>
    <w:rsid w:val="00722445"/>
    <w:rsid w:val="0073060D"/>
    <w:rsid w:val="00732367"/>
    <w:rsid w:val="0073608A"/>
    <w:rsid w:val="00753102"/>
    <w:rsid w:val="00760DB3"/>
    <w:rsid w:val="00761708"/>
    <w:rsid w:val="007666A5"/>
    <w:rsid w:val="007779AA"/>
    <w:rsid w:val="00782B1C"/>
    <w:rsid w:val="007866CD"/>
    <w:rsid w:val="00787F51"/>
    <w:rsid w:val="007978D2"/>
    <w:rsid w:val="007B16CB"/>
    <w:rsid w:val="007B31F2"/>
    <w:rsid w:val="007B4895"/>
    <w:rsid w:val="007C2E4D"/>
    <w:rsid w:val="007C5B47"/>
    <w:rsid w:val="007D3BA9"/>
    <w:rsid w:val="007E2F05"/>
    <w:rsid w:val="007E446A"/>
    <w:rsid w:val="007F04AA"/>
    <w:rsid w:val="00802AE7"/>
    <w:rsid w:val="008049C2"/>
    <w:rsid w:val="008056B7"/>
    <w:rsid w:val="00816252"/>
    <w:rsid w:val="00826500"/>
    <w:rsid w:val="008308B0"/>
    <w:rsid w:val="0083383B"/>
    <w:rsid w:val="008377BA"/>
    <w:rsid w:val="0084004A"/>
    <w:rsid w:val="00843354"/>
    <w:rsid w:val="0085247B"/>
    <w:rsid w:val="00857249"/>
    <w:rsid w:val="008579C9"/>
    <w:rsid w:val="008602A9"/>
    <w:rsid w:val="008603E3"/>
    <w:rsid w:val="0086184E"/>
    <w:rsid w:val="0087225B"/>
    <w:rsid w:val="00876EF2"/>
    <w:rsid w:val="00892210"/>
    <w:rsid w:val="008A109E"/>
    <w:rsid w:val="008B6AC0"/>
    <w:rsid w:val="008D0E39"/>
    <w:rsid w:val="008E0FFB"/>
    <w:rsid w:val="008E1378"/>
    <w:rsid w:val="008E50B9"/>
    <w:rsid w:val="008E657B"/>
    <w:rsid w:val="008F6210"/>
    <w:rsid w:val="008F7086"/>
    <w:rsid w:val="008F70BF"/>
    <w:rsid w:val="008F72EF"/>
    <w:rsid w:val="008F7765"/>
    <w:rsid w:val="008F7DBC"/>
    <w:rsid w:val="00906475"/>
    <w:rsid w:val="00920415"/>
    <w:rsid w:val="00922DE0"/>
    <w:rsid w:val="009231A5"/>
    <w:rsid w:val="009244B0"/>
    <w:rsid w:val="009552A5"/>
    <w:rsid w:val="0095610E"/>
    <w:rsid w:val="00972916"/>
    <w:rsid w:val="009770BE"/>
    <w:rsid w:val="00982317"/>
    <w:rsid w:val="009860AA"/>
    <w:rsid w:val="00987A73"/>
    <w:rsid w:val="009A08C7"/>
    <w:rsid w:val="009A113D"/>
    <w:rsid w:val="009B2C9B"/>
    <w:rsid w:val="009B79AF"/>
    <w:rsid w:val="009C46B9"/>
    <w:rsid w:val="009C4BA4"/>
    <w:rsid w:val="009D294C"/>
    <w:rsid w:val="009E08C9"/>
    <w:rsid w:val="009E26ED"/>
    <w:rsid w:val="009E4BA6"/>
    <w:rsid w:val="00A05BA4"/>
    <w:rsid w:val="00A13BFF"/>
    <w:rsid w:val="00A349C8"/>
    <w:rsid w:val="00A36EED"/>
    <w:rsid w:val="00A41557"/>
    <w:rsid w:val="00A51C8E"/>
    <w:rsid w:val="00A55CBA"/>
    <w:rsid w:val="00A56B4A"/>
    <w:rsid w:val="00A662F2"/>
    <w:rsid w:val="00A6760B"/>
    <w:rsid w:val="00A71A89"/>
    <w:rsid w:val="00A80178"/>
    <w:rsid w:val="00A86308"/>
    <w:rsid w:val="00AA1571"/>
    <w:rsid w:val="00AA4E39"/>
    <w:rsid w:val="00AA5077"/>
    <w:rsid w:val="00AB55C3"/>
    <w:rsid w:val="00AC3A85"/>
    <w:rsid w:val="00AC3AF8"/>
    <w:rsid w:val="00AD3EF0"/>
    <w:rsid w:val="00AD6F05"/>
    <w:rsid w:val="00AE3D59"/>
    <w:rsid w:val="00AF295E"/>
    <w:rsid w:val="00AF5061"/>
    <w:rsid w:val="00AF7081"/>
    <w:rsid w:val="00B00799"/>
    <w:rsid w:val="00B12AFB"/>
    <w:rsid w:val="00B21D46"/>
    <w:rsid w:val="00B22701"/>
    <w:rsid w:val="00B3235C"/>
    <w:rsid w:val="00B50997"/>
    <w:rsid w:val="00B5365E"/>
    <w:rsid w:val="00B57B7F"/>
    <w:rsid w:val="00B642FC"/>
    <w:rsid w:val="00B67013"/>
    <w:rsid w:val="00B708A0"/>
    <w:rsid w:val="00B76DD7"/>
    <w:rsid w:val="00B8188C"/>
    <w:rsid w:val="00B975AD"/>
    <w:rsid w:val="00BA26D6"/>
    <w:rsid w:val="00BA2BC5"/>
    <w:rsid w:val="00BA6436"/>
    <w:rsid w:val="00BB19A6"/>
    <w:rsid w:val="00BB20DE"/>
    <w:rsid w:val="00BB22CC"/>
    <w:rsid w:val="00BB3C5A"/>
    <w:rsid w:val="00BB5A44"/>
    <w:rsid w:val="00BC008B"/>
    <w:rsid w:val="00BC5333"/>
    <w:rsid w:val="00BC61A8"/>
    <w:rsid w:val="00BC6298"/>
    <w:rsid w:val="00BD2E36"/>
    <w:rsid w:val="00BD6922"/>
    <w:rsid w:val="00BE138E"/>
    <w:rsid w:val="00BF4195"/>
    <w:rsid w:val="00BF5452"/>
    <w:rsid w:val="00BF636D"/>
    <w:rsid w:val="00C05953"/>
    <w:rsid w:val="00C15CC8"/>
    <w:rsid w:val="00C1706C"/>
    <w:rsid w:val="00C20544"/>
    <w:rsid w:val="00C21A05"/>
    <w:rsid w:val="00C24DA5"/>
    <w:rsid w:val="00C257CD"/>
    <w:rsid w:val="00C363F2"/>
    <w:rsid w:val="00C40331"/>
    <w:rsid w:val="00C44CDE"/>
    <w:rsid w:val="00C45107"/>
    <w:rsid w:val="00C512B4"/>
    <w:rsid w:val="00C62E38"/>
    <w:rsid w:val="00C80749"/>
    <w:rsid w:val="00C82549"/>
    <w:rsid w:val="00C87255"/>
    <w:rsid w:val="00C8731D"/>
    <w:rsid w:val="00CB1407"/>
    <w:rsid w:val="00CB5C3D"/>
    <w:rsid w:val="00CB6A36"/>
    <w:rsid w:val="00CD08DD"/>
    <w:rsid w:val="00CD4B2E"/>
    <w:rsid w:val="00CF1CE8"/>
    <w:rsid w:val="00D00DB0"/>
    <w:rsid w:val="00D11350"/>
    <w:rsid w:val="00D27D09"/>
    <w:rsid w:val="00D34CDE"/>
    <w:rsid w:val="00D546D6"/>
    <w:rsid w:val="00D61442"/>
    <w:rsid w:val="00D629AD"/>
    <w:rsid w:val="00D6519E"/>
    <w:rsid w:val="00D818FE"/>
    <w:rsid w:val="00D878F6"/>
    <w:rsid w:val="00D920F1"/>
    <w:rsid w:val="00D93A95"/>
    <w:rsid w:val="00DB0021"/>
    <w:rsid w:val="00DB0326"/>
    <w:rsid w:val="00DB4334"/>
    <w:rsid w:val="00DC38A7"/>
    <w:rsid w:val="00DC4146"/>
    <w:rsid w:val="00DC73F0"/>
    <w:rsid w:val="00DC7B73"/>
    <w:rsid w:val="00DD1C6D"/>
    <w:rsid w:val="00DE4262"/>
    <w:rsid w:val="00DF7B7D"/>
    <w:rsid w:val="00DF7DCE"/>
    <w:rsid w:val="00E06050"/>
    <w:rsid w:val="00E06F96"/>
    <w:rsid w:val="00E1159C"/>
    <w:rsid w:val="00E22473"/>
    <w:rsid w:val="00E327B3"/>
    <w:rsid w:val="00E37C79"/>
    <w:rsid w:val="00E51AFE"/>
    <w:rsid w:val="00E544E8"/>
    <w:rsid w:val="00E55332"/>
    <w:rsid w:val="00E66E74"/>
    <w:rsid w:val="00E7302B"/>
    <w:rsid w:val="00E7443D"/>
    <w:rsid w:val="00E757A6"/>
    <w:rsid w:val="00EA7AEE"/>
    <w:rsid w:val="00ED2789"/>
    <w:rsid w:val="00EE0B44"/>
    <w:rsid w:val="00EE56F4"/>
    <w:rsid w:val="00EF284E"/>
    <w:rsid w:val="00F023A9"/>
    <w:rsid w:val="00F041DE"/>
    <w:rsid w:val="00F04C49"/>
    <w:rsid w:val="00F06E15"/>
    <w:rsid w:val="00F11219"/>
    <w:rsid w:val="00F1757F"/>
    <w:rsid w:val="00F22290"/>
    <w:rsid w:val="00F26604"/>
    <w:rsid w:val="00F32556"/>
    <w:rsid w:val="00F74949"/>
    <w:rsid w:val="00F77016"/>
    <w:rsid w:val="00F85A3A"/>
    <w:rsid w:val="00F93A54"/>
    <w:rsid w:val="00F96581"/>
    <w:rsid w:val="00FA724E"/>
    <w:rsid w:val="00FB5087"/>
    <w:rsid w:val="00FC7EBF"/>
    <w:rsid w:val="00FE553A"/>
    <w:rsid w:val="00FE7BF5"/>
    <w:rsid w:val="1298565B"/>
    <w:rsid w:val="281D1603"/>
    <w:rsid w:val="31303F9C"/>
    <w:rsid w:val="64D84A6C"/>
    <w:rsid w:val="6599072F"/>
    <w:rsid w:val="7723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nhideWhenUsed="0" w:uiPriority="99" w:name="footnote text"/>
    <w:lsdException w:unhideWhenUsed="0"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nhideWhenUsed="0"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locked/>
    <w:uiPriority w:val="22"/>
    <w:rPr>
      <w:b/>
      <w:bCs/>
    </w:rPr>
  </w:style>
  <w:style w:type="character" w:styleId="5">
    <w:name w:val="annotation reference"/>
    <w:basedOn w:val="2"/>
    <w:semiHidden/>
    <w:qFormat/>
    <w:uiPriority w:val="99"/>
    <w:rPr>
      <w:rFonts w:cs="Times New Roman"/>
      <w:sz w:val="16"/>
      <w:szCs w:val="16"/>
    </w:rPr>
  </w:style>
  <w:style w:type="character" w:styleId="6">
    <w:name w:val="FollowedHyperlink"/>
    <w:basedOn w:val="2"/>
    <w:qFormat/>
    <w:uiPriority w:val="99"/>
    <w:rPr>
      <w:rFonts w:cs="Times New Roman"/>
      <w:color w:val="800080"/>
      <w:u w:val="single"/>
    </w:rPr>
  </w:style>
  <w:style w:type="character" w:styleId="7">
    <w:name w:val="footnote reference"/>
    <w:basedOn w:val="2"/>
    <w:semiHidden/>
    <w:uiPriority w:val="99"/>
    <w:rPr>
      <w:rFonts w:cs="Times New Roman"/>
      <w:vertAlign w:val="superscript"/>
    </w:rPr>
  </w:style>
  <w:style w:type="character" w:styleId="8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styleId="9">
    <w:name w:val="Body Text"/>
    <w:basedOn w:val="1"/>
    <w:link w:val="27"/>
    <w:unhideWhenUsed/>
    <w:qFormat/>
    <w:uiPriority w:val="99"/>
    <w:pPr>
      <w:spacing w:after="200" w:line="276" w:lineRule="auto"/>
      <w:jc w:val="both"/>
    </w:pPr>
    <w:rPr>
      <w:rFonts w:ascii="Arial" w:hAnsi="Arial" w:cs="Arial" w:eastAsiaTheme="minorHAnsi"/>
      <w:sz w:val="24"/>
      <w:szCs w:val="24"/>
      <w:lang w:eastAsia="en-US"/>
    </w:rPr>
  </w:style>
  <w:style w:type="paragraph" w:styleId="10">
    <w:name w:val="Block Text"/>
    <w:basedOn w:val="1"/>
    <w:uiPriority w:val="99"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ind w:left="1152" w:right="1152"/>
    </w:pPr>
    <w:rPr>
      <w:rFonts w:ascii="Calibri" w:hAnsi="Calibri"/>
      <w:i/>
      <w:iCs/>
      <w:color w:val="4F81BD"/>
    </w:rPr>
  </w:style>
  <w:style w:type="paragraph" w:styleId="11">
    <w:name w:val="annotation text"/>
    <w:basedOn w:val="1"/>
    <w:link w:val="19"/>
    <w:semiHidden/>
    <w:uiPriority w:val="99"/>
    <w:rPr>
      <w:sz w:val="20"/>
    </w:rPr>
  </w:style>
  <w:style w:type="paragraph" w:styleId="12">
    <w:name w:val="Normal (Web)"/>
    <w:basedOn w:val="1"/>
    <w:semiHidden/>
    <w:unhideWhenUsed/>
    <w:qFormat/>
    <w:uiPriority w:val="99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styleId="13">
    <w:name w:val="header"/>
    <w:basedOn w:val="1"/>
    <w:link w:val="23"/>
    <w:semiHidden/>
    <w:uiPriority w:val="99"/>
    <w:pPr>
      <w:tabs>
        <w:tab w:val="center" w:pos="4252"/>
        <w:tab w:val="right" w:pos="8504"/>
      </w:tabs>
    </w:pPr>
  </w:style>
  <w:style w:type="paragraph" w:styleId="14">
    <w:name w:val="annotation subject"/>
    <w:basedOn w:val="11"/>
    <w:next w:val="11"/>
    <w:link w:val="20"/>
    <w:semiHidden/>
    <w:uiPriority w:val="99"/>
    <w:rPr>
      <w:b/>
      <w:bCs/>
    </w:rPr>
  </w:style>
  <w:style w:type="paragraph" w:styleId="15">
    <w:name w:val="footer"/>
    <w:basedOn w:val="1"/>
    <w:link w:val="24"/>
    <w:qFormat/>
    <w:uiPriority w:val="99"/>
    <w:pPr>
      <w:tabs>
        <w:tab w:val="center" w:pos="4252"/>
        <w:tab w:val="right" w:pos="8504"/>
      </w:tabs>
    </w:pPr>
  </w:style>
  <w:style w:type="paragraph" w:styleId="16">
    <w:name w:val="Balloon Text"/>
    <w:basedOn w:val="1"/>
    <w:link w:val="21"/>
    <w:semiHidden/>
    <w:uiPriority w:val="99"/>
    <w:rPr>
      <w:rFonts w:ascii="Tahoma" w:hAnsi="Tahoma" w:cs="Tahoma"/>
      <w:sz w:val="16"/>
      <w:szCs w:val="16"/>
    </w:rPr>
  </w:style>
  <w:style w:type="paragraph" w:styleId="17">
    <w:name w:val="footnote text"/>
    <w:basedOn w:val="1"/>
    <w:link w:val="22"/>
    <w:semiHidden/>
    <w:uiPriority w:val="99"/>
    <w:rPr>
      <w:sz w:val="20"/>
    </w:rPr>
  </w:style>
  <w:style w:type="table" w:styleId="18">
    <w:name w:val="Table Grid"/>
    <w:basedOn w:val="3"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Texto de comentário Char"/>
    <w:basedOn w:val="2"/>
    <w:link w:val="11"/>
    <w:semiHidden/>
    <w:qFormat/>
    <w:locked/>
    <w:uiPriority w:val="99"/>
    <w:rPr>
      <w:rFonts w:cs="Times New Roman"/>
    </w:rPr>
  </w:style>
  <w:style w:type="character" w:customStyle="1" w:styleId="20">
    <w:name w:val="Assunto do comentário Char"/>
    <w:basedOn w:val="19"/>
    <w:link w:val="14"/>
    <w:semiHidden/>
    <w:locked/>
    <w:uiPriority w:val="99"/>
    <w:rPr>
      <w:rFonts w:cs="Times New Roman"/>
      <w:b/>
      <w:bCs/>
    </w:rPr>
  </w:style>
  <w:style w:type="character" w:customStyle="1" w:styleId="21">
    <w:name w:val="Texto de balão Char"/>
    <w:basedOn w:val="2"/>
    <w:link w:val="16"/>
    <w:semiHidden/>
    <w:locked/>
    <w:uiPriority w:val="99"/>
    <w:rPr>
      <w:rFonts w:ascii="Tahoma" w:hAnsi="Tahoma" w:cs="Tahoma"/>
      <w:sz w:val="16"/>
      <w:szCs w:val="16"/>
    </w:rPr>
  </w:style>
  <w:style w:type="character" w:customStyle="1" w:styleId="22">
    <w:name w:val="Texto de nota de rodapé Char"/>
    <w:basedOn w:val="2"/>
    <w:link w:val="17"/>
    <w:semiHidden/>
    <w:qFormat/>
    <w:locked/>
    <w:uiPriority w:val="99"/>
    <w:rPr>
      <w:rFonts w:cs="Times New Roman"/>
      <w:sz w:val="20"/>
      <w:szCs w:val="20"/>
    </w:rPr>
  </w:style>
  <w:style w:type="character" w:customStyle="1" w:styleId="23">
    <w:name w:val="Cabeçalho Char"/>
    <w:basedOn w:val="2"/>
    <w:link w:val="13"/>
    <w:semiHidden/>
    <w:qFormat/>
    <w:locked/>
    <w:uiPriority w:val="99"/>
    <w:rPr>
      <w:rFonts w:cs="Times New Roman"/>
      <w:sz w:val="20"/>
      <w:szCs w:val="20"/>
    </w:rPr>
  </w:style>
  <w:style w:type="character" w:customStyle="1" w:styleId="24">
    <w:name w:val="Rodapé Char"/>
    <w:basedOn w:val="2"/>
    <w:link w:val="15"/>
    <w:locked/>
    <w:uiPriority w:val="99"/>
    <w:rPr>
      <w:rFonts w:cs="Times New Roman"/>
      <w:sz w:val="20"/>
      <w:szCs w:val="20"/>
    </w:rPr>
  </w:style>
  <w:style w:type="paragraph" w:customStyle="1" w:styleId="25">
    <w:name w:val="Revision"/>
    <w:hidden/>
    <w:semiHidden/>
    <w:qFormat/>
    <w:uiPriority w:val="99"/>
    <w:rPr>
      <w:rFonts w:ascii="Times New Roman" w:hAnsi="Times New Roman" w:eastAsia="Times New Roman" w:cs="Times New Roman"/>
      <w:sz w:val="28"/>
      <w:lang w:val="pt-BR" w:eastAsia="pt-BR" w:bidi="ar-SA"/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  <w:style w:type="character" w:customStyle="1" w:styleId="27">
    <w:name w:val="Corpo de texto Char"/>
    <w:basedOn w:val="2"/>
    <w:link w:val="9"/>
    <w:qFormat/>
    <w:uiPriority w:val="99"/>
    <w:rPr>
      <w:rFonts w:ascii="Arial" w:hAnsi="Arial" w:cs="Arial" w:eastAsiaTheme="minorHAnsi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ED89A8-AEBC-4A24-80DF-A831608F3F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Departamento de Esporte</Company>
  <Pages>22</Pages>
  <Words>3339</Words>
  <Characters>18033</Characters>
  <Lines>150</Lines>
  <Paragraphs>42</Paragraphs>
  <TotalTime>8</TotalTime>
  <ScaleCrop>false</ScaleCrop>
  <LinksUpToDate>false</LinksUpToDate>
  <CharactersWithSpaces>21330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2021-08-09T18:26:00Z</dcterms:created>
  <dc:creator>EEFEUSP</dc:creator>
  <cp:lastModifiedBy>gustavo.emiliano</cp:lastModifiedBy>
  <cp:lastPrinted>2022-09-14T13:32:00Z</cp:lastPrinted>
  <dcterms:modified xsi:type="dcterms:W3CDTF">2022-09-14T13:54:04Z</dcterms:modified>
  <dc:title>UNIVERSIDADE DE SÃO PAULO (USP)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6AC124B75BBD402F94695A1BCA55FB9B</vt:lpwstr>
  </property>
</Properties>
</file>