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3C7C" w14:textId="605FF6C5" w:rsidR="00480A12" w:rsidRDefault="00480A12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</w:pPr>
      <w:r w:rsidRPr="00480A12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MATRIZ </w:t>
      </w:r>
      <w:r w:rsidR="003675D6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GERAL </w:t>
      </w:r>
      <w:r w:rsidRPr="00480A12"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 xml:space="preserve">PARA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 xml:space="preserve">A </w:t>
      </w:r>
      <w:r w:rsidRPr="00480A12">
        <w:rPr>
          <w:rFonts w:ascii="Calibri" w:eastAsiaTheme="majorEastAsia" w:hAnsi="Calibri" w:cs="Calibri"/>
          <w:b/>
          <w:bCs/>
          <w:iCs/>
          <w:spacing w:val="-2"/>
          <w:sz w:val="36"/>
          <w:szCs w:val="36"/>
        </w:rPr>
        <w:t xml:space="preserve">DEFINIÇÃO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DOS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PONTOS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="005D3CCF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1153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MENTAL</w:t>
      </w:r>
    </w:p>
    <w:p w14:paraId="3DF25485" w14:textId="77777777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12"/>
          <w:szCs w:val="12"/>
        </w:rPr>
      </w:pPr>
    </w:p>
    <w:p w14:paraId="4F6B7A47" w14:textId="084E4679" w:rsidR="00296A2E" w:rsidRPr="00296A2E" w:rsidRDefault="00296A2E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Cs/>
          <w:iCs/>
          <w:spacing w:val="-3"/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POLO EBSERH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...................................................</w:t>
      </w:r>
    </w:p>
    <w:p w14:paraId="5450805E" w14:textId="77777777" w:rsidR="001B5ED1" w:rsidRDefault="001B5ED1" w:rsidP="00480A12">
      <w:pPr>
        <w:pStyle w:val="NormalWeb"/>
        <w:spacing w:before="20" w:beforeAutospacing="0" w:after="0" w:afterAutospacing="0"/>
        <w:ind w:left="993"/>
        <w:jc w:val="center"/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</w:pPr>
    </w:p>
    <w:p w14:paraId="6C9567AA" w14:textId="1FED4AD3" w:rsidR="001B5ED1" w:rsidRPr="00335DCF" w:rsidRDefault="00296A2E" w:rsidP="00335DCF">
      <w:pPr>
        <w:pStyle w:val="NormalWeb"/>
        <w:spacing w:before="20" w:beforeAutospacing="0" w:after="0" w:afterAutospacing="0"/>
        <w:ind w:left="993"/>
        <w:jc w:val="center"/>
        <w:rPr>
          <w:sz w:val="28"/>
          <w:szCs w:val="28"/>
        </w:rPr>
      </w:pPr>
      <w:r w:rsidRPr="00296A2E">
        <w:rPr>
          <w:rFonts w:ascii="Calibri" w:eastAsiaTheme="majorEastAsia" w:hAnsi="Calibri" w:cs="Calibri"/>
          <w:b/>
          <w:bCs/>
          <w:iCs/>
          <w:spacing w:val="-3"/>
          <w:sz w:val="28"/>
          <w:szCs w:val="28"/>
        </w:rPr>
        <w:t xml:space="preserve">ÁREA DE ATUAÇÃO –  </w:t>
      </w:r>
      <w:r w:rsidRPr="00DB1F5E">
        <w:rPr>
          <w:rFonts w:ascii="Calibri" w:eastAsiaTheme="majorEastAsia" w:hAnsi="Calibri" w:cs="Calibri"/>
          <w:bCs/>
          <w:iCs/>
          <w:spacing w:val="-3"/>
          <w:sz w:val="24"/>
          <w:szCs w:val="24"/>
        </w:rPr>
        <w:t>..........................................</w:t>
      </w:r>
    </w:p>
    <w:p w14:paraId="104406E9" w14:textId="2EACAD3F" w:rsidR="00480A12" w:rsidRPr="00483BD9" w:rsidRDefault="00480A12" w:rsidP="00AB3262">
      <w:pPr>
        <w:rPr>
          <w:sz w:val="8"/>
          <w:szCs w:val="8"/>
        </w:rPr>
      </w:pPr>
    </w:p>
    <w:p w14:paraId="40D5789F" w14:textId="77777777" w:rsidR="004E5791" w:rsidRDefault="004E5791" w:rsidP="00480A12">
      <w:pPr>
        <w:ind w:left="993"/>
        <w:jc w:val="center"/>
      </w:pPr>
    </w:p>
    <w:tbl>
      <w:tblPr>
        <w:tblStyle w:val="Tabelacomgrade"/>
        <w:tblW w:w="16018" w:type="dxa"/>
        <w:tblInd w:w="-459" w:type="dxa"/>
        <w:tblLook w:val="04A0" w:firstRow="1" w:lastRow="0" w:firstColumn="1" w:lastColumn="0" w:noHBand="0" w:noVBand="1"/>
      </w:tblPr>
      <w:tblGrid>
        <w:gridCol w:w="1723"/>
        <w:gridCol w:w="12169"/>
        <w:gridCol w:w="2126"/>
      </w:tblGrid>
      <w:tr w:rsidR="00097707" w14:paraId="0E826430" w14:textId="77777777" w:rsidTr="00C96B74">
        <w:tc>
          <w:tcPr>
            <w:tcW w:w="1701" w:type="dxa"/>
            <w:shd w:val="clear" w:color="auto" w:fill="CCFFCC"/>
          </w:tcPr>
          <w:p w14:paraId="6B45C6A5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5393C53D" w14:textId="62809D84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12191" w:type="dxa"/>
            <w:shd w:val="clear" w:color="auto" w:fill="CCFFCC"/>
          </w:tcPr>
          <w:p w14:paraId="6702894D" w14:textId="478E7546" w:rsidR="00007451" w:rsidRDefault="00007451" w:rsidP="00480A12">
            <w:pPr>
              <w:jc w:val="center"/>
            </w:pPr>
            <w:r w:rsidRPr="00480A12">
              <w:rPr>
                <w:b/>
                <w:bCs/>
              </w:rPr>
              <w:t>PONTO DE ATENÇÃO À SAÚDE</w:t>
            </w:r>
          </w:p>
        </w:tc>
        <w:tc>
          <w:tcPr>
            <w:tcW w:w="2126" w:type="dxa"/>
            <w:shd w:val="clear" w:color="auto" w:fill="CCFFCC"/>
          </w:tcPr>
          <w:p w14:paraId="3F35D486" w14:textId="77777777" w:rsidR="00007451" w:rsidRPr="00480A12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TERRITÓRIO</w:t>
            </w:r>
          </w:p>
          <w:p w14:paraId="675A4E80" w14:textId="0F26E735" w:rsidR="00007451" w:rsidRDefault="00007451" w:rsidP="00007451">
            <w:pPr>
              <w:ind w:left="-108"/>
              <w:jc w:val="center"/>
            </w:pPr>
            <w:r w:rsidRPr="00480A12">
              <w:rPr>
                <w:b/>
                <w:bCs/>
              </w:rPr>
              <w:t>SANITÁRIO</w:t>
            </w:r>
          </w:p>
        </w:tc>
      </w:tr>
      <w:tr w:rsidR="00097707" w14:paraId="3117CB45" w14:textId="77777777" w:rsidTr="00C96B74">
        <w:tc>
          <w:tcPr>
            <w:tcW w:w="1701" w:type="dxa"/>
          </w:tcPr>
          <w:p w14:paraId="4B1D0389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Hospitais Psiquiátricos</w:t>
            </w:r>
          </w:p>
          <w:p w14:paraId="71A4F3DD" w14:textId="2AF9290F" w:rsidR="00F7339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leitos</w:t>
            </w:r>
          </w:p>
        </w:tc>
        <w:tc>
          <w:tcPr>
            <w:tcW w:w="12191" w:type="dxa"/>
          </w:tcPr>
          <w:p w14:paraId="602C6C14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113C7DC5" w14:textId="469D00ED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MUNICÍPIO</w:t>
            </w:r>
            <w:r w:rsidR="00B865BD">
              <w:rPr>
                <w:b/>
                <w:bCs/>
              </w:rPr>
              <w:t>, MICRO</w:t>
            </w:r>
            <w:r>
              <w:rPr>
                <w:b/>
                <w:bCs/>
              </w:rPr>
              <w:t xml:space="preserve"> OU </w:t>
            </w:r>
            <w:r w:rsidRPr="00480A12">
              <w:rPr>
                <w:b/>
                <w:bCs/>
              </w:rPr>
              <w:t>M</w:t>
            </w:r>
            <w:r w:rsidR="00B865BD">
              <w:rPr>
                <w:b/>
                <w:bCs/>
              </w:rPr>
              <w:t>A</w:t>
            </w:r>
            <w:r w:rsidRPr="00480A12">
              <w:rPr>
                <w:b/>
                <w:bCs/>
              </w:rPr>
              <w:t>CRORREGIÃO</w:t>
            </w:r>
            <w:r>
              <w:rPr>
                <w:b/>
                <w:bCs/>
              </w:rPr>
              <w:t>:</w:t>
            </w:r>
          </w:p>
          <w:p w14:paraId="58B1A4D0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320CACE2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233B32C7" w14:textId="65569551" w:rsidR="00431D7A" w:rsidRPr="00480A12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</w:t>
            </w:r>
            <w:r w:rsidRPr="00480A12">
              <w:rPr>
                <w:b/>
                <w:bCs/>
              </w:rPr>
              <w:t xml:space="preserve"> </w:t>
            </w:r>
          </w:p>
        </w:tc>
      </w:tr>
      <w:tr w:rsidR="00097707" w14:paraId="1019F383" w14:textId="77777777" w:rsidTr="00C96B74">
        <w:tc>
          <w:tcPr>
            <w:tcW w:w="1701" w:type="dxa"/>
          </w:tcPr>
          <w:p w14:paraId="653BCDF7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69866E21" w14:textId="643D7D05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Leitos psiquiátricos em Hospital Geral</w:t>
            </w:r>
          </w:p>
          <w:p w14:paraId="44582C10" w14:textId="77777777" w:rsidR="00431D7A" w:rsidRPr="004A2BCB" w:rsidRDefault="00431D7A" w:rsidP="00431D7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14:paraId="3B4A3731" w14:textId="6EC63124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leitos</w:t>
            </w:r>
          </w:p>
        </w:tc>
        <w:tc>
          <w:tcPr>
            <w:tcW w:w="12191" w:type="dxa"/>
          </w:tcPr>
          <w:p w14:paraId="29341DA8" w14:textId="2885DDD2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7994429C" w14:textId="1CEF908B" w:rsidR="00431D7A" w:rsidRDefault="00B865BD" w:rsidP="00431D7A">
            <w:pPr>
              <w:ind w:left="-108"/>
              <w:jc w:val="center"/>
            </w:pPr>
            <w:r>
              <w:rPr>
                <w:b/>
                <w:bCs/>
              </w:rPr>
              <w:t xml:space="preserve">MUNICÍPIO, MICRO OU </w:t>
            </w:r>
            <w:r w:rsidR="00431D7A" w:rsidRPr="00480A12">
              <w:rPr>
                <w:b/>
                <w:bCs/>
              </w:rPr>
              <w:t>MACRORREGIÃO</w:t>
            </w:r>
            <w:r w:rsidR="00431D7A">
              <w:rPr>
                <w:b/>
                <w:bCs/>
              </w:rPr>
              <w:t>:</w:t>
            </w:r>
          </w:p>
          <w:p w14:paraId="5082D8B9" w14:textId="77777777" w:rsidR="00431D7A" w:rsidRDefault="00431D7A" w:rsidP="00431D7A">
            <w:pPr>
              <w:ind w:left="-108"/>
              <w:jc w:val="center"/>
            </w:pPr>
          </w:p>
          <w:p w14:paraId="6B24C810" w14:textId="77777777" w:rsidR="00431D7A" w:rsidRDefault="00431D7A" w:rsidP="00431D7A">
            <w:pPr>
              <w:ind w:left="-108"/>
              <w:jc w:val="center"/>
            </w:pPr>
          </w:p>
          <w:p w14:paraId="7D1BF1FD" w14:textId="77777777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3554AEDA" w14:textId="77777777" w:rsidR="00431D7A" w:rsidRDefault="00431D7A" w:rsidP="00431D7A">
            <w:pPr>
              <w:ind w:left="-108"/>
              <w:jc w:val="center"/>
            </w:pPr>
          </w:p>
          <w:p w14:paraId="4F627B1D" w14:textId="46C12499" w:rsidR="00431D7A" w:rsidRDefault="00431D7A" w:rsidP="00431D7A">
            <w:pPr>
              <w:ind w:left="-108"/>
              <w:jc w:val="center"/>
            </w:pPr>
          </w:p>
        </w:tc>
      </w:tr>
      <w:tr w:rsidR="00097707" w14:paraId="48BCF9D8" w14:textId="77777777" w:rsidTr="00C96B74">
        <w:trPr>
          <w:trHeight w:val="848"/>
        </w:trPr>
        <w:tc>
          <w:tcPr>
            <w:tcW w:w="1701" w:type="dxa"/>
            <w:vMerge w:val="restart"/>
          </w:tcPr>
          <w:p w14:paraId="04EBC889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Unidades de Acolhimento</w:t>
            </w:r>
          </w:p>
          <w:p w14:paraId="17673C44" w14:textId="4B61E06E" w:rsidR="00F7339A" w:rsidRDefault="00F7339A" w:rsidP="00431D7A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2191" w:type="dxa"/>
          </w:tcPr>
          <w:p w14:paraId="664887D2" w14:textId="77777777" w:rsidR="00431D7A" w:rsidRDefault="00431D7A" w:rsidP="00431D7A">
            <w:pPr>
              <w:jc w:val="both"/>
            </w:pPr>
            <w:r>
              <w:t>Serviços Residenciais Terapêuticos</w:t>
            </w:r>
          </w:p>
          <w:p w14:paraId="6E7FC169" w14:textId="4E8DFC1A" w:rsidR="00431D7A" w:rsidRPr="00431D7A" w:rsidRDefault="00431D7A" w:rsidP="00431D7A">
            <w:pPr>
              <w:jc w:val="both"/>
            </w:pPr>
            <w:r>
              <w:t>N</w:t>
            </w:r>
            <w:r>
              <w:rPr>
                <w:vertAlign w:val="superscript"/>
              </w:rPr>
              <w:t xml:space="preserve">o </w:t>
            </w:r>
            <w:r>
              <w:t>de leitos</w:t>
            </w:r>
          </w:p>
        </w:tc>
        <w:tc>
          <w:tcPr>
            <w:tcW w:w="2126" w:type="dxa"/>
            <w:vMerge w:val="restart"/>
          </w:tcPr>
          <w:p w14:paraId="28F1B583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5BCD24D3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680AA25E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7B03E9AE" w14:textId="77777777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6028A9E0" w14:textId="77777777" w:rsidR="00431D7A" w:rsidRDefault="00431D7A" w:rsidP="00431D7A">
            <w:pPr>
              <w:ind w:left="-108"/>
              <w:jc w:val="center"/>
            </w:pPr>
          </w:p>
          <w:p w14:paraId="362BC8A4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07F67345" w14:textId="77777777" w:rsidTr="00C96B74">
        <w:trPr>
          <w:trHeight w:val="847"/>
        </w:trPr>
        <w:tc>
          <w:tcPr>
            <w:tcW w:w="1701" w:type="dxa"/>
            <w:vMerge/>
          </w:tcPr>
          <w:p w14:paraId="336E9DEE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2191" w:type="dxa"/>
          </w:tcPr>
          <w:p w14:paraId="348823F3" w14:textId="77777777" w:rsidR="00431D7A" w:rsidRDefault="00431D7A" w:rsidP="00431D7A">
            <w:pPr>
              <w:jc w:val="both"/>
            </w:pPr>
            <w:r>
              <w:t>Unidades de Acolhimento Transitório</w:t>
            </w:r>
          </w:p>
          <w:p w14:paraId="35AD8A9A" w14:textId="740A4B33" w:rsidR="00431D7A" w:rsidRDefault="00F7339A" w:rsidP="00431D7A">
            <w:pPr>
              <w:jc w:val="both"/>
            </w:pPr>
            <w:r>
              <w:t>N</w:t>
            </w:r>
            <w:r>
              <w:rPr>
                <w:vertAlign w:val="superscript"/>
              </w:rPr>
              <w:t xml:space="preserve">o </w:t>
            </w:r>
            <w:r>
              <w:t>de leitos</w:t>
            </w:r>
          </w:p>
        </w:tc>
        <w:tc>
          <w:tcPr>
            <w:tcW w:w="2126" w:type="dxa"/>
            <w:vMerge/>
          </w:tcPr>
          <w:p w14:paraId="5DAB194C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3BE17417" w14:textId="77777777" w:rsidTr="00C96B74">
        <w:tc>
          <w:tcPr>
            <w:tcW w:w="1701" w:type="dxa"/>
          </w:tcPr>
          <w:p w14:paraId="21915CC6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CAPS AD 3</w:t>
            </w:r>
          </w:p>
          <w:p w14:paraId="3326C04F" w14:textId="5E730B95" w:rsidR="00F7339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(número e número de  leitos</w:t>
            </w:r>
            <w:r w:rsidR="001B5ED1">
              <w:rPr>
                <w:b/>
                <w:bCs/>
              </w:rPr>
              <w:t xml:space="preserve"> em cada um</w:t>
            </w:r>
            <w:r>
              <w:rPr>
                <w:b/>
                <w:bCs/>
              </w:rPr>
              <w:t>)</w:t>
            </w:r>
          </w:p>
        </w:tc>
        <w:tc>
          <w:tcPr>
            <w:tcW w:w="12191" w:type="dxa"/>
          </w:tcPr>
          <w:p w14:paraId="70AC5E2E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26380C3E" w14:textId="1D811A35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4F3A5E92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0D4ADBC9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1FA5EF7E" w14:textId="6FD019F7" w:rsidR="00431D7A" w:rsidRPr="00480A12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</w:t>
            </w:r>
            <w:r w:rsidRPr="00480A12">
              <w:rPr>
                <w:b/>
                <w:bCs/>
              </w:rPr>
              <w:t xml:space="preserve"> </w:t>
            </w:r>
          </w:p>
        </w:tc>
      </w:tr>
      <w:tr w:rsidR="00097707" w14:paraId="5EF12CB3" w14:textId="77777777" w:rsidTr="00C96B74">
        <w:tc>
          <w:tcPr>
            <w:tcW w:w="1701" w:type="dxa"/>
          </w:tcPr>
          <w:p w14:paraId="3BF2DF88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CAPS AD</w:t>
            </w:r>
          </w:p>
          <w:p w14:paraId="4C6B1270" w14:textId="168A2D17" w:rsidR="00F7339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(número)</w:t>
            </w:r>
          </w:p>
        </w:tc>
        <w:tc>
          <w:tcPr>
            <w:tcW w:w="12191" w:type="dxa"/>
          </w:tcPr>
          <w:p w14:paraId="42AF2EB3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0C93C39F" w14:textId="77777777" w:rsidR="00B865BD" w:rsidRDefault="00B865BD" w:rsidP="00B865BD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1BC46210" w14:textId="77777777" w:rsidR="00B865BD" w:rsidRDefault="00B865BD" w:rsidP="00B865BD">
            <w:pPr>
              <w:ind w:left="-108"/>
              <w:jc w:val="center"/>
              <w:rPr>
                <w:b/>
                <w:bCs/>
              </w:rPr>
            </w:pPr>
          </w:p>
          <w:p w14:paraId="57F2B53C" w14:textId="77777777" w:rsidR="00B865BD" w:rsidRDefault="00B865BD" w:rsidP="00B865BD">
            <w:pPr>
              <w:ind w:left="-108"/>
              <w:jc w:val="center"/>
              <w:rPr>
                <w:b/>
                <w:bCs/>
              </w:rPr>
            </w:pPr>
          </w:p>
          <w:p w14:paraId="2DBA7337" w14:textId="151FAC32" w:rsidR="00431D7A" w:rsidRDefault="00B865BD" w:rsidP="00B865BD">
            <w:pPr>
              <w:ind w:left="-108"/>
              <w:jc w:val="center"/>
            </w:pPr>
            <w:r>
              <w:lastRenderedPageBreak/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</w:t>
            </w:r>
            <w:r w:rsidRPr="00480A12">
              <w:rPr>
                <w:b/>
                <w:bCs/>
              </w:rPr>
              <w:t xml:space="preserve"> </w:t>
            </w:r>
          </w:p>
          <w:p w14:paraId="559F64F7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297CE3A5" w14:textId="77777777" w:rsidTr="00C96B74">
        <w:tc>
          <w:tcPr>
            <w:tcW w:w="1701" w:type="dxa"/>
          </w:tcPr>
          <w:p w14:paraId="56CFE5FB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CAPS i</w:t>
            </w:r>
          </w:p>
          <w:p w14:paraId="23F215D3" w14:textId="34985136" w:rsidR="00F7339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(número)</w:t>
            </w:r>
          </w:p>
        </w:tc>
        <w:tc>
          <w:tcPr>
            <w:tcW w:w="12191" w:type="dxa"/>
          </w:tcPr>
          <w:p w14:paraId="193C0DF5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7CB5CB9B" w14:textId="6A66DABC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6550F191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6D50360B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2FF01C5D" w14:textId="6F56A78E" w:rsidR="00431D7A" w:rsidRPr="00480A12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</w:t>
            </w:r>
            <w:r w:rsidRPr="00480A12">
              <w:rPr>
                <w:b/>
                <w:bCs/>
              </w:rPr>
              <w:t xml:space="preserve"> </w:t>
            </w:r>
          </w:p>
        </w:tc>
      </w:tr>
      <w:tr w:rsidR="00097707" w14:paraId="461E842E" w14:textId="77777777" w:rsidTr="00C96B74">
        <w:tc>
          <w:tcPr>
            <w:tcW w:w="1701" w:type="dxa"/>
          </w:tcPr>
          <w:p w14:paraId="4DDB77DE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CAPS 3</w:t>
            </w:r>
          </w:p>
          <w:p w14:paraId="7321F1B1" w14:textId="5F7988A0" w:rsidR="00F7339A" w:rsidRPr="00431D7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(número e número de leitos em cada</w:t>
            </w:r>
            <w:r w:rsidR="001B5ED1">
              <w:rPr>
                <w:b/>
                <w:bCs/>
              </w:rPr>
              <w:t xml:space="preserve"> um</w:t>
            </w:r>
            <w:r>
              <w:rPr>
                <w:b/>
                <w:bCs/>
              </w:rPr>
              <w:t>)</w:t>
            </w:r>
          </w:p>
        </w:tc>
        <w:tc>
          <w:tcPr>
            <w:tcW w:w="12191" w:type="dxa"/>
          </w:tcPr>
          <w:p w14:paraId="78420317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7554F137" w14:textId="06E24AB9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Pr="00480A12">
              <w:rPr>
                <w:b/>
                <w:bCs/>
              </w:rPr>
              <w:t>MICRORREGIÃO</w:t>
            </w:r>
            <w:r>
              <w:rPr>
                <w:b/>
                <w:bCs/>
              </w:rPr>
              <w:t>:</w:t>
            </w:r>
          </w:p>
          <w:p w14:paraId="56B6C650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3CE2C44D" w14:textId="77777777" w:rsidR="00097707" w:rsidRDefault="00097707" w:rsidP="00097707">
            <w:pPr>
              <w:ind w:left="-108"/>
              <w:jc w:val="center"/>
              <w:rPr>
                <w:b/>
                <w:bCs/>
              </w:rPr>
            </w:pPr>
          </w:p>
          <w:p w14:paraId="177D89DC" w14:textId="08656220" w:rsidR="00431D7A" w:rsidRPr="00480A12" w:rsidRDefault="00097707" w:rsidP="00097707">
            <w:pPr>
              <w:ind w:left="-108"/>
              <w:jc w:val="center"/>
              <w:rPr>
                <w:b/>
                <w:bCs/>
              </w:rPr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</w:t>
            </w:r>
            <w:r w:rsidRPr="00480A12">
              <w:rPr>
                <w:b/>
                <w:bCs/>
              </w:rPr>
              <w:t xml:space="preserve"> </w:t>
            </w:r>
          </w:p>
        </w:tc>
      </w:tr>
      <w:tr w:rsidR="00097707" w14:paraId="45522A18" w14:textId="77777777" w:rsidTr="00C96B74">
        <w:tc>
          <w:tcPr>
            <w:tcW w:w="1701" w:type="dxa"/>
          </w:tcPr>
          <w:p w14:paraId="2A2B63C5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 w:rsidRPr="00431D7A">
              <w:rPr>
                <w:b/>
                <w:bCs/>
              </w:rPr>
              <w:t>CAPS 2</w:t>
            </w:r>
          </w:p>
          <w:p w14:paraId="0A889ADC" w14:textId="67A43DC0" w:rsidR="00F7339A" w:rsidRPr="00431D7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(número)</w:t>
            </w:r>
          </w:p>
        </w:tc>
        <w:tc>
          <w:tcPr>
            <w:tcW w:w="12191" w:type="dxa"/>
          </w:tcPr>
          <w:p w14:paraId="35A9AC62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2C2A2B79" w14:textId="32594851" w:rsidR="00431D7A" w:rsidRDefault="00097707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="00431D7A" w:rsidRPr="00480A12">
              <w:rPr>
                <w:b/>
                <w:bCs/>
              </w:rPr>
              <w:t>MICRORREGIÃO</w:t>
            </w:r>
            <w:r w:rsidR="00431D7A">
              <w:rPr>
                <w:b/>
                <w:bCs/>
              </w:rPr>
              <w:t>:</w:t>
            </w:r>
          </w:p>
          <w:p w14:paraId="68D28CB5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706CEE18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1DF6EF9A" w14:textId="77777777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2552BB8B" w14:textId="77777777" w:rsidR="00431D7A" w:rsidRDefault="00431D7A" w:rsidP="00431D7A">
            <w:pPr>
              <w:ind w:left="-108"/>
              <w:jc w:val="center"/>
            </w:pPr>
          </w:p>
          <w:p w14:paraId="494709DC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4F2E855F" w14:textId="77777777" w:rsidTr="00C96B74">
        <w:tc>
          <w:tcPr>
            <w:tcW w:w="1701" w:type="dxa"/>
          </w:tcPr>
          <w:p w14:paraId="0AE9A4BE" w14:textId="3A8D7AB8" w:rsidR="00431D7A" w:rsidRDefault="00431D7A" w:rsidP="00431D7A">
            <w:pPr>
              <w:ind w:left="-108"/>
              <w:jc w:val="center"/>
            </w:pPr>
          </w:p>
          <w:p w14:paraId="4DF7DF0D" w14:textId="074C57F2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CAPS 1</w:t>
            </w:r>
          </w:p>
          <w:p w14:paraId="16D69158" w14:textId="0230A426" w:rsidR="00F7339A" w:rsidRDefault="00F7339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(número)</w:t>
            </w:r>
          </w:p>
          <w:p w14:paraId="4E9F9240" w14:textId="5A670C20" w:rsidR="00431D7A" w:rsidRDefault="00431D7A" w:rsidP="00431D7A">
            <w:pPr>
              <w:ind w:left="-108"/>
              <w:jc w:val="center"/>
            </w:pPr>
          </w:p>
        </w:tc>
        <w:tc>
          <w:tcPr>
            <w:tcW w:w="12191" w:type="dxa"/>
          </w:tcPr>
          <w:p w14:paraId="5ABA7ACA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72F7720D" w14:textId="7BC62AAE" w:rsidR="00431D7A" w:rsidRDefault="00097707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="00431D7A" w:rsidRPr="00480A12">
              <w:rPr>
                <w:b/>
                <w:bCs/>
              </w:rPr>
              <w:t>MICRORREGIÃO</w:t>
            </w:r>
            <w:r w:rsidR="00431D7A">
              <w:rPr>
                <w:b/>
                <w:bCs/>
              </w:rPr>
              <w:t>:</w:t>
            </w:r>
          </w:p>
          <w:p w14:paraId="19DF4746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25BE074C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062AB14D" w14:textId="77777777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2EE07D6A" w14:textId="77777777" w:rsidR="00431D7A" w:rsidRDefault="00431D7A" w:rsidP="00431D7A">
            <w:pPr>
              <w:ind w:left="-108"/>
              <w:jc w:val="center"/>
            </w:pPr>
          </w:p>
          <w:p w14:paraId="3F05738C" w14:textId="464D2203" w:rsidR="00431D7A" w:rsidRDefault="00431D7A" w:rsidP="00431D7A">
            <w:pPr>
              <w:ind w:left="-108"/>
              <w:jc w:val="center"/>
            </w:pPr>
          </w:p>
        </w:tc>
      </w:tr>
      <w:tr w:rsidR="00097707" w14:paraId="643C6545" w14:textId="77777777" w:rsidTr="00C96B74">
        <w:tc>
          <w:tcPr>
            <w:tcW w:w="1701" w:type="dxa"/>
          </w:tcPr>
          <w:p w14:paraId="65262542" w14:textId="6EC3290B" w:rsidR="00431D7A" w:rsidRP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 w:rsidRPr="00431D7A">
              <w:rPr>
                <w:b/>
                <w:bCs/>
              </w:rPr>
              <w:t>Ambulatório de Psiquiatria</w:t>
            </w:r>
          </w:p>
        </w:tc>
        <w:tc>
          <w:tcPr>
            <w:tcW w:w="12191" w:type="dxa"/>
          </w:tcPr>
          <w:p w14:paraId="0370320B" w14:textId="77777777" w:rsidR="00431D7A" w:rsidRDefault="00431D7A" w:rsidP="00431D7A">
            <w:pPr>
              <w:jc w:val="both"/>
            </w:pPr>
          </w:p>
        </w:tc>
        <w:tc>
          <w:tcPr>
            <w:tcW w:w="2126" w:type="dxa"/>
          </w:tcPr>
          <w:p w14:paraId="57851F2E" w14:textId="5B0E3187" w:rsidR="00431D7A" w:rsidRDefault="00097707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MUNICÍPIO OU </w:t>
            </w:r>
            <w:r w:rsidR="00431D7A" w:rsidRPr="00480A12">
              <w:rPr>
                <w:b/>
                <w:bCs/>
              </w:rPr>
              <w:t>MICRORREGIÃO</w:t>
            </w:r>
            <w:r w:rsidR="00431D7A">
              <w:rPr>
                <w:b/>
                <w:bCs/>
              </w:rPr>
              <w:t>:</w:t>
            </w:r>
          </w:p>
          <w:p w14:paraId="290A182E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034E68D8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7218C88F" w14:textId="77777777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3BD30898" w14:textId="77777777" w:rsidR="00431D7A" w:rsidRDefault="00431D7A" w:rsidP="00431D7A">
            <w:pPr>
              <w:ind w:left="-108"/>
              <w:jc w:val="center"/>
            </w:pPr>
          </w:p>
          <w:p w14:paraId="023C740A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33E9B2C3" w14:textId="77777777" w:rsidTr="00C96B74">
        <w:tc>
          <w:tcPr>
            <w:tcW w:w="1701" w:type="dxa"/>
          </w:tcPr>
          <w:p w14:paraId="19812455" w14:textId="77777777" w:rsidR="00836585" w:rsidRDefault="00836585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Estratégias de geração de renda</w:t>
            </w:r>
          </w:p>
          <w:p w14:paraId="2B06A34A" w14:textId="7AAC4A63" w:rsidR="001B5ED1" w:rsidRPr="00431D7A" w:rsidRDefault="001B5ED1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(Regional ou Municipal)</w:t>
            </w:r>
          </w:p>
        </w:tc>
        <w:tc>
          <w:tcPr>
            <w:tcW w:w="12191" w:type="dxa"/>
          </w:tcPr>
          <w:p w14:paraId="38B31836" w14:textId="77777777" w:rsidR="00836585" w:rsidRDefault="00836585" w:rsidP="00431D7A">
            <w:pPr>
              <w:jc w:val="both"/>
            </w:pPr>
          </w:p>
        </w:tc>
        <w:tc>
          <w:tcPr>
            <w:tcW w:w="2126" w:type="dxa"/>
          </w:tcPr>
          <w:p w14:paraId="12AB8D9D" w14:textId="0DB0B860" w:rsidR="00836585" w:rsidRPr="00480A12" w:rsidRDefault="00836585" w:rsidP="00836585">
            <w:pPr>
              <w:ind w:left="-108"/>
              <w:jc w:val="center"/>
            </w:pPr>
            <w:r w:rsidRPr="00480A12">
              <w:rPr>
                <w:b/>
                <w:bCs/>
              </w:rPr>
              <w:t>MUNICÍPIO</w:t>
            </w:r>
            <w:r w:rsidR="001B5ED1">
              <w:rPr>
                <w:b/>
                <w:bCs/>
              </w:rPr>
              <w:t xml:space="preserve"> ou MICRORREGIÃO</w:t>
            </w:r>
            <w:r>
              <w:rPr>
                <w:b/>
                <w:bCs/>
              </w:rPr>
              <w:t>:</w:t>
            </w:r>
          </w:p>
          <w:p w14:paraId="5A648D5C" w14:textId="77777777" w:rsidR="00836585" w:rsidRDefault="00836585" w:rsidP="00836585">
            <w:pPr>
              <w:ind w:left="-108"/>
              <w:jc w:val="center"/>
            </w:pPr>
          </w:p>
          <w:p w14:paraId="5E8FEDA5" w14:textId="77777777" w:rsidR="00836585" w:rsidRDefault="00836585" w:rsidP="00836585">
            <w:pPr>
              <w:ind w:left="-108"/>
              <w:jc w:val="center"/>
            </w:pPr>
          </w:p>
          <w:p w14:paraId="529CAA02" w14:textId="77777777" w:rsidR="00836585" w:rsidRDefault="00836585" w:rsidP="00836585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49B4B0A6" w14:textId="2271E9C7" w:rsidR="00836585" w:rsidRPr="00480A12" w:rsidRDefault="00836585" w:rsidP="00836585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66ABBCDF" w14:textId="77777777" w:rsidTr="00C96B74">
        <w:trPr>
          <w:trHeight w:val="628"/>
        </w:trPr>
        <w:tc>
          <w:tcPr>
            <w:tcW w:w="1701" w:type="dxa"/>
            <w:vMerge w:val="restart"/>
          </w:tcPr>
          <w:p w14:paraId="21EF6B68" w14:textId="77777777" w:rsidR="00431D7A" w:rsidRDefault="00431D7A" w:rsidP="00431D7A">
            <w:pPr>
              <w:ind w:left="-108"/>
              <w:jc w:val="center"/>
            </w:pPr>
          </w:p>
          <w:p w14:paraId="56BA3F57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421CBE0D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7FCBE70D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  <w:p w14:paraId="78F830A5" w14:textId="77777777" w:rsidR="00431D7A" w:rsidRPr="00480A12" w:rsidRDefault="00431D7A" w:rsidP="00431D7A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1871369A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75600618" w14:textId="77777777" w:rsidR="00431D7A" w:rsidRDefault="00431D7A" w:rsidP="00431D7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46BF5A3D" w14:textId="056456BB" w:rsidR="00431D7A" w:rsidRDefault="00431D7A" w:rsidP="00431D7A">
            <w:pPr>
              <w:ind w:left="-108"/>
              <w:jc w:val="center"/>
            </w:pPr>
          </w:p>
        </w:tc>
        <w:tc>
          <w:tcPr>
            <w:tcW w:w="12191" w:type="dxa"/>
          </w:tcPr>
          <w:p w14:paraId="48BA6F05" w14:textId="77777777" w:rsidR="00431D7A" w:rsidRDefault="00431D7A" w:rsidP="00431D7A">
            <w:pPr>
              <w:jc w:val="center"/>
            </w:pPr>
          </w:p>
          <w:p w14:paraId="3341DC06" w14:textId="12482A3D" w:rsidR="00431D7A" w:rsidRDefault="00F7339A" w:rsidP="00431D7A">
            <w:pPr>
              <w:jc w:val="both"/>
            </w:pPr>
            <w:r>
              <w:t>Consultório na Rua (equipes)</w:t>
            </w:r>
          </w:p>
          <w:p w14:paraId="0BEA1941" w14:textId="77777777" w:rsidR="00431D7A" w:rsidRDefault="00431D7A" w:rsidP="00431D7A">
            <w:pPr>
              <w:jc w:val="center"/>
            </w:pPr>
          </w:p>
          <w:p w14:paraId="2ED7912E" w14:textId="77777777" w:rsidR="00431D7A" w:rsidRDefault="00431D7A" w:rsidP="00431D7A">
            <w:pPr>
              <w:jc w:val="center"/>
            </w:pPr>
          </w:p>
          <w:p w14:paraId="35F5B000" w14:textId="77777777" w:rsidR="00431D7A" w:rsidRDefault="00431D7A" w:rsidP="00431D7A">
            <w:pPr>
              <w:jc w:val="center"/>
            </w:pPr>
          </w:p>
        </w:tc>
        <w:tc>
          <w:tcPr>
            <w:tcW w:w="2126" w:type="dxa"/>
            <w:vMerge w:val="restart"/>
          </w:tcPr>
          <w:p w14:paraId="78554035" w14:textId="181EA821" w:rsidR="00431D7A" w:rsidRPr="00480A12" w:rsidRDefault="00431D7A" w:rsidP="00431D7A">
            <w:pPr>
              <w:ind w:left="-108"/>
              <w:jc w:val="center"/>
            </w:pPr>
            <w:r w:rsidRPr="00480A12">
              <w:rPr>
                <w:b/>
                <w:bCs/>
              </w:rPr>
              <w:t>MUNICÍPIO</w:t>
            </w:r>
            <w:r>
              <w:rPr>
                <w:b/>
                <w:bCs/>
              </w:rPr>
              <w:t>:</w:t>
            </w:r>
          </w:p>
          <w:p w14:paraId="366D6152" w14:textId="77777777" w:rsidR="00431D7A" w:rsidRDefault="00431D7A" w:rsidP="00431D7A">
            <w:pPr>
              <w:ind w:left="-108"/>
              <w:jc w:val="center"/>
            </w:pPr>
          </w:p>
          <w:p w14:paraId="2B8954AD" w14:textId="77777777" w:rsidR="00431D7A" w:rsidRDefault="00431D7A" w:rsidP="00431D7A">
            <w:pPr>
              <w:ind w:left="-108"/>
              <w:jc w:val="center"/>
            </w:pPr>
          </w:p>
          <w:p w14:paraId="01492F32" w14:textId="77777777" w:rsidR="00431D7A" w:rsidRDefault="00431D7A" w:rsidP="00431D7A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753805F3" w14:textId="77777777" w:rsidR="00431D7A" w:rsidRDefault="00431D7A" w:rsidP="00431D7A">
            <w:pPr>
              <w:ind w:left="-108"/>
              <w:jc w:val="center"/>
            </w:pPr>
          </w:p>
          <w:p w14:paraId="6FA444A3" w14:textId="77777777" w:rsidR="00431D7A" w:rsidRDefault="00431D7A" w:rsidP="00431D7A">
            <w:pPr>
              <w:ind w:left="-108"/>
              <w:jc w:val="center"/>
            </w:pPr>
          </w:p>
          <w:p w14:paraId="1D3B5E88" w14:textId="77777777" w:rsidR="00431D7A" w:rsidRPr="00480A12" w:rsidRDefault="00431D7A" w:rsidP="00431D7A">
            <w:pPr>
              <w:ind w:left="-108"/>
              <w:jc w:val="center"/>
            </w:pPr>
            <w:r w:rsidRPr="00480A12">
              <w:rPr>
                <w:b/>
                <w:bCs/>
              </w:rPr>
              <w:t>ÁREA DE ABRANGÊNCIA</w:t>
            </w:r>
          </w:p>
          <w:p w14:paraId="09A655C9" w14:textId="77777777" w:rsidR="00431D7A" w:rsidRDefault="00431D7A" w:rsidP="00431D7A">
            <w:pPr>
              <w:ind w:left="-108"/>
              <w:jc w:val="center"/>
            </w:pPr>
          </w:p>
          <w:p w14:paraId="4E8243A5" w14:textId="77777777" w:rsidR="00431D7A" w:rsidRDefault="00431D7A" w:rsidP="00431D7A">
            <w:pPr>
              <w:ind w:left="-108"/>
              <w:jc w:val="center"/>
            </w:pPr>
          </w:p>
          <w:p w14:paraId="7669DFC3" w14:textId="77777777" w:rsidR="00431D7A" w:rsidRDefault="00431D7A" w:rsidP="00431D7A">
            <w:pPr>
              <w:ind w:left="-108"/>
              <w:jc w:val="center"/>
            </w:pPr>
          </w:p>
          <w:p w14:paraId="202E2112" w14:textId="24B76ACF" w:rsidR="00431D7A" w:rsidRDefault="00431D7A" w:rsidP="00431D7A">
            <w:pPr>
              <w:ind w:left="-108"/>
              <w:jc w:val="center"/>
            </w:pPr>
            <w:r w:rsidRPr="00480A12">
              <w:rPr>
                <w:b/>
                <w:bCs/>
              </w:rPr>
              <w:t>MICRO-ÁREA</w:t>
            </w:r>
          </w:p>
          <w:p w14:paraId="2D6DC1AC" w14:textId="77777777" w:rsidR="00431D7A" w:rsidRDefault="00431D7A" w:rsidP="00431D7A">
            <w:pPr>
              <w:ind w:left="-108"/>
              <w:jc w:val="center"/>
            </w:pPr>
          </w:p>
        </w:tc>
      </w:tr>
      <w:tr w:rsidR="00097707" w14:paraId="4BB3BB1C" w14:textId="77777777" w:rsidTr="00C96B74">
        <w:trPr>
          <w:trHeight w:val="626"/>
        </w:trPr>
        <w:tc>
          <w:tcPr>
            <w:tcW w:w="1701" w:type="dxa"/>
            <w:vMerge/>
          </w:tcPr>
          <w:p w14:paraId="7E8BF670" w14:textId="77777777" w:rsidR="00431D7A" w:rsidRDefault="00431D7A" w:rsidP="00431D7A">
            <w:pPr>
              <w:ind w:left="-108"/>
              <w:jc w:val="center"/>
            </w:pPr>
          </w:p>
        </w:tc>
        <w:tc>
          <w:tcPr>
            <w:tcW w:w="12191" w:type="dxa"/>
          </w:tcPr>
          <w:p w14:paraId="00A2976B" w14:textId="77777777" w:rsidR="00431D7A" w:rsidRDefault="00431D7A" w:rsidP="00431D7A">
            <w:pPr>
              <w:jc w:val="center"/>
            </w:pPr>
          </w:p>
          <w:p w14:paraId="7897910D" w14:textId="66D2C5C8" w:rsidR="00431D7A" w:rsidRDefault="00431D7A" w:rsidP="00431D7A">
            <w:pPr>
              <w:ind w:left="127"/>
              <w:rPr>
                <w:bCs/>
              </w:rPr>
            </w:pPr>
            <w:r>
              <w:rPr>
                <w:bCs/>
              </w:rPr>
              <w:t xml:space="preserve">Unidades Básicas </w:t>
            </w:r>
            <w:r w:rsidR="00836585">
              <w:rPr>
                <w:bCs/>
              </w:rPr>
              <w:t>com</w:t>
            </w:r>
            <w:r w:rsidR="00AE5D47">
              <w:rPr>
                <w:bCs/>
              </w:rPr>
              <w:t xml:space="preserve"> pelo menos</w:t>
            </w:r>
            <w:r w:rsidR="00836585">
              <w:rPr>
                <w:bCs/>
              </w:rPr>
              <w:t xml:space="preserve"> equipe mínima de Saúde Mental</w:t>
            </w:r>
            <w:r>
              <w:t>(Número)</w:t>
            </w:r>
          </w:p>
          <w:p w14:paraId="1EE95EE4" w14:textId="77777777" w:rsidR="00431D7A" w:rsidRDefault="00431D7A" w:rsidP="00431D7A">
            <w:pPr>
              <w:ind w:left="127"/>
              <w:rPr>
                <w:bCs/>
              </w:rPr>
            </w:pPr>
          </w:p>
          <w:p w14:paraId="79EA07BF" w14:textId="77777777" w:rsidR="00431D7A" w:rsidRPr="00007451" w:rsidRDefault="00431D7A" w:rsidP="00431D7A">
            <w:pPr>
              <w:ind w:left="127"/>
              <w:rPr>
                <w:bCs/>
              </w:rPr>
            </w:pPr>
          </w:p>
          <w:p w14:paraId="5A7A1F05" w14:textId="77777777" w:rsidR="00431D7A" w:rsidRDefault="00431D7A" w:rsidP="00431D7A">
            <w:pPr>
              <w:jc w:val="center"/>
            </w:pPr>
          </w:p>
        </w:tc>
        <w:tc>
          <w:tcPr>
            <w:tcW w:w="2126" w:type="dxa"/>
            <w:vMerge/>
          </w:tcPr>
          <w:p w14:paraId="1A04F83B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097707" w14:paraId="3B17CA1B" w14:textId="77777777" w:rsidTr="00C96B74">
        <w:trPr>
          <w:trHeight w:val="626"/>
        </w:trPr>
        <w:tc>
          <w:tcPr>
            <w:tcW w:w="1701" w:type="dxa"/>
            <w:vMerge/>
          </w:tcPr>
          <w:p w14:paraId="491E0C8B" w14:textId="77777777" w:rsidR="00431D7A" w:rsidRDefault="00431D7A" w:rsidP="00431D7A">
            <w:pPr>
              <w:ind w:left="-108"/>
              <w:jc w:val="center"/>
            </w:pPr>
          </w:p>
        </w:tc>
        <w:tc>
          <w:tcPr>
            <w:tcW w:w="12191" w:type="dxa"/>
          </w:tcPr>
          <w:p w14:paraId="766C1363" w14:textId="380A8991" w:rsidR="00431D7A" w:rsidRPr="00BB609E" w:rsidRDefault="00F7339A" w:rsidP="00431D7A">
            <w:pPr>
              <w:ind w:left="127"/>
              <w:rPr>
                <w:bCs/>
              </w:rPr>
            </w:pPr>
            <w:r>
              <w:rPr>
                <w:bCs/>
              </w:rPr>
              <w:t>Centros de Convivência (número)</w:t>
            </w:r>
          </w:p>
          <w:p w14:paraId="20D41580" w14:textId="77777777" w:rsidR="00431D7A" w:rsidRDefault="00431D7A" w:rsidP="00431D7A"/>
        </w:tc>
        <w:tc>
          <w:tcPr>
            <w:tcW w:w="2126" w:type="dxa"/>
            <w:vMerge/>
          </w:tcPr>
          <w:p w14:paraId="0349A3A6" w14:textId="77777777" w:rsidR="00431D7A" w:rsidRPr="00480A12" w:rsidRDefault="00431D7A" w:rsidP="00431D7A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C96B74" w14:paraId="18EF3A55" w14:textId="77777777" w:rsidTr="00C96B74">
        <w:trPr>
          <w:trHeight w:val="628"/>
        </w:trPr>
        <w:tc>
          <w:tcPr>
            <w:tcW w:w="1701" w:type="dxa"/>
            <w:vMerge w:val="restart"/>
          </w:tcPr>
          <w:p w14:paraId="14E1D008" w14:textId="77777777" w:rsidR="00C96B74" w:rsidRDefault="00C96B74" w:rsidP="00EC101E">
            <w:pPr>
              <w:ind w:left="-108"/>
              <w:jc w:val="center"/>
            </w:pPr>
          </w:p>
          <w:p w14:paraId="35F685E5" w14:textId="77777777" w:rsidR="00C96B74" w:rsidRDefault="00C96B74" w:rsidP="00EC101E">
            <w:pPr>
              <w:ind w:left="-108"/>
              <w:jc w:val="center"/>
              <w:rPr>
                <w:b/>
                <w:bCs/>
              </w:rPr>
            </w:pPr>
          </w:p>
          <w:p w14:paraId="4D7B6481" w14:textId="77777777" w:rsidR="00C96B74" w:rsidRDefault="00C96B74" w:rsidP="00EC101E">
            <w:pPr>
              <w:ind w:left="-108"/>
              <w:jc w:val="center"/>
              <w:rPr>
                <w:b/>
                <w:bCs/>
              </w:rPr>
            </w:pPr>
          </w:p>
          <w:p w14:paraId="11CB7931" w14:textId="77777777" w:rsidR="00C96B74" w:rsidRDefault="00C96B74" w:rsidP="00EC101E">
            <w:pPr>
              <w:ind w:left="-108"/>
              <w:jc w:val="center"/>
              <w:rPr>
                <w:b/>
                <w:bCs/>
              </w:rPr>
            </w:pPr>
          </w:p>
          <w:p w14:paraId="34C39F5E" w14:textId="609D8386" w:rsidR="00C96B74" w:rsidRDefault="00C96B74" w:rsidP="00EC101E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REDE DE ATENÇÃO À URGÊNCIA PSIQUIÁTRICA</w:t>
            </w:r>
          </w:p>
          <w:p w14:paraId="4FC597CA" w14:textId="77777777" w:rsidR="00C96B74" w:rsidRDefault="00C96B74" w:rsidP="00EC101E">
            <w:pPr>
              <w:ind w:left="-108"/>
              <w:jc w:val="center"/>
            </w:pPr>
          </w:p>
        </w:tc>
        <w:tc>
          <w:tcPr>
            <w:tcW w:w="12191" w:type="dxa"/>
          </w:tcPr>
          <w:p w14:paraId="6A5CF486" w14:textId="77777777" w:rsidR="00C96B74" w:rsidRDefault="00C96B74" w:rsidP="00EC101E">
            <w:pPr>
              <w:jc w:val="center"/>
            </w:pPr>
          </w:p>
          <w:p w14:paraId="0B1DB836" w14:textId="77777777" w:rsidR="00C96B74" w:rsidRDefault="00C96B74" w:rsidP="00EC101E">
            <w:pPr>
              <w:jc w:val="both"/>
            </w:pPr>
          </w:p>
          <w:p w14:paraId="0E30A8F1" w14:textId="77777777" w:rsidR="00C96B74" w:rsidRDefault="00C96B74" w:rsidP="00EC101E">
            <w:r>
              <w:t>CENTRAL DE REGULAÇÃO (</w:t>
            </w:r>
            <w:r w:rsidRPr="00480CE8">
              <w:rPr>
                <w:sz w:val="20"/>
                <w:szCs w:val="20"/>
              </w:rPr>
              <w:t>N</w:t>
            </w:r>
            <w:r w:rsidRPr="00480CE8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de médicos psiquiatras reguladores/período do dia e grau de informatização do registro e da tecnologia comunicação com as ambulâncias e </w:t>
            </w:r>
            <w:proofErr w:type="spellStart"/>
            <w:r>
              <w:rPr>
                <w:sz w:val="20"/>
                <w:szCs w:val="20"/>
              </w:rPr>
              <w:t>UPAs</w:t>
            </w:r>
            <w:proofErr w:type="spellEnd"/>
            <w:r>
              <w:rPr>
                <w:sz w:val="20"/>
                <w:szCs w:val="20"/>
              </w:rPr>
              <w:t xml:space="preserve">/hospitais, se municipal ou </w:t>
            </w:r>
            <w:proofErr w:type="gramStart"/>
            <w:r>
              <w:rPr>
                <w:sz w:val="20"/>
                <w:szCs w:val="20"/>
              </w:rPr>
              <w:t>regional)=</w:t>
            </w:r>
            <w:proofErr w:type="gramEnd"/>
          </w:p>
          <w:p w14:paraId="7BCDD74D" w14:textId="77777777" w:rsidR="00C96B74" w:rsidRDefault="00C96B74" w:rsidP="00EC101E"/>
          <w:p w14:paraId="22C99631" w14:textId="77777777" w:rsidR="00C96B74" w:rsidRDefault="00C96B74" w:rsidP="00EC101E">
            <w:pPr>
              <w:jc w:val="center"/>
            </w:pPr>
          </w:p>
        </w:tc>
        <w:tc>
          <w:tcPr>
            <w:tcW w:w="2126" w:type="dxa"/>
            <w:vMerge w:val="restart"/>
          </w:tcPr>
          <w:p w14:paraId="2A939AF6" w14:textId="77777777" w:rsidR="00C96B74" w:rsidRPr="00480A12" w:rsidRDefault="00C96B74" w:rsidP="00EC101E">
            <w:pPr>
              <w:ind w:left="-108"/>
              <w:jc w:val="center"/>
            </w:pPr>
            <w:r w:rsidRPr="00480A12">
              <w:rPr>
                <w:b/>
                <w:bCs/>
              </w:rPr>
              <w:t>MUNICÍPIO</w:t>
            </w:r>
            <w:r>
              <w:rPr>
                <w:b/>
                <w:bCs/>
              </w:rPr>
              <w:t>:</w:t>
            </w:r>
          </w:p>
          <w:p w14:paraId="7BAC9BF1" w14:textId="77777777" w:rsidR="00C96B74" w:rsidRDefault="00C96B74" w:rsidP="00EC101E">
            <w:pPr>
              <w:ind w:left="-108"/>
              <w:jc w:val="center"/>
            </w:pPr>
          </w:p>
          <w:p w14:paraId="27E75ED1" w14:textId="77777777" w:rsidR="00C96B74" w:rsidRDefault="00C96B74" w:rsidP="00EC101E">
            <w:pPr>
              <w:ind w:left="-108"/>
              <w:jc w:val="center"/>
            </w:pPr>
          </w:p>
          <w:p w14:paraId="722D51E9" w14:textId="77777777" w:rsidR="00C96B74" w:rsidRDefault="00C96B74" w:rsidP="00EC101E">
            <w:pPr>
              <w:ind w:left="-108"/>
              <w:jc w:val="center"/>
            </w:pPr>
            <w:r>
              <w:t>N</w:t>
            </w:r>
            <w:r w:rsidRPr="00007451">
              <w:rPr>
                <w:vertAlign w:val="superscript"/>
              </w:rPr>
              <w:t>o</w:t>
            </w:r>
            <w:r>
              <w:t xml:space="preserve"> de Habitantes:</w:t>
            </w:r>
          </w:p>
          <w:p w14:paraId="4FAC5D9E" w14:textId="77777777" w:rsidR="00C96B74" w:rsidRDefault="00C96B74" w:rsidP="00EC101E">
            <w:pPr>
              <w:ind w:left="-108"/>
              <w:jc w:val="center"/>
            </w:pPr>
          </w:p>
          <w:p w14:paraId="2290478C" w14:textId="77777777" w:rsidR="00C96B74" w:rsidRDefault="00C96B74" w:rsidP="00EC101E">
            <w:pPr>
              <w:ind w:left="-108"/>
              <w:jc w:val="center"/>
            </w:pPr>
          </w:p>
          <w:p w14:paraId="141594D6" w14:textId="77777777" w:rsidR="00C96B74" w:rsidRPr="00480A12" w:rsidRDefault="00C96B74" w:rsidP="00EC101E">
            <w:pPr>
              <w:ind w:left="-108"/>
              <w:jc w:val="center"/>
            </w:pPr>
            <w:r w:rsidRPr="00480A12">
              <w:rPr>
                <w:b/>
                <w:bCs/>
              </w:rPr>
              <w:t>ÁREA DE ABRANGÊNCIA</w:t>
            </w:r>
          </w:p>
          <w:p w14:paraId="1AFB9A74" w14:textId="77777777" w:rsidR="00C96B74" w:rsidRDefault="00C96B74" w:rsidP="00EC101E">
            <w:pPr>
              <w:ind w:left="-108"/>
              <w:jc w:val="center"/>
            </w:pPr>
          </w:p>
          <w:p w14:paraId="41611D45" w14:textId="77777777" w:rsidR="00C96B74" w:rsidRDefault="00C96B74" w:rsidP="00EC101E">
            <w:pPr>
              <w:ind w:left="-108"/>
              <w:jc w:val="center"/>
            </w:pPr>
          </w:p>
          <w:p w14:paraId="45ACC4B2" w14:textId="77777777" w:rsidR="00C96B74" w:rsidRDefault="00C96B74" w:rsidP="00EC101E">
            <w:pPr>
              <w:ind w:left="-108"/>
              <w:jc w:val="center"/>
            </w:pPr>
          </w:p>
          <w:p w14:paraId="1002B855" w14:textId="77777777" w:rsidR="00C96B74" w:rsidRDefault="00C96B74" w:rsidP="00EC101E">
            <w:pPr>
              <w:ind w:left="-108"/>
              <w:jc w:val="center"/>
            </w:pPr>
            <w:r w:rsidRPr="00480A12">
              <w:rPr>
                <w:b/>
                <w:bCs/>
              </w:rPr>
              <w:t>MICRO-ÁREA</w:t>
            </w:r>
          </w:p>
          <w:p w14:paraId="53665C49" w14:textId="77777777" w:rsidR="00C96B74" w:rsidRDefault="00C96B74" w:rsidP="00EC101E">
            <w:pPr>
              <w:ind w:left="-108"/>
              <w:jc w:val="center"/>
            </w:pPr>
          </w:p>
        </w:tc>
      </w:tr>
      <w:tr w:rsidR="00C96B74" w:rsidRPr="00480A12" w14:paraId="334B4A5D" w14:textId="77777777" w:rsidTr="00C96B74">
        <w:trPr>
          <w:trHeight w:val="628"/>
        </w:trPr>
        <w:tc>
          <w:tcPr>
            <w:tcW w:w="1701" w:type="dxa"/>
            <w:vMerge/>
          </w:tcPr>
          <w:p w14:paraId="2C9D923E" w14:textId="77777777" w:rsidR="00C96B74" w:rsidRDefault="00C96B74" w:rsidP="00EC101E">
            <w:pPr>
              <w:ind w:left="-108"/>
              <w:jc w:val="center"/>
            </w:pPr>
          </w:p>
        </w:tc>
        <w:tc>
          <w:tcPr>
            <w:tcW w:w="12191" w:type="dxa"/>
          </w:tcPr>
          <w:p w14:paraId="34001350" w14:textId="77777777" w:rsidR="00C96B74" w:rsidRPr="00480CE8" w:rsidRDefault="00C96B74" w:rsidP="00EC101E">
            <w:r>
              <w:t>SAMU com psiquiatra plantonista (</w:t>
            </w:r>
            <w:r w:rsidRPr="00480CE8">
              <w:rPr>
                <w:sz w:val="20"/>
                <w:szCs w:val="20"/>
              </w:rPr>
              <w:t>N</w:t>
            </w:r>
            <w:r w:rsidRPr="00480CE8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de horas psiquiatra/ se regional ou </w:t>
            </w:r>
            <w:proofErr w:type="gramStart"/>
            <w:r>
              <w:rPr>
                <w:sz w:val="20"/>
                <w:szCs w:val="20"/>
              </w:rPr>
              <w:t>não)=</w:t>
            </w:r>
            <w:proofErr w:type="gramEnd"/>
          </w:p>
        </w:tc>
        <w:tc>
          <w:tcPr>
            <w:tcW w:w="2126" w:type="dxa"/>
            <w:vMerge/>
          </w:tcPr>
          <w:p w14:paraId="01F1C626" w14:textId="77777777" w:rsidR="00C96B74" w:rsidRPr="00480A12" w:rsidRDefault="00C96B74" w:rsidP="00EC101E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C96B74" w:rsidRPr="00480A12" w14:paraId="15DC0CB1" w14:textId="77777777" w:rsidTr="00C96B74">
        <w:trPr>
          <w:trHeight w:val="626"/>
        </w:trPr>
        <w:tc>
          <w:tcPr>
            <w:tcW w:w="1701" w:type="dxa"/>
            <w:vMerge/>
          </w:tcPr>
          <w:p w14:paraId="6A70B238" w14:textId="77777777" w:rsidR="00C96B74" w:rsidRDefault="00C96B74" w:rsidP="00EC101E">
            <w:pPr>
              <w:ind w:left="-108"/>
              <w:jc w:val="center"/>
            </w:pPr>
          </w:p>
        </w:tc>
        <w:tc>
          <w:tcPr>
            <w:tcW w:w="12191" w:type="dxa"/>
          </w:tcPr>
          <w:p w14:paraId="0071F66C" w14:textId="77777777" w:rsidR="00C96B74" w:rsidRDefault="00C96B74" w:rsidP="00EC101E">
            <w:pPr>
              <w:jc w:val="center"/>
            </w:pPr>
          </w:p>
          <w:p w14:paraId="2F074C2D" w14:textId="77777777" w:rsidR="00C96B74" w:rsidRDefault="00C96B74" w:rsidP="00EC101E">
            <w:pPr>
              <w:ind w:left="127"/>
              <w:rPr>
                <w:bCs/>
              </w:rPr>
            </w:pPr>
          </w:p>
          <w:p w14:paraId="46022401" w14:textId="77777777" w:rsidR="00C96B74" w:rsidRDefault="00C96B74" w:rsidP="00EC101E">
            <w:pPr>
              <w:ind w:left="127"/>
            </w:pPr>
            <w:r>
              <w:rPr>
                <w:bCs/>
              </w:rPr>
              <w:t xml:space="preserve">UPAS </w:t>
            </w:r>
            <w:r>
              <w:t>(Número total)</w:t>
            </w:r>
          </w:p>
          <w:p w14:paraId="5B2C0E8B" w14:textId="77777777" w:rsidR="00C96B74" w:rsidRDefault="00C96B74" w:rsidP="00EC101E">
            <w:pPr>
              <w:ind w:left="127"/>
              <w:rPr>
                <w:bCs/>
              </w:rPr>
            </w:pPr>
          </w:p>
          <w:p w14:paraId="4436DA4A" w14:textId="77777777" w:rsidR="00C96B74" w:rsidRPr="00007451" w:rsidRDefault="00C96B74" w:rsidP="00EC101E">
            <w:pPr>
              <w:ind w:left="127"/>
              <w:rPr>
                <w:bCs/>
              </w:rPr>
            </w:pPr>
          </w:p>
          <w:p w14:paraId="07612306" w14:textId="77777777" w:rsidR="00C96B74" w:rsidRDefault="00C96B74" w:rsidP="00EC101E">
            <w:pPr>
              <w:jc w:val="center"/>
            </w:pPr>
          </w:p>
        </w:tc>
        <w:tc>
          <w:tcPr>
            <w:tcW w:w="2126" w:type="dxa"/>
            <w:vMerge/>
          </w:tcPr>
          <w:p w14:paraId="3489645D" w14:textId="77777777" w:rsidR="00C96B74" w:rsidRPr="00480A12" w:rsidRDefault="00C96B74" w:rsidP="00EC101E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C96B74" w:rsidRPr="00480A12" w14:paraId="3E4C52E9" w14:textId="77777777" w:rsidTr="00C96B74">
        <w:trPr>
          <w:trHeight w:val="626"/>
        </w:trPr>
        <w:tc>
          <w:tcPr>
            <w:tcW w:w="1701" w:type="dxa"/>
            <w:vMerge/>
          </w:tcPr>
          <w:p w14:paraId="35DFB207" w14:textId="77777777" w:rsidR="00C96B74" w:rsidRDefault="00C96B74" w:rsidP="00EC101E">
            <w:pPr>
              <w:ind w:left="-108"/>
              <w:jc w:val="center"/>
            </w:pPr>
          </w:p>
        </w:tc>
        <w:tc>
          <w:tcPr>
            <w:tcW w:w="12191" w:type="dxa"/>
          </w:tcPr>
          <w:p w14:paraId="61BD7435" w14:textId="77777777" w:rsidR="00C96B74" w:rsidRDefault="00C96B74" w:rsidP="00EC101E">
            <w:pPr>
              <w:ind w:left="127"/>
              <w:rPr>
                <w:bCs/>
              </w:rPr>
            </w:pPr>
          </w:p>
          <w:p w14:paraId="3C2001E7" w14:textId="77777777" w:rsidR="00C96B74" w:rsidRDefault="00C96B74" w:rsidP="00EC101E">
            <w:pPr>
              <w:ind w:left="127"/>
              <w:rPr>
                <w:bCs/>
              </w:rPr>
            </w:pPr>
          </w:p>
          <w:p w14:paraId="32F5BCEE" w14:textId="77777777" w:rsidR="00C96B74" w:rsidRDefault="00C96B74" w:rsidP="00EC101E">
            <w:pPr>
              <w:ind w:left="127"/>
              <w:rPr>
                <w:bCs/>
              </w:rPr>
            </w:pPr>
            <w:r>
              <w:rPr>
                <w:bCs/>
              </w:rPr>
              <w:t xml:space="preserve">Unidades Básicas </w:t>
            </w:r>
            <w:r>
              <w:t>(Número)=</w:t>
            </w:r>
          </w:p>
          <w:p w14:paraId="185DD147" w14:textId="77777777" w:rsidR="00C96B74" w:rsidRDefault="00C96B74" w:rsidP="00EC101E">
            <w:pPr>
              <w:ind w:left="127"/>
            </w:pPr>
          </w:p>
        </w:tc>
        <w:tc>
          <w:tcPr>
            <w:tcW w:w="2126" w:type="dxa"/>
            <w:vMerge/>
          </w:tcPr>
          <w:p w14:paraId="623249F6" w14:textId="77777777" w:rsidR="00C96B74" w:rsidRPr="00480A12" w:rsidRDefault="00C96B74" w:rsidP="00EC101E">
            <w:pPr>
              <w:ind w:left="-108"/>
              <w:jc w:val="center"/>
              <w:rPr>
                <w:b/>
                <w:bCs/>
              </w:rPr>
            </w:pPr>
          </w:p>
        </w:tc>
      </w:tr>
    </w:tbl>
    <w:p w14:paraId="2786C267" w14:textId="7516F535" w:rsidR="00097707" w:rsidRDefault="00097707" w:rsidP="00097707">
      <w:pPr>
        <w:ind w:left="993"/>
      </w:pPr>
    </w:p>
    <w:p w14:paraId="0CC9EB31" w14:textId="77777777" w:rsidR="00097707" w:rsidRDefault="00097707">
      <w:r>
        <w:br w:type="page"/>
      </w:r>
    </w:p>
    <w:p w14:paraId="66C3801E" w14:textId="77777777" w:rsidR="00097707" w:rsidRDefault="00097707" w:rsidP="00097707">
      <w:pPr>
        <w:ind w:left="993"/>
      </w:pPr>
    </w:p>
    <w:p w14:paraId="64D43E06" w14:textId="77777777" w:rsidR="00296A2E" w:rsidRDefault="00296A2E" w:rsidP="00480A12">
      <w:pPr>
        <w:ind w:left="993"/>
        <w:jc w:val="center"/>
      </w:pPr>
    </w:p>
    <w:p w14:paraId="203F3254" w14:textId="77777777" w:rsidR="00296A2E" w:rsidRDefault="00296A2E" w:rsidP="004223FD"/>
    <w:p w14:paraId="337A780A" w14:textId="77777777" w:rsidR="00296A2E" w:rsidRDefault="00296A2E" w:rsidP="00480A12">
      <w:pPr>
        <w:ind w:left="993"/>
        <w:jc w:val="center"/>
      </w:pPr>
    </w:p>
    <w:p w14:paraId="5DD442EE" w14:textId="39D34A6B" w:rsidR="00296A2E" w:rsidRPr="00480A12" w:rsidRDefault="00296A2E" w:rsidP="00296A2E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>ANÁLISE CRÍTICA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1153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MENTAL</w:t>
      </w:r>
    </w:p>
    <w:p w14:paraId="708F4396" w14:textId="77777777" w:rsidR="00296A2E" w:rsidRDefault="00296A2E" w:rsidP="00296A2E">
      <w:pPr>
        <w:ind w:left="993"/>
        <w:rPr>
          <w:b/>
          <w:sz w:val="28"/>
          <w:szCs w:val="28"/>
        </w:rPr>
      </w:pPr>
    </w:p>
    <w:tbl>
      <w:tblPr>
        <w:tblStyle w:val="Tabelacomgrade"/>
        <w:tblW w:w="0" w:type="auto"/>
        <w:tblInd w:w="993" w:type="dxa"/>
        <w:tblLook w:val="04A0" w:firstRow="1" w:lastRow="0" w:firstColumn="1" w:lastColumn="0" w:noHBand="0" w:noVBand="1"/>
      </w:tblPr>
      <w:tblGrid>
        <w:gridCol w:w="6912"/>
        <w:gridCol w:w="6698"/>
      </w:tblGrid>
      <w:tr w:rsidR="00296A2E" w14:paraId="50505653" w14:textId="77777777" w:rsidTr="00296A2E">
        <w:tc>
          <w:tcPr>
            <w:tcW w:w="6912" w:type="dxa"/>
          </w:tcPr>
          <w:p w14:paraId="035BB72F" w14:textId="77777777" w:rsidR="00296A2E" w:rsidRDefault="00296A2E" w:rsidP="00296A2E">
            <w:pPr>
              <w:jc w:val="center"/>
              <w:rPr>
                <w:b/>
                <w:sz w:val="28"/>
                <w:szCs w:val="28"/>
              </w:rPr>
            </w:pPr>
            <w:r w:rsidRPr="00296A2E">
              <w:rPr>
                <w:b/>
                <w:sz w:val="28"/>
                <w:szCs w:val="28"/>
              </w:rPr>
              <w:t>VANTAGENS DA REDE</w:t>
            </w:r>
          </w:p>
          <w:p w14:paraId="6902B4BC" w14:textId="77777777" w:rsidR="00296A2E" w:rsidRPr="004223FD" w:rsidRDefault="00296A2E" w:rsidP="00296A2E">
            <w:pPr>
              <w:rPr>
                <w:b/>
                <w:sz w:val="8"/>
                <w:szCs w:val="8"/>
              </w:rPr>
            </w:pPr>
          </w:p>
        </w:tc>
        <w:tc>
          <w:tcPr>
            <w:tcW w:w="6698" w:type="dxa"/>
          </w:tcPr>
          <w:p w14:paraId="27DC7A66" w14:textId="2D96E0DE" w:rsidR="00296A2E" w:rsidRDefault="00296A2E" w:rsidP="0042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</w:t>
            </w:r>
            <w:r w:rsidRPr="00296A2E">
              <w:rPr>
                <w:b/>
                <w:sz w:val="28"/>
                <w:szCs w:val="28"/>
              </w:rPr>
              <w:t>VANTAGENS</w:t>
            </w:r>
            <w:r w:rsidR="006C7CE4">
              <w:rPr>
                <w:b/>
                <w:sz w:val="28"/>
                <w:szCs w:val="28"/>
              </w:rPr>
              <w:t>/PONTOS CRÍTICOS</w:t>
            </w:r>
            <w:r w:rsidRPr="00296A2E">
              <w:rPr>
                <w:b/>
                <w:sz w:val="28"/>
                <w:szCs w:val="28"/>
              </w:rPr>
              <w:t xml:space="preserve"> DA REDE</w:t>
            </w:r>
          </w:p>
        </w:tc>
      </w:tr>
      <w:tr w:rsidR="00296A2E" w14:paraId="16319959" w14:textId="77777777" w:rsidTr="00296A2E">
        <w:tc>
          <w:tcPr>
            <w:tcW w:w="6912" w:type="dxa"/>
          </w:tcPr>
          <w:p w14:paraId="106CA3C2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  <w:p w14:paraId="32D30F3C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5FC4EC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B6639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BC33DD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2843EF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FC3181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7F21C3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A3F0AA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F88C08D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C4F9BD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5197C6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6DC6C00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7CC1BE5B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FB0A5F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26DBC6C7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58659629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4C3E82E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152FBF5E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  <w:p w14:paraId="350C7BA1" w14:textId="77777777" w:rsidR="004223FD" w:rsidRDefault="004223FD" w:rsidP="00296A2E">
            <w:pPr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3AEFA249" w14:textId="77777777" w:rsidR="00296A2E" w:rsidRDefault="00296A2E" w:rsidP="00296A2E">
            <w:pPr>
              <w:rPr>
                <w:b/>
                <w:sz w:val="28"/>
                <w:szCs w:val="28"/>
              </w:rPr>
            </w:pPr>
          </w:p>
        </w:tc>
      </w:tr>
    </w:tbl>
    <w:p w14:paraId="20A880F0" w14:textId="77777777" w:rsidR="00296A2E" w:rsidRDefault="00296A2E" w:rsidP="00296A2E">
      <w:pPr>
        <w:ind w:left="993"/>
        <w:rPr>
          <w:b/>
          <w:sz w:val="28"/>
          <w:szCs w:val="28"/>
        </w:rPr>
      </w:pPr>
    </w:p>
    <w:p w14:paraId="523E3BE6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388CC471" w14:textId="395070DF" w:rsidR="00097707" w:rsidRDefault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06EC15" w14:textId="77777777" w:rsidR="004223FD" w:rsidRDefault="004223FD" w:rsidP="00296A2E">
      <w:pPr>
        <w:ind w:left="993"/>
        <w:rPr>
          <w:b/>
          <w:sz w:val="28"/>
          <w:szCs w:val="28"/>
        </w:rPr>
      </w:pPr>
    </w:p>
    <w:p w14:paraId="0B54E57B" w14:textId="5C8DA302" w:rsidR="004223FD" w:rsidRPr="00480A12" w:rsidRDefault="004223FD" w:rsidP="004223FD">
      <w:pPr>
        <w:pStyle w:val="NormalWeb"/>
        <w:spacing w:before="20" w:beforeAutospacing="0" w:after="0" w:afterAutospacing="0"/>
        <w:ind w:left="993"/>
        <w:jc w:val="center"/>
        <w:rPr>
          <w:sz w:val="36"/>
          <w:szCs w:val="36"/>
        </w:rPr>
      </w:pPr>
      <w:r>
        <w:rPr>
          <w:rFonts w:ascii="Calibri" w:eastAsiaTheme="majorEastAsia" w:hAnsi="Calibri" w:cs="Calibri"/>
          <w:b/>
          <w:bCs/>
          <w:iCs/>
          <w:spacing w:val="-7"/>
          <w:sz w:val="36"/>
          <w:szCs w:val="36"/>
        </w:rPr>
        <w:t>EPIDEMIOLOGIA DA REDE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1"/>
          <w:sz w:val="36"/>
          <w:szCs w:val="36"/>
        </w:rPr>
        <w:t xml:space="preserve">DE </w:t>
      </w:r>
      <w:r w:rsidRPr="00480A12">
        <w:rPr>
          <w:rFonts w:ascii="Calibri" w:eastAsiaTheme="majorEastAsia" w:hAnsi="Calibri" w:cs="Calibri"/>
          <w:b/>
          <w:bCs/>
          <w:iCs/>
          <w:spacing w:val="-8"/>
          <w:sz w:val="36"/>
          <w:szCs w:val="36"/>
        </w:rPr>
        <w:t xml:space="preserve">ATENÇÃO </w:t>
      </w:r>
      <w:r w:rsidRPr="00480A12">
        <w:rPr>
          <w:rFonts w:ascii="Calibri" w:eastAsiaTheme="majorEastAsia" w:hAnsi="Calibri" w:cs="Calibri"/>
          <w:b/>
          <w:bCs/>
          <w:iCs/>
          <w:sz w:val="36"/>
          <w:szCs w:val="36"/>
        </w:rPr>
        <w:t>À</w:t>
      </w:r>
      <w:r w:rsidRPr="00480A12">
        <w:rPr>
          <w:rFonts w:ascii="Calibri" w:eastAsiaTheme="majorEastAsia" w:hAnsi="Calibri" w:cs="Calibri"/>
          <w:b/>
          <w:bCs/>
          <w:iCs/>
          <w:spacing w:val="-6"/>
          <w:sz w:val="36"/>
          <w:szCs w:val="36"/>
        </w:rPr>
        <w:t xml:space="preserve"> </w:t>
      </w:r>
      <w:r w:rsidRPr="00480A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SAÚDE</w:t>
      </w:r>
      <w:r w:rsidR="00C76F69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 xml:space="preserve"> </w:t>
      </w:r>
      <w:r w:rsidR="00115312">
        <w:rPr>
          <w:rFonts w:ascii="Calibri" w:eastAsiaTheme="majorEastAsia" w:hAnsi="Calibri" w:cs="Calibri"/>
          <w:b/>
          <w:bCs/>
          <w:iCs/>
          <w:spacing w:val="-3"/>
          <w:sz w:val="36"/>
          <w:szCs w:val="36"/>
        </w:rPr>
        <w:t>MENTAL</w:t>
      </w:r>
    </w:p>
    <w:p w14:paraId="0FDC23C5" w14:textId="77777777" w:rsidR="004223FD" w:rsidRDefault="004223FD" w:rsidP="00296A2E">
      <w:pPr>
        <w:ind w:left="993"/>
        <w:rPr>
          <w:b/>
          <w:sz w:val="28"/>
          <w:szCs w:val="28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798"/>
        <w:gridCol w:w="7274"/>
      </w:tblGrid>
      <w:tr w:rsidR="00115312" w14:paraId="3FA14332" w14:textId="77777777" w:rsidTr="00904953">
        <w:trPr>
          <w:jc w:val="center"/>
        </w:trPr>
        <w:tc>
          <w:tcPr>
            <w:tcW w:w="1798" w:type="dxa"/>
            <w:shd w:val="clear" w:color="auto" w:fill="CCFFCC"/>
          </w:tcPr>
          <w:p w14:paraId="34D2145D" w14:textId="77777777" w:rsidR="00115312" w:rsidRPr="00480A12" w:rsidRDefault="00115312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NÍVEL DE</w:t>
            </w:r>
          </w:p>
          <w:p w14:paraId="7A63F678" w14:textId="77777777" w:rsidR="00115312" w:rsidRDefault="00115312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</w:tc>
        <w:tc>
          <w:tcPr>
            <w:tcW w:w="7274" w:type="dxa"/>
            <w:shd w:val="clear" w:color="auto" w:fill="CCFFCC"/>
          </w:tcPr>
          <w:p w14:paraId="248C90F1" w14:textId="2E1704D7" w:rsidR="00115312" w:rsidRDefault="00115312" w:rsidP="00115312">
            <w:pPr>
              <w:ind w:left="-108"/>
              <w:jc w:val="center"/>
            </w:pPr>
            <w:r>
              <w:rPr>
                <w:b/>
                <w:bCs/>
              </w:rPr>
              <w:t>MORBIDADE</w:t>
            </w:r>
          </w:p>
        </w:tc>
      </w:tr>
      <w:tr w:rsidR="00115312" w14:paraId="05A10D13" w14:textId="77777777" w:rsidTr="00904953">
        <w:trPr>
          <w:jc w:val="center"/>
        </w:trPr>
        <w:tc>
          <w:tcPr>
            <w:tcW w:w="1798" w:type="dxa"/>
          </w:tcPr>
          <w:p w14:paraId="289BA03E" w14:textId="77777777" w:rsidR="00115312" w:rsidRPr="00904953" w:rsidRDefault="00115312" w:rsidP="00700973">
            <w:pPr>
              <w:ind w:left="-108"/>
              <w:jc w:val="center"/>
              <w:rPr>
                <w:b/>
                <w:bCs/>
                <w:sz w:val="10"/>
                <w:szCs w:val="10"/>
              </w:rPr>
            </w:pPr>
          </w:p>
          <w:p w14:paraId="46FE385D" w14:textId="6253A719" w:rsidR="00115312" w:rsidRPr="00904953" w:rsidRDefault="00207E10" w:rsidP="0090495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Leitos em Hospital Geral e Hospital Psiquiátrico</w:t>
            </w:r>
          </w:p>
        </w:tc>
        <w:tc>
          <w:tcPr>
            <w:tcW w:w="7274" w:type="dxa"/>
          </w:tcPr>
          <w:p w14:paraId="23993DEF" w14:textId="1542F654" w:rsidR="00115312" w:rsidRDefault="00115312" w:rsidP="00700973">
            <w:pPr>
              <w:ind w:left="-108"/>
              <w:jc w:val="center"/>
            </w:pPr>
            <w:r>
              <w:rPr>
                <w:b/>
                <w:bCs/>
              </w:rPr>
              <w:t>CAUSAS DE INTERNAÇÃO:</w:t>
            </w:r>
          </w:p>
          <w:p w14:paraId="48E9D250" w14:textId="77777777" w:rsidR="00115312" w:rsidRDefault="00115312" w:rsidP="00700973">
            <w:pPr>
              <w:ind w:left="-108"/>
              <w:jc w:val="center"/>
            </w:pPr>
          </w:p>
          <w:p w14:paraId="4D3634C2" w14:textId="77777777" w:rsidR="00115312" w:rsidRDefault="00115312" w:rsidP="00700973">
            <w:pPr>
              <w:ind w:left="-108"/>
              <w:jc w:val="center"/>
            </w:pPr>
          </w:p>
          <w:p w14:paraId="21DB8A46" w14:textId="77777777" w:rsidR="00115312" w:rsidRDefault="00115312" w:rsidP="00700973">
            <w:pPr>
              <w:ind w:left="-108"/>
              <w:jc w:val="center"/>
            </w:pPr>
          </w:p>
          <w:p w14:paraId="7E545DD7" w14:textId="77777777" w:rsidR="00115312" w:rsidRDefault="00115312" w:rsidP="00700973">
            <w:pPr>
              <w:ind w:left="-108"/>
              <w:jc w:val="center"/>
            </w:pPr>
          </w:p>
        </w:tc>
      </w:tr>
      <w:tr w:rsidR="00115312" w14:paraId="31AA21EB" w14:textId="77777777" w:rsidTr="00904953">
        <w:trPr>
          <w:jc w:val="center"/>
        </w:trPr>
        <w:tc>
          <w:tcPr>
            <w:tcW w:w="1798" w:type="dxa"/>
          </w:tcPr>
          <w:p w14:paraId="0E7F5112" w14:textId="77777777" w:rsidR="00115312" w:rsidRDefault="00115312" w:rsidP="00700973">
            <w:pPr>
              <w:ind w:left="-108"/>
              <w:jc w:val="center"/>
            </w:pPr>
          </w:p>
          <w:p w14:paraId="4A513E20" w14:textId="30A41406" w:rsidR="00115312" w:rsidRDefault="00207E10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CAPS </w:t>
            </w:r>
          </w:p>
          <w:p w14:paraId="29C93774" w14:textId="77777777" w:rsidR="00115312" w:rsidRDefault="00115312" w:rsidP="00904953"/>
        </w:tc>
        <w:tc>
          <w:tcPr>
            <w:tcW w:w="7274" w:type="dxa"/>
          </w:tcPr>
          <w:p w14:paraId="56A9B6D0" w14:textId="6063A1B1" w:rsidR="00115312" w:rsidRDefault="00115312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MOTIVOS DE ATENDIMENTO:</w:t>
            </w:r>
          </w:p>
          <w:p w14:paraId="47D72D5E" w14:textId="77777777" w:rsidR="00115312" w:rsidRDefault="00115312" w:rsidP="00700973">
            <w:pPr>
              <w:ind w:left="-108"/>
              <w:jc w:val="center"/>
              <w:rPr>
                <w:b/>
                <w:bCs/>
              </w:rPr>
            </w:pPr>
          </w:p>
          <w:p w14:paraId="10268ADE" w14:textId="77777777" w:rsidR="00115312" w:rsidRDefault="00115312" w:rsidP="00904953"/>
        </w:tc>
      </w:tr>
      <w:tr w:rsidR="00115312" w14:paraId="6334B632" w14:textId="77777777" w:rsidTr="00904953">
        <w:trPr>
          <w:trHeight w:val="1559"/>
          <w:jc w:val="center"/>
        </w:trPr>
        <w:tc>
          <w:tcPr>
            <w:tcW w:w="1798" w:type="dxa"/>
          </w:tcPr>
          <w:p w14:paraId="220E0133" w14:textId="77777777" w:rsidR="00115312" w:rsidRDefault="00115312" w:rsidP="00904953">
            <w:pPr>
              <w:rPr>
                <w:b/>
                <w:bCs/>
              </w:rPr>
            </w:pPr>
          </w:p>
          <w:p w14:paraId="0E50D2E7" w14:textId="77777777" w:rsidR="00115312" w:rsidRPr="00480A12" w:rsidRDefault="00115312" w:rsidP="00700973">
            <w:pPr>
              <w:ind w:left="-108"/>
              <w:jc w:val="center"/>
            </w:pPr>
            <w:r w:rsidRPr="00480A12">
              <w:rPr>
                <w:b/>
                <w:bCs/>
              </w:rPr>
              <w:t>ATENÇÃO</w:t>
            </w:r>
          </w:p>
          <w:p w14:paraId="4DB7A56F" w14:textId="77777777" w:rsidR="00115312" w:rsidRDefault="00115312" w:rsidP="00700973">
            <w:pPr>
              <w:ind w:left="-108"/>
              <w:jc w:val="center"/>
              <w:rPr>
                <w:b/>
                <w:bCs/>
              </w:rPr>
            </w:pPr>
            <w:r w:rsidRPr="00480A12">
              <w:rPr>
                <w:b/>
                <w:bCs/>
              </w:rPr>
              <w:t>PRIMÁRIA</w:t>
            </w:r>
          </w:p>
          <w:p w14:paraId="19527209" w14:textId="77777777" w:rsidR="00115312" w:rsidRDefault="00115312" w:rsidP="0070097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SAÚDE</w:t>
            </w:r>
          </w:p>
          <w:p w14:paraId="0AED8D87" w14:textId="77777777" w:rsidR="00115312" w:rsidRDefault="00115312" w:rsidP="00904953"/>
        </w:tc>
        <w:tc>
          <w:tcPr>
            <w:tcW w:w="7274" w:type="dxa"/>
          </w:tcPr>
          <w:p w14:paraId="2DC1144E" w14:textId="3E3E4858" w:rsidR="00115312" w:rsidRDefault="00115312" w:rsidP="00904953">
            <w:pPr>
              <w:ind w:left="-108"/>
              <w:jc w:val="center"/>
            </w:pPr>
            <w:r>
              <w:rPr>
                <w:b/>
                <w:bCs/>
              </w:rPr>
              <w:t>MOTIVOS DE ATENDIMENTO:</w:t>
            </w:r>
          </w:p>
        </w:tc>
      </w:tr>
      <w:tr w:rsidR="00904953" w14:paraId="3AEC23DA" w14:textId="77777777" w:rsidTr="00904953">
        <w:trPr>
          <w:trHeight w:val="2404"/>
          <w:jc w:val="center"/>
        </w:trPr>
        <w:tc>
          <w:tcPr>
            <w:tcW w:w="1798" w:type="dxa"/>
          </w:tcPr>
          <w:p w14:paraId="027DBF6F" w14:textId="77777777" w:rsidR="00904953" w:rsidRDefault="00904953" w:rsidP="00904953">
            <w:pPr>
              <w:ind w:left="-108"/>
              <w:jc w:val="center"/>
            </w:pPr>
          </w:p>
          <w:p w14:paraId="1AB0E7D7" w14:textId="77777777" w:rsidR="00904953" w:rsidRDefault="00904953" w:rsidP="00904953">
            <w:pPr>
              <w:ind w:left="-108"/>
              <w:jc w:val="center"/>
            </w:pPr>
          </w:p>
          <w:p w14:paraId="7C66A141" w14:textId="367C86FF" w:rsidR="00904953" w:rsidRDefault="00904953" w:rsidP="0090495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REDE DE ATENDIMENTO À URGÊNCIA PSIQUIÁTRICA</w:t>
            </w:r>
          </w:p>
          <w:p w14:paraId="6B397715" w14:textId="2D25B581" w:rsidR="00904953" w:rsidRDefault="00904953" w:rsidP="00904953">
            <w:pPr>
              <w:ind w:left="-108"/>
              <w:jc w:val="center"/>
            </w:pPr>
          </w:p>
        </w:tc>
        <w:tc>
          <w:tcPr>
            <w:tcW w:w="7274" w:type="dxa"/>
          </w:tcPr>
          <w:p w14:paraId="169A5CF0" w14:textId="363535F8" w:rsidR="00904953" w:rsidRDefault="00904953" w:rsidP="0090495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MOTIVOS DE ATENDIMENTO:</w:t>
            </w:r>
          </w:p>
        </w:tc>
      </w:tr>
    </w:tbl>
    <w:p w14:paraId="5648758A" w14:textId="19496265" w:rsidR="00E33ABC" w:rsidRDefault="00E33ABC" w:rsidP="00296A2E">
      <w:pPr>
        <w:ind w:left="993"/>
        <w:rPr>
          <w:b/>
          <w:sz w:val="28"/>
          <w:szCs w:val="28"/>
        </w:rPr>
      </w:pPr>
    </w:p>
    <w:p w14:paraId="2F50709E" w14:textId="77777777" w:rsidR="001B5ED1" w:rsidRDefault="001B5ED1" w:rsidP="00296A2E">
      <w:pPr>
        <w:ind w:left="993"/>
        <w:rPr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3346"/>
      </w:tblGrid>
      <w:tr w:rsidR="001B5ED1" w14:paraId="27A8E020" w14:textId="77777777" w:rsidTr="001B5ED1">
        <w:trPr>
          <w:jc w:val="center"/>
        </w:trPr>
        <w:tc>
          <w:tcPr>
            <w:tcW w:w="6692" w:type="dxa"/>
            <w:gridSpan w:val="2"/>
          </w:tcPr>
          <w:p w14:paraId="3C8C534E" w14:textId="2F596EA6" w:rsidR="001B5ED1" w:rsidRDefault="001B5ED1" w:rsidP="001B5ED1">
            <w:pPr>
              <w:jc w:val="center"/>
              <w:rPr>
                <w:b/>
                <w:sz w:val="28"/>
                <w:szCs w:val="28"/>
              </w:rPr>
            </w:pPr>
            <w:bookmarkStart w:id="0" w:name="_Hlk33636355"/>
            <w:r>
              <w:rPr>
                <w:b/>
                <w:sz w:val="28"/>
                <w:szCs w:val="28"/>
              </w:rPr>
              <w:t>SUICÍDIO</w:t>
            </w:r>
          </w:p>
        </w:tc>
      </w:tr>
      <w:tr w:rsidR="001B5ED1" w14:paraId="756AB25C" w14:textId="77777777" w:rsidTr="008C70A1">
        <w:trPr>
          <w:jc w:val="center"/>
        </w:trPr>
        <w:tc>
          <w:tcPr>
            <w:tcW w:w="3346" w:type="dxa"/>
          </w:tcPr>
          <w:p w14:paraId="73D9D742" w14:textId="54E0F888" w:rsidR="001B5ED1" w:rsidRDefault="001B5ED1" w:rsidP="00296A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Tentativa</w:t>
            </w:r>
            <w:r w:rsidR="00097707">
              <w:rPr>
                <w:b/>
                <w:sz w:val="28"/>
                <w:szCs w:val="28"/>
              </w:rPr>
              <w:t>/ano</w:t>
            </w:r>
          </w:p>
        </w:tc>
        <w:tc>
          <w:tcPr>
            <w:tcW w:w="3346" w:type="dxa"/>
          </w:tcPr>
          <w:p w14:paraId="14AAF4FC" w14:textId="364B681C" w:rsidR="001B5ED1" w:rsidRDefault="001B5ED1" w:rsidP="00296A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Consumado</w:t>
            </w:r>
            <w:r w:rsidR="00097707">
              <w:rPr>
                <w:b/>
                <w:sz w:val="28"/>
                <w:szCs w:val="28"/>
              </w:rPr>
              <w:t>/ano</w:t>
            </w:r>
          </w:p>
        </w:tc>
      </w:tr>
      <w:tr w:rsidR="001B5ED1" w14:paraId="631D9C05" w14:textId="77777777" w:rsidTr="008C70A1">
        <w:trPr>
          <w:jc w:val="center"/>
        </w:trPr>
        <w:tc>
          <w:tcPr>
            <w:tcW w:w="3346" w:type="dxa"/>
          </w:tcPr>
          <w:p w14:paraId="794DE277" w14:textId="77777777" w:rsidR="001B5ED1" w:rsidRDefault="001B5ED1" w:rsidP="00296A2E">
            <w:pPr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</w:tcPr>
          <w:p w14:paraId="3BF5E34C" w14:textId="77777777" w:rsidR="001B5ED1" w:rsidRDefault="001B5ED1" w:rsidP="00296A2E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14:paraId="072F3900" w14:textId="39AA7BCF" w:rsidR="004C4C1A" w:rsidRDefault="004C4C1A" w:rsidP="00296A2E">
      <w:pPr>
        <w:ind w:left="993"/>
        <w:rPr>
          <w:b/>
          <w:sz w:val="28"/>
          <w:szCs w:val="28"/>
        </w:rPr>
      </w:pPr>
    </w:p>
    <w:p w14:paraId="098249D0" w14:textId="32644E86" w:rsidR="001B5ED1" w:rsidRDefault="001B5ED1" w:rsidP="00296A2E">
      <w:pPr>
        <w:ind w:left="993"/>
        <w:rPr>
          <w:b/>
          <w:sz w:val="28"/>
          <w:szCs w:val="28"/>
        </w:rPr>
      </w:pPr>
    </w:p>
    <w:p w14:paraId="4D2545F1" w14:textId="77777777" w:rsidR="00904953" w:rsidRDefault="00904953" w:rsidP="00296A2E">
      <w:pPr>
        <w:ind w:left="993"/>
        <w:rPr>
          <w:b/>
          <w:sz w:val="28"/>
          <w:szCs w:val="28"/>
        </w:rPr>
      </w:pPr>
    </w:p>
    <w:p w14:paraId="1E3CBA4A" w14:textId="77777777" w:rsidR="001B5ED1" w:rsidRDefault="001B5ED1" w:rsidP="00296A2E">
      <w:pPr>
        <w:ind w:left="993"/>
        <w:rPr>
          <w:b/>
          <w:sz w:val="28"/>
          <w:szCs w:val="28"/>
        </w:rPr>
      </w:pPr>
    </w:p>
    <w:p w14:paraId="5C5C80A0" w14:textId="665677BF" w:rsidR="004C4C1A" w:rsidRDefault="004C4C1A" w:rsidP="00335DCF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RAPS (Rede de Atenção Psicossocial)</w:t>
      </w:r>
    </w:p>
    <w:p w14:paraId="573B7586" w14:textId="1F187657" w:rsidR="004C4C1A" w:rsidRDefault="004C4C1A" w:rsidP="00296A2E">
      <w:pPr>
        <w:ind w:left="993"/>
        <w:rPr>
          <w:bCs/>
          <w:sz w:val="28"/>
          <w:szCs w:val="28"/>
        </w:rPr>
      </w:pPr>
    </w:p>
    <w:p w14:paraId="0880A739" w14:textId="0EC57ED5" w:rsidR="004C4C1A" w:rsidRDefault="004C4C1A" w:rsidP="00296A2E">
      <w:pPr>
        <w:ind w:left="993"/>
      </w:pPr>
      <w:r>
        <w:t>A Rede de Atenção Psicossocial (RAPS) estabelece os pontos de atenção para o atendimento de pessoas com problemas mentais, incluindo os efeitos nocivos do uso de crack, álcool e outras drogas. A Rede integra o Sistema Único de Saúde (SUS).</w:t>
      </w:r>
    </w:p>
    <w:p w14:paraId="499F7C4F" w14:textId="0670AEC1" w:rsidR="004C4C1A" w:rsidRDefault="004C4C1A" w:rsidP="00296A2E">
      <w:pPr>
        <w:ind w:left="993"/>
      </w:pPr>
    </w:p>
    <w:p w14:paraId="072C09B3" w14:textId="77777777" w:rsidR="004C4C1A" w:rsidRDefault="004C4C1A" w:rsidP="00296A2E">
      <w:pPr>
        <w:ind w:left="993"/>
      </w:pPr>
      <w:r>
        <w:t>Na Atenção Básica</w:t>
      </w:r>
    </w:p>
    <w:p w14:paraId="32D4174F" w14:textId="77777777" w:rsidR="004C4C1A" w:rsidRDefault="004C4C1A" w:rsidP="00296A2E">
      <w:pPr>
        <w:ind w:left="993"/>
      </w:pPr>
      <w:r>
        <w:t xml:space="preserve"> • Unidade Básica de Saúde; </w:t>
      </w:r>
    </w:p>
    <w:p w14:paraId="44B7736D" w14:textId="77777777" w:rsidR="004C4C1A" w:rsidRDefault="004C4C1A" w:rsidP="00296A2E">
      <w:pPr>
        <w:ind w:left="993"/>
      </w:pPr>
      <w:r>
        <w:t xml:space="preserve">• Núcleo de Apoio a Saúde da Família; </w:t>
      </w:r>
    </w:p>
    <w:p w14:paraId="35E590DA" w14:textId="77777777" w:rsidR="004C4C1A" w:rsidRDefault="004C4C1A" w:rsidP="00296A2E">
      <w:pPr>
        <w:ind w:left="993"/>
      </w:pPr>
      <w:r>
        <w:t xml:space="preserve">• Consultório na Rua; </w:t>
      </w:r>
    </w:p>
    <w:p w14:paraId="7670E822" w14:textId="77777777" w:rsidR="004C4C1A" w:rsidRDefault="004C4C1A" w:rsidP="00296A2E">
      <w:pPr>
        <w:ind w:left="993"/>
      </w:pPr>
      <w:r>
        <w:t xml:space="preserve">• Apoio aos Serviços do componente Atenção Residencial de Caráter Transitório; </w:t>
      </w:r>
    </w:p>
    <w:p w14:paraId="2BECE39A" w14:textId="648649C6" w:rsidR="004C4C1A" w:rsidRDefault="004C4C1A" w:rsidP="00296A2E">
      <w:pPr>
        <w:ind w:left="993"/>
      </w:pPr>
      <w:r>
        <w:t>• Centros de Convivência e Cultura.</w:t>
      </w:r>
    </w:p>
    <w:p w14:paraId="0EC920A7" w14:textId="54F65379" w:rsidR="004C4C1A" w:rsidRDefault="004C4C1A" w:rsidP="00296A2E">
      <w:pPr>
        <w:ind w:left="993"/>
      </w:pPr>
    </w:p>
    <w:p w14:paraId="655D7177" w14:textId="77777777" w:rsidR="004C4C1A" w:rsidRDefault="004C4C1A" w:rsidP="00296A2E">
      <w:pPr>
        <w:ind w:left="993"/>
      </w:pPr>
      <w:r>
        <w:t xml:space="preserve">Atenção Psicossocial Estratégica </w:t>
      </w:r>
    </w:p>
    <w:p w14:paraId="08ED3AA0" w14:textId="62ED50B8" w:rsidR="004C4C1A" w:rsidRDefault="004C4C1A" w:rsidP="00296A2E">
      <w:pPr>
        <w:ind w:left="993"/>
      </w:pPr>
      <w:r>
        <w:t>• Centros de Atenção Psicossocial nas suas diferentes modalidades.</w:t>
      </w:r>
    </w:p>
    <w:p w14:paraId="453E8F31" w14:textId="0C08174E" w:rsidR="00836585" w:rsidRDefault="00836585" w:rsidP="00296A2E">
      <w:pPr>
        <w:ind w:left="993"/>
      </w:pPr>
    </w:p>
    <w:p w14:paraId="4D725CFF" w14:textId="77777777" w:rsidR="00836585" w:rsidRDefault="00836585" w:rsidP="00296A2E">
      <w:pPr>
        <w:ind w:left="993"/>
      </w:pPr>
      <w:r>
        <w:t xml:space="preserve">Atenção Residencial de Caráter Transitório </w:t>
      </w:r>
    </w:p>
    <w:p w14:paraId="726BBE5C" w14:textId="77777777" w:rsidR="00836585" w:rsidRDefault="00836585" w:rsidP="00296A2E">
      <w:pPr>
        <w:ind w:left="993"/>
      </w:pPr>
      <w:r>
        <w:t xml:space="preserve">• Unidade de Acolhimento; </w:t>
      </w:r>
    </w:p>
    <w:p w14:paraId="2D72D045" w14:textId="2A72C237" w:rsidR="00836585" w:rsidRDefault="00836585" w:rsidP="00296A2E">
      <w:pPr>
        <w:ind w:left="993"/>
      </w:pPr>
      <w:r>
        <w:t>• Serviço de Atenção em Regime Residencial.</w:t>
      </w:r>
    </w:p>
    <w:p w14:paraId="0F9175F3" w14:textId="5A66A712" w:rsidR="00836585" w:rsidRDefault="00836585" w:rsidP="00296A2E">
      <w:pPr>
        <w:ind w:left="993"/>
      </w:pPr>
    </w:p>
    <w:p w14:paraId="7BD55F0E" w14:textId="77777777" w:rsidR="00836585" w:rsidRDefault="00836585" w:rsidP="00296A2E">
      <w:pPr>
        <w:ind w:left="993"/>
      </w:pPr>
      <w:r>
        <w:t xml:space="preserve">Atenção Hospitalar </w:t>
      </w:r>
    </w:p>
    <w:p w14:paraId="511F872E" w14:textId="77777777" w:rsidR="00836585" w:rsidRDefault="00836585" w:rsidP="00296A2E">
      <w:pPr>
        <w:ind w:left="993"/>
      </w:pPr>
      <w:r>
        <w:t xml:space="preserve">• Enfermaria especializada em hospital geral; </w:t>
      </w:r>
    </w:p>
    <w:p w14:paraId="2F24356E" w14:textId="3B670327" w:rsidR="00836585" w:rsidRDefault="00836585" w:rsidP="00296A2E">
      <w:pPr>
        <w:ind w:left="993"/>
      </w:pPr>
      <w:r>
        <w:t xml:space="preserve">• Serviço Hospitalar de Referência (SHR) para Atenção às pessoas com sofrimento ou transtorno mental e com </w:t>
      </w:r>
      <w:proofErr w:type="spellStart"/>
      <w:r>
        <w:t>neecessidades</w:t>
      </w:r>
      <w:proofErr w:type="spellEnd"/>
      <w:r>
        <w:t xml:space="preserve"> decorrentes do uso de crack, álcool e outras drogas.</w:t>
      </w:r>
    </w:p>
    <w:p w14:paraId="79F0BE70" w14:textId="23C6D5A3" w:rsidR="00836585" w:rsidRDefault="00836585" w:rsidP="00296A2E">
      <w:pPr>
        <w:ind w:left="993"/>
      </w:pPr>
    </w:p>
    <w:p w14:paraId="7BAD0CF5" w14:textId="77777777" w:rsidR="00836585" w:rsidRDefault="00836585" w:rsidP="00296A2E">
      <w:pPr>
        <w:ind w:left="993"/>
      </w:pPr>
      <w:r>
        <w:t xml:space="preserve">Estratégia de </w:t>
      </w:r>
      <w:proofErr w:type="spellStart"/>
      <w:r>
        <w:t>Desintitucionalização</w:t>
      </w:r>
      <w:proofErr w:type="spellEnd"/>
      <w:r>
        <w:t xml:space="preserve"> </w:t>
      </w:r>
    </w:p>
    <w:p w14:paraId="590D9F63" w14:textId="77777777" w:rsidR="00836585" w:rsidRDefault="00836585" w:rsidP="00296A2E">
      <w:pPr>
        <w:ind w:left="993"/>
      </w:pPr>
      <w:r>
        <w:t xml:space="preserve">• Serviços Residenciais Terapêuticos (SRT); </w:t>
      </w:r>
    </w:p>
    <w:p w14:paraId="1DFE86F0" w14:textId="7AA88DA0" w:rsidR="00836585" w:rsidRDefault="00836585" w:rsidP="00296A2E">
      <w:pPr>
        <w:ind w:left="993"/>
      </w:pPr>
      <w:r>
        <w:t>• Programa de Volta para Casa (PVC).</w:t>
      </w:r>
    </w:p>
    <w:p w14:paraId="2F4E2C36" w14:textId="6502DB79" w:rsidR="00836585" w:rsidRDefault="00836585" w:rsidP="00296A2E">
      <w:pPr>
        <w:ind w:left="993"/>
      </w:pPr>
    </w:p>
    <w:p w14:paraId="7FD2FC16" w14:textId="77777777" w:rsidR="00836585" w:rsidRDefault="00836585" w:rsidP="00296A2E">
      <w:pPr>
        <w:ind w:left="993"/>
      </w:pPr>
      <w:r>
        <w:t xml:space="preserve">Estratégias de Reabilitação Psicossocial </w:t>
      </w:r>
    </w:p>
    <w:p w14:paraId="63C8D4DF" w14:textId="77777777" w:rsidR="00836585" w:rsidRDefault="00836585" w:rsidP="00296A2E">
      <w:pPr>
        <w:ind w:left="993"/>
      </w:pPr>
      <w:r>
        <w:t xml:space="preserve">• Iniciativas de Geração de Trabalho e Renda; </w:t>
      </w:r>
    </w:p>
    <w:p w14:paraId="39AA9237" w14:textId="23CD9348" w:rsidR="00836585" w:rsidRPr="004C4C1A" w:rsidRDefault="00836585" w:rsidP="00296A2E">
      <w:pPr>
        <w:ind w:left="993"/>
        <w:rPr>
          <w:bCs/>
          <w:sz w:val="28"/>
          <w:szCs w:val="28"/>
        </w:rPr>
      </w:pPr>
      <w:r>
        <w:t>• Empreendimentos Solidários e Cooperativas Sociais.</w:t>
      </w:r>
    </w:p>
    <w:sectPr w:rsidR="00836585" w:rsidRPr="004C4C1A" w:rsidSect="001A4D6A">
      <w:pgSz w:w="16820" w:h="11900" w:orient="landscape"/>
      <w:pgMar w:top="284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12"/>
    <w:rsid w:val="00007451"/>
    <w:rsid w:val="00097707"/>
    <w:rsid w:val="00115312"/>
    <w:rsid w:val="001A4D6A"/>
    <w:rsid w:val="001B5ED1"/>
    <w:rsid w:val="00207E10"/>
    <w:rsid w:val="00255270"/>
    <w:rsid w:val="00296A2E"/>
    <w:rsid w:val="002A2525"/>
    <w:rsid w:val="00335DCF"/>
    <w:rsid w:val="003675D6"/>
    <w:rsid w:val="00373686"/>
    <w:rsid w:val="004223FD"/>
    <w:rsid w:val="00431D7A"/>
    <w:rsid w:val="004746BA"/>
    <w:rsid w:val="00480A12"/>
    <w:rsid w:val="00483BD9"/>
    <w:rsid w:val="004A2BCB"/>
    <w:rsid w:val="004C4C1A"/>
    <w:rsid w:val="004E5791"/>
    <w:rsid w:val="005D3CCF"/>
    <w:rsid w:val="00635139"/>
    <w:rsid w:val="0065464E"/>
    <w:rsid w:val="006C7CE4"/>
    <w:rsid w:val="00762816"/>
    <w:rsid w:val="007F1D31"/>
    <w:rsid w:val="00836585"/>
    <w:rsid w:val="00904953"/>
    <w:rsid w:val="00A845F4"/>
    <w:rsid w:val="00AB3262"/>
    <w:rsid w:val="00AE5D47"/>
    <w:rsid w:val="00B2158F"/>
    <w:rsid w:val="00B616FE"/>
    <w:rsid w:val="00B865BD"/>
    <w:rsid w:val="00BB609E"/>
    <w:rsid w:val="00C76F69"/>
    <w:rsid w:val="00C96B74"/>
    <w:rsid w:val="00DB1F5E"/>
    <w:rsid w:val="00DC09E6"/>
    <w:rsid w:val="00E06EFC"/>
    <w:rsid w:val="00E33ABC"/>
    <w:rsid w:val="00E64E8B"/>
    <w:rsid w:val="00EE5D97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D1742"/>
  <w14:defaultImageDpi w14:val="300"/>
  <w15:docId w15:val="{97B450AA-0040-9F4B-9419-8A1F7587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0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Mazzo</dc:creator>
  <cp:keywords/>
  <dc:description/>
  <cp:lastModifiedBy>Gerson Alves Pereira Jr</cp:lastModifiedBy>
  <cp:revision>6</cp:revision>
  <dcterms:created xsi:type="dcterms:W3CDTF">2020-02-26T23:04:00Z</dcterms:created>
  <dcterms:modified xsi:type="dcterms:W3CDTF">2021-10-13T22:23:00Z</dcterms:modified>
</cp:coreProperties>
</file>