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F2F2C" w:rsidRDefault="00840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de São Paulo</w:t>
      </w:r>
    </w:p>
    <w:p w14:paraId="00000002" w14:textId="77777777" w:rsidR="008F2F2C" w:rsidRDefault="008F2F2C">
      <w:pPr>
        <w:jc w:val="center"/>
        <w:rPr>
          <w:b/>
        </w:rPr>
      </w:pPr>
    </w:p>
    <w:p w14:paraId="00000003" w14:textId="77777777" w:rsidR="008F2F2C" w:rsidRDefault="008405A9">
      <w:pPr>
        <w:jc w:val="center"/>
        <w:rPr>
          <w:b/>
        </w:rPr>
      </w:pPr>
      <w:r>
        <w:rPr>
          <w:b/>
        </w:rPr>
        <w:t>Faculdade de Filosofia, Letras e Ciências Humanas</w:t>
      </w:r>
    </w:p>
    <w:p w14:paraId="00000004" w14:textId="77777777" w:rsidR="008F2F2C" w:rsidRDefault="008405A9">
      <w:pPr>
        <w:jc w:val="center"/>
        <w:rPr>
          <w:b/>
        </w:rPr>
      </w:pPr>
      <w:r>
        <w:rPr>
          <w:b/>
        </w:rPr>
        <w:t>Departamento de Ciência Política</w:t>
      </w:r>
    </w:p>
    <w:p w14:paraId="00000005" w14:textId="77777777" w:rsidR="008F2F2C" w:rsidRDefault="008F2F2C">
      <w:pPr>
        <w:jc w:val="center"/>
      </w:pPr>
    </w:p>
    <w:p w14:paraId="00000006" w14:textId="77777777" w:rsidR="008F2F2C" w:rsidRDefault="008405A9">
      <w:pPr>
        <w:jc w:val="center"/>
      </w:pPr>
      <w:r>
        <w:t>FLS 5028 – Métodos Quantitativos e Técnicas de Pesquisa em Ciência Política</w:t>
      </w:r>
    </w:p>
    <w:p w14:paraId="00000007" w14:textId="77777777" w:rsidR="008F2F2C" w:rsidRDefault="008405A9">
      <w:pPr>
        <w:jc w:val="center"/>
      </w:pPr>
      <w:r>
        <w:t>FLP 0406 – Métodos e Técnicas de Pesquisa em Ciência Política</w:t>
      </w:r>
    </w:p>
    <w:p w14:paraId="00000008" w14:textId="77777777" w:rsidR="008F2F2C" w:rsidRDefault="008F2F2C">
      <w:pPr>
        <w:jc w:val="center"/>
      </w:pPr>
    </w:p>
    <w:p w14:paraId="00000009" w14:textId="19237EB6" w:rsidR="008F2F2C" w:rsidRDefault="00474508">
      <w:pPr>
        <w:jc w:val="center"/>
        <w:rPr>
          <w:u w:val="single"/>
        </w:rPr>
      </w:pPr>
      <w:r>
        <w:rPr>
          <w:u w:val="single"/>
        </w:rPr>
        <w:t>1º Semestre de 2024</w:t>
      </w:r>
    </w:p>
    <w:p w14:paraId="0000000A" w14:textId="77777777" w:rsidR="008F2F2C" w:rsidRDefault="008405A9">
      <w:pPr>
        <w:jc w:val="center"/>
      </w:pPr>
      <w:r>
        <w:t>Prof. Dr. Glauco Peres da Silva</w:t>
      </w:r>
    </w:p>
    <w:p w14:paraId="0000000B" w14:textId="77777777" w:rsidR="008F2F2C" w:rsidRDefault="008F2F2C">
      <w:pPr>
        <w:jc w:val="center"/>
      </w:pPr>
    </w:p>
    <w:p w14:paraId="0000000C" w14:textId="77777777" w:rsidR="008F2F2C" w:rsidRDefault="008405A9">
      <w:pPr>
        <w:jc w:val="center"/>
        <w:rPr>
          <w:sz w:val="24"/>
          <w:szCs w:val="24"/>
        </w:rPr>
      </w:pPr>
      <w:r>
        <w:t xml:space="preserve">Laboratório 2 – </w:t>
      </w:r>
      <w:r>
        <w:rPr>
          <w:sz w:val="24"/>
          <w:szCs w:val="24"/>
        </w:rPr>
        <w:t>Estatística Descritiva</w:t>
      </w:r>
      <w:r>
        <w:rPr>
          <w:sz w:val="24"/>
          <w:szCs w:val="24"/>
        </w:rPr>
        <w:tab/>
      </w:r>
    </w:p>
    <w:p w14:paraId="0000000D" w14:textId="77777777" w:rsidR="008F2F2C" w:rsidRDefault="008F2F2C">
      <w:pPr>
        <w:tabs>
          <w:tab w:val="center" w:pos="4419"/>
          <w:tab w:val="left" w:pos="6885"/>
        </w:tabs>
        <w:rPr>
          <w:b/>
          <w:sz w:val="24"/>
          <w:szCs w:val="24"/>
        </w:rPr>
      </w:pPr>
    </w:p>
    <w:p w14:paraId="0000000E" w14:textId="77777777" w:rsidR="008F2F2C" w:rsidRDefault="008F2F2C">
      <w:pPr>
        <w:rPr>
          <w:sz w:val="24"/>
          <w:szCs w:val="24"/>
        </w:rPr>
      </w:pPr>
    </w:p>
    <w:p w14:paraId="70415C18" w14:textId="7C098FF8" w:rsidR="00CA55D8" w:rsidRDefault="008405A9" w:rsidP="00474508">
      <w:pPr>
        <w:rPr>
          <w:sz w:val="24"/>
          <w:szCs w:val="24"/>
        </w:rPr>
      </w:pPr>
      <w:r>
        <w:rPr>
          <w:sz w:val="24"/>
          <w:szCs w:val="24"/>
        </w:rPr>
        <w:t>O objetivo desta atividade é o de aplicar os cálculos de estatística descritiva para diferentes tipos de variáveis. Dependemos, assim, de partir de uma abordagem teórica qualquer.</w:t>
      </w:r>
      <w:r w:rsidR="00CA55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Para esta atividade, vamos nos basear </w:t>
      </w:r>
      <w:r w:rsidR="00474508">
        <w:rPr>
          <w:sz w:val="24"/>
          <w:szCs w:val="24"/>
        </w:rPr>
        <w:t>no texto Novaes (</w:t>
      </w:r>
      <w:r w:rsidR="00474508" w:rsidRPr="00474508">
        <w:rPr>
          <w:sz w:val="24"/>
          <w:szCs w:val="24"/>
        </w:rPr>
        <w:t>2018), "</w:t>
      </w:r>
      <w:proofErr w:type="spellStart"/>
      <w:r w:rsidR="00474508" w:rsidRPr="00474508">
        <w:rPr>
          <w:sz w:val="24"/>
          <w:szCs w:val="24"/>
        </w:rPr>
        <w:t>Disloyal</w:t>
      </w:r>
      <w:proofErr w:type="spellEnd"/>
      <w:r w:rsidR="00474508" w:rsidRPr="00474508">
        <w:rPr>
          <w:sz w:val="24"/>
          <w:szCs w:val="24"/>
        </w:rPr>
        <w:t xml:space="preserve"> </w:t>
      </w:r>
      <w:proofErr w:type="spellStart"/>
      <w:r w:rsidR="00474508" w:rsidRPr="00474508">
        <w:rPr>
          <w:sz w:val="24"/>
          <w:szCs w:val="24"/>
        </w:rPr>
        <w:t>Brokers</w:t>
      </w:r>
      <w:proofErr w:type="spellEnd"/>
      <w:r w:rsidR="00474508" w:rsidRPr="00474508">
        <w:rPr>
          <w:sz w:val="24"/>
          <w:szCs w:val="24"/>
        </w:rPr>
        <w:t xml:space="preserve"> </w:t>
      </w:r>
      <w:proofErr w:type="spellStart"/>
      <w:r w:rsidR="00474508" w:rsidRPr="00474508">
        <w:rPr>
          <w:sz w:val="24"/>
          <w:szCs w:val="24"/>
        </w:rPr>
        <w:t>and</w:t>
      </w:r>
      <w:proofErr w:type="spellEnd"/>
      <w:r w:rsidR="00474508" w:rsidRPr="00474508">
        <w:rPr>
          <w:sz w:val="24"/>
          <w:szCs w:val="24"/>
        </w:rPr>
        <w:t xml:space="preserve"> </w:t>
      </w:r>
      <w:proofErr w:type="spellStart"/>
      <w:r w:rsidR="00474508" w:rsidRPr="00474508">
        <w:rPr>
          <w:sz w:val="24"/>
          <w:szCs w:val="24"/>
        </w:rPr>
        <w:t>Weak</w:t>
      </w:r>
      <w:proofErr w:type="spellEnd"/>
      <w:r w:rsidR="00474508" w:rsidRPr="00474508">
        <w:rPr>
          <w:sz w:val="24"/>
          <w:szCs w:val="24"/>
        </w:rPr>
        <w:t xml:space="preserve"> </w:t>
      </w:r>
      <w:proofErr w:type="spellStart"/>
      <w:r w:rsidR="00474508" w:rsidRPr="00474508">
        <w:rPr>
          <w:sz w:val="24"/>
          <w:szCs w:val="24"/>
        </w:rPr>
        <w:t>Parties</w:t>
      </w:r>
      <w:proofErr w:type="spellEnd"/>
      <w:r w:rsidR="00474508" w:rsidRPr="00474508">
        <w:rPr>
          <w:sz w:val="24"/>
          <w:szCs w:val="24"/>
        </w:rPr>
        <w:t xml:space="preserve">", American </w:t>
      </w:r>
      <w:proofErr w:type="spellStart"/>
      <w:r w:rsidR="00474508" w:rsidRPr="00474508">
        <w:rPr>
          <w:sz w:val="24"/>
          <w:szCs w:val="24"/>
        </w:rPr>
        <w:t>Journal</w:t>
      </w:r>
      <w:proofErr w:type="spellEnd"/>
      <w:r w:rsidR="00474508" w:rsidRPr="00474508">
        <w:rPr>
          <w:sz w:val="24"/>
          <w:szCs w:val="24"/>
        </w:rPr>
        <w:t xml:space="preserve"> </w:t>
      </w:r>
      <w:proofErr w:type="spellStart"/>
      <w:r w:rsidR="00474508" w:rsidRPr="00474508">
        <w:rPr>
          <w:sz w:val="24"/>
          <w:szCs w:val="24"/>
        </w:rPr>
        <w:t>of</w:t>
      </w:r>
      <w:proofErr w:type="spellEnd"/>
      <w:r w:rsidR="00474508" w:rsidRPr="00474508">
        <w:rPr>
          <w:sz w:val="24"/>
          <w:szCs w:val="24"/>
        </w:rPr>
        <w:t xml:space="preserve"> </w:t>
      </w:r>
      <w:proofErr w:type="spellStart"/>
      <w:r w:rsidR="00474508" w:rsidRPr="00474508">
        <w:rPr>
          <w:sz w:val="24"/>
          <w:szCs w:val="24"/>
        </w:rPr>
        <w:t>Political</w:t>
      </w:r>
      <w:proofErr w:type="spellEnd"/>
      <w:r w:rsidR="00474508" w:rsidRPr="00474508">
        <w:rPr>
          <w:sz w:val="24"/>
          <w:szCs w:val="24"/>
        </w:rPr>
        <w:t xml:space="preserve"> Science</w:t>
      </w:r>
      <w:r w:rsidR="00474508">
        <w:rPr>
          <w:sz w:val="24"/>
          <w:szCs w:val="24"/>
        </w:rPr>
        <w:t xml:space="preserve">. </w:t>
      </w:r>
    </w:p>
    <w:p w14:paraId="15E5253E" w14:textId="77777777" w:rsidR="00CA55D8" w:rsidRDefault="00CA55D8" w:rsidP="00474508">
      <w:pPr>
        <w:rPr>
          <w:sz w:val="24"/>
          <w:szCs w:val="24"/>
        </w:rPr>
      </w:pPr>
    </w:p>
    <w:p w14:paraId="00000012" w14:textId="4356B3ED" w:rsidR="008F2F2C" w:rsidRPr="00474508" w:rsidRDefault="00474508" w:rsidP="00474508">
      <w:pPr>
        <w:rPr>
          <w:sz w:val="24"/>
          <w:szCs w:val="24"/>
        </w:rPr>
      </w:pPr>
      <w:r>
        <w:rPr>
          <w:sz w:val="24"/>
          <w:szCs w:val="24"/>
        </w:rPr>
        <w:t xml:space="preserve">Neste texto, o autor argumenta que há evidências para sustentar que os prefeitos trazem votos para seus partidos na eleição para deputado federal. Atuam como </w:t>
      </w:r>
      <w:proofErr w:type="spellStart"/>
      <w:r>
        <w:rPr>
          <w:i/>
          <w:sz w:val="24"/>
          <w:szCs w:val="24"/>
        </w:rPr>
        <w:t>brokers</w:t>
      </w:r>
      <w:proofErr w:type="spellEnd"/>
      <w:r>
        <w:rPr>
          <w:sz w:val="24"/>
          <w:szCs w:val="24"/>
        </w:rPr>
        <w:t xml:space="preserve"> ou cabo eleitorais. De acordo com a teoria, o papel dos prefeitos é decisivo em contextos no qual o voto pessoal é importante e em que os partidos políticos não são facilmente identificados pelo eleitorado. </w:t>
      </w:r>
      <w:r w:rsidR="00CA55D8">
        <w:rPr>
          <w:sz w:val="24"/>
          <w:szCs w:val="24"/>
        </w:rPr>
        <w:t>Ou seja, além de um ator político relevante por administrar a cidade, um prefeito também pode conseguir votos para o seu partido na disputa em outros cargos.</w:t>
      </w:r>
    </w:p>
    <w:p w14:paraId="00000015" w14:textId="77777777" w:rsidR="008F2F2C" w:rsidRDefault="008F2F2C">
      <w:pPr>
        <w:rPr>
          <w:sz w:val="24"/>
          <w:szCs w:val="24"/>
        </w:rPr>
      </w:pPr>
    </w:p>
    <w:p w14:paraId="0000001E" w14:textId="713AB75E" w:rsidR="008F2F2C" w:rsidRDefault="002D40C2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está disponível um arquivo em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 com duas abas. Na primeira, está a base de dados; na segunda, o </w:t>
      </w:r>
      <w:proofErr w:type="spellStart"/>
      <w:r>
        <w:rPr>
          <w:sz w:val="24"/>
          <w:szCs w:val="24"/>
        </w:rPr>
        <w:t>codebook</w:t>
      </w:r>
      <w:proofErr w:type="spellEnd"/>
      <w:r>
        <w:rPr>
          <w:sz w:val="24"/>
          <w:szCs w:val="24"/>
        </w:rPr>
        <w:t xml:space="preserve">. Este apresenta cada uma das variáveis do banco. </w:t>
      </w:r>
      <w:r w:rsidR="008405A9">
        <w:rPr>
          <w:sz w:val="24"/>
          <w:szCs w:val="24"/>
        </w:rPr>
        <w:t xml:space="preserve"> </w:t>
      </w:r>
      <w:r>
        <w:rPr>
          <w:sz w:val="24"/>
          <w:szCs w:val="24"/>
        </w:rPr>
        <w:t>O laboratório será feito usando esta base de dados e você pode usar o software que quiser.</w:t>
      </w:r>
    </w:p>
    <w:p w14:paraId="0000001F" w14:textId="77777777" w:rsidR="008F2F2C" w:rsidRDefault="008F2F2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20" w14:textId="77777777" w:rsidR="008F2F2C" w:rsidRDefault="008F2F2C">
      <w:pPr>
        <w:rPr>
          <w:sz w:val="24"/>
          <w:szCs w:val="24"/>
        </w:rPr>
      </w:pPr>
    </w:p>
    <w:p w14:paraId="4FA8E378" w14:textId="165A1716" w:rsidR="002D40C2" w:rsidRDefault="002D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Escolha uma variável deste banco para cada um dos tipos a seguir: categórica</w:t>
      </w:r>
      <w:r w:rsidR="00CA55D8">
        <w:rPr>
          <w:color w:val="000000"/>
          <w:sz w:val="24"/>
          <w:szCs w:val="24"/>
        </w:rPr>
        <w:t xml:space="preserve"> nominal</w:t>
      </w:r>
      <w:r>
        <w:rPr>
          <w:color w:val="000000"/>
          <w:sz w:val="24"/>
          <w:szCs w:val="24"/>
        </w:rPr>
        <w:t xml:space="preserve">, </w:t>
      </w:r>
      <w:r w:rsidR="00CA55D8">
        <w:rPr>
          <w:color w:val="000000"/>
          <w:sz w:val="24"/>
          <w:szCs w:val="24"/>
        </w:rPr>
        <w:t xml:space="preserve">categórica </w:t>
      </w:r>
      <w:r>
        <w:rPr>
          <w:color w:val="000000"/>
          <w:sz w:val="24"/>
          <w:szCs w:val="24"/>
        </w:rPr>
        <w:t xml:space="preserve">ordinal, </w:t>
      </w:r>
      <w:r w:rsidR="00CA55D8">
        <w:rPr>
          <w:color w:val="000000"/>
          <w:sz w:val="24"/>
          <w:szCs w:val="24"/>
        </w:rPr>
        <w:t xml:space="preserve">quantitativa </w:t>
      </w:r>
      <w:r>
        <w:rPr>
          <w:color w:val="000000"/>
          <w:sz w:val="24"/>
          <w:szCs w:val="24"/>
        </w:rPr>
        <w:t>racional. Explique sua escolha.</w:t>
      </w:r>
    </w:p>
    <w:p w14:paraId="1934529A" w14:textId="77777777" w:rsidR="00CA55D8" w:rsidRDefault="00CA55D8" w:rsidP="00CA55D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22" w14:textId="0751ACD9" w:rsidR="008F2F2C" w:rsidRDefault="008405A9" w:rsidP="00022B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405A9">
        <w:rPr>
          <w:color w:val="000000"/>
          <w:sz w:val="24"/>
          <w:szCs w:val="24"/>
        </w:rPr>
        <w:t>Construa estatísticas descritivas sobre estas variáveis. Quais estatísticas você utilizou? O que elas medem em cada caso? Discuta.</w:t>
      </w:r>
    </w:p>
    <w:p w14:paraId="117BDAA8" w14:textId="77777777" w:rsidR="00CA55D8" w:rsidRDefault="00CA55D8" w:rsidP="00CA55D8">
      <w:pPr>
        <w:pStyle w:val="PargrafodaLista"/>
        <w:rPr>
          <w:color w:val="000000"/>
          <w:sz w:val="24"/>
          <w:szCs w:val="24"/>
        </w:rPr>
      </w:pPr>
    </w:p>
    <w:p w14:paraId="6360BE92" w14:textId="5DD60CA8" w:rsidR="00CA55D8" w:rsidRDefault="00453DB8" w:rsidP="00453D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Tome agora as variáveis </w:t>
      </w:r>
      <w:proofErr w:type="spellStart"/>
      <w:r>
        <w:rPr>
          <w:color w:val="000000"/>
          <w:sz w:val="24"/>
          <w:szCs w:val="24"/>
        </w:rPr>
        <w:t>df_pct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treat</w:t>
      </w:r>
      <w:proofErr w:type="spellEnd"/>
      <w:r>
        <w:rPr>
          <w:color w:val="000000"/>
          <w:sz w:val="24"/>
          <w:szCs w:val="24"/>
        </w:rPr>
        <w:t xml:space="preserve"> e age. </w:t>
      </w:r>
    </w:p>
    <w:p w14:paraId="77B07C58" w14:textId="489F2AB6" w:rsidR="00453DB8" w:rsidRDefault="00453DB8" w:rsidP="00453D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D3673F1" w14:textId="0A06438B" w:rsidR="00453DB8" w:rsidRDefault="00453DB8" w:rsidP="00453DB8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Construa as estatísticas descritivas de cada uma delas;</w:t>
      </w:r>
    </w:p>
    <w:p w14:paraId="2D59E425" w14:textId="77777777" w:rsidR="00453DB8" w:rsidRDefault="00453DB8" w:rsidP="00453DB8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06C8054" w14:textId="77777777" w:rsidR="00776E89" w:rsidRDefault="00453DB8" w:rsidP="00453DB8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Faça um</w:t>
      </w:r>
      <w:r w:rsidR="00776E89">
        <w:rPr>
          <w:color w:val="000000"/>
          <w:sz w:val="24"/>
          <w:szCs w:val="24"/>
        </w:rPr>
        <w:t xml:space="preserve"> box-</w:t>
      </w:r>
      <w:proofErr w:type="spellStart"/>
      <w:r w:rsidR="00776E89">
        <w:rPr>
          <w:color w:val="000000"/>
          <w:sz w:val="24"/>
          <w:szCs w:val="24"/>
        </w:rPr>
        <w:t>plot</w:t>
      </w:r>
      <w:proofErr w:type="spellEnd"/>
      <w:r w:rsidR="00776E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para as variáveis quantitativas</w:t>
      </w:r>
      <w:r w:rsidR="00776E89">
        <w:rPr>
          <w:color w:val="000000"/>
          <w:sz w:val="24"/>
          <w:szCs w:val="24"/>
        </w:rPr>
        <w:t xml:space="preserve"> racionais. Compare-os com as estatísticas descritivas apresentadas. Quais delas estão expressas no box-</w:t>
      </w:r>
      <w:proofErr w:type="spellStart"/>
      <w:r w:rsidR="00776E89">
        <w:rPr>
          <w:color w:val="000000"/>
          <w:sz w:val="24"/>
          <w:szCs w:val="24"/>
        </w:rPr>
        <w:t>plot</w:t>
      </w:r>
      <w:proofErr w:type="spellEnd"/>
      <w:r w:rsidR="00776E89">
        <w:rPr>
          <w:color w:val="000000"/>
          <w:sz w:val="24"/>
          <w:szCs w:val="24"/>
        </w:rPr>
        <w:t>?</w:t>
      </w:r>
    </w:p>
    <w:p w14:paraId="6D83F286" w14:textId="77777777" w:rsidR="00776E89" w:rsidRPr="00776E89" w:rsidRDefault="00776E89" w:rsidP="00776E89">
      <w:pPr>
        <w:pStyle w:val="PargrafodaLista"/>
        <w:rPr>
          <w:color w:val="000000"/>
          <w:sz w:val="24"/>
          <w:szCs w:val="24"/>
        </w:rPr>
      </w:pPr>
    </w:p>
    <w:p w14:paraId="6CBF775E" w14:textId="77777777" w:rsidR="00776E89" w:rsidRDefault="00776E89" w:rsidP="00453DB8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Faça um histograma para as mesmas duas variáveis acima. Interprete-os, considerando as estatísticas descritivas;</w:t>
      </w:r>
    </w:p>
    <w:p w14:paraId="085349F0" w14:textId="77777777" w:rsidR="00776E89" w:rsidRPr="00776E89" w:rsidRDefault="00776E89" w:rsidP="00776E89">
      <w:pPr>
        <w:pStyle w:val="PargrafodaLista"/>
        <w:rPr>
          <w:color w:val="000000"/>
          <w:sz w:val="24"/>
          <w:szCs w:val="24"/>
        </w:rPr>
      </w:pPr>
    </w:p>
    <w:p w14:paraId="56571A01" w14:textId="3C0763E2" w:rsidR="00453DB8" w:rsidRDefault="00776E89" w:rsidP="00453DB8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Faça uma tabela de dupla entrada com as variáveis categóricas nominais. Preencha a tabela com a contagem de casos e as médias da variável </w:t>
      </w:r>
      <w:r>
        <w:rPr>
          <w:i/>
          <w:color w:val="000000"/>
          <w:sz w:val="24"/>
          <w:szCs w:val="24"/>
        </w:rPr>
        <w:t>age</w:t>
      </w:r>
      <w:r>
        <w:rPr>
          <w:color w:val="000000"/>
          <w:sz w:val="24"/>
          <w:szCs w:val="24"/>
        </w:rPr>
        <w:t>. Interprete.</w:t>
      </w:r>
    </w:p>
    <w:p w14:paraId="5A96837C" w14:textId="77777777" w:rsidR="00776E89" w:rsidRPr="00776E89" w:rsidRDefault="00776E89" w:rsidP="00776E89">
      <w:pPr>
        <w:pStyle w:val="PargrafodaLista"/>
        <w:rPr>
          <w:color w:val="000000"/>
          <w:sz w:val="24"/>
          <w:szCs w:val="24"/>
        </w:rPr>
      </w:pPr>
    </w:p>
    <w:p w14:paraId="028F9D69" w14:textId="1AFFAECE" w:rsidR="00776E89" w:rsidRPr="00453DB8" w:rsidRDefault="00776E89" w:rsidP="00453DB8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Repita o exercício anterior, mas com a variável </w:t>
      </w:r>
      <w:r>
        <w:rPr>
          <w:i/>
          <w:color w:val="000000"/>
          <w:sz w:val="24"/>
          <w:szCs w:val="24"/>
        </w:rPr>
        <w:t>df_pct</w:t>
      </w:r>
      <w:r>
        <w:rPr>
          <w:color w:val="000000"/>
          <w:sz w:val="24"/>
          <w:szCs w:val="24"/>
        </w:rPr>
        <w:t>.</w:t>
      </w:r>
      <w:bookmarkStart w:id="0" w:name="_GoBack"/>
      <w:bookmarkEnd w:id="0"/>
    </w:p>
    <w:p w14:paraId="00000026" w14:textId="77777777" w:rsidR="008F2F2C" w:rsidRDefault="008F2F2C">
      <w:pPr>
        <w:rPr>
          <w:sz w:val="24"/>
          <w:szCs w:val="24"/>
        </w:rPr>
      </w:pPr>
    </w:p>
    <w:p w14:paraId="00000027" w14:textId="77777777" w:rsidR="008F2F2C" w:rsidRDefault="008F2F2C">
      <w:pPr>
        <w:rPr>
          <w:sz w:val="24"/>
          <w:szCs w:val="24"/>
        </w:rPr>
      </w:pPr>
    </w:p>
    <w:p w14:paraId="00000028" w14:textId="77777777" w:rsidR="008F2F2C" w:rsidRDefault="008F2F2C">
      <w:pPr>
        <w:rPr>
          <w:sz w:val="24"/>
          <w:szCs w:val="24"/>
        </w:rPr>
      </w:pPr>
    </w:p>
    <w:p w14:paraId="00000029" w14:textId="77777777" w:rsidR="008F2F2C" w:rsidRDefault="008F2F2C">
      <w:pPr>
        <w:rPr>
          <w:sz w:val="24"/>
          <w:szCs w:val="24"/>
        </w:rPr>
      </w:pPr>
    </w:p>
    <w:sectPr w:rsidR="008F2F2C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33BE"/>
    <w:multiLevelType w:val="multilevel"/>
    <w:tmpl w:val="6E6A6D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2C"/>
    <w:rsid w:val="002D40C2"/>
    <w:rsid w:val="00453DB8"/>
    <w:rsid w:val="00474508"/>
    <w:rsid w:val="00776E89"/>
    <w:rsid w:val="008405A9"/>
    <w:rsid w:val="008F2F2C"/>
    <w:rsid w:val="00CA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4AA4"/>
  <w15:docId w15:val="{756235CB-41A0-4114-9F75-43D4133F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ps">
    <w:name w:val="hps"/>
    <w:basedOn w:val="Fontepargpadro"/>
    <w:rsid w:val="0044510D"/>
  </w:style>
  <w:style w:type="paragraph" w:styleId="PargrafodaLista">
    <w:name w:val="List Paragraph"/>
    <w:basedOn w:val="Normal"/>
    <w:uiPriority w:val="34"/>
    <w:qFormat/>
    <w:rsid w:val="008065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5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5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gTosAzFR0xVbg30jD37SGDmkYA==">CgMxLjA4AHIhMU5yTDM0cUIxeFFXVVhNNDZEY1gzak1GZGUzUGpzNE44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 </cp:lastModifiedBy>
  <cp:revision>4</cp:revision>
  <dcterms:created xsi:type="dcterms:W3CDTF">2022-05-09T22:15:00Z</dcterms:created>
  <dcterms:modified xsi:type="dcterms:W3CDTF">2024-04-16T17:09:00Z</dcterms:modified>
</cp:coreProperties>
</file>