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23" w:rsidRDefault="00F71A35" w:rsidP="00B33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ORIENTAÇÕES PAR</w:t>
      </w:r>
      <w:r w:rsidR="00CE32E8">
        <w:rPr>
          <w:sz w:val="24"/>
          <w:szCs w:val="24"/>
        </w:rPr>
        <w:t>A ELABORAÇÃO DO TRABALHO DE ANÁLISE</w:t>
      </w:r>
      <w:r>
        <w:rPr>
          <w:sz w:val="24"/>
          <w:szCs w:val="24"/>
        </w:rPr>
        <w:t xml:space="preserve"> DE PROBLEMA</w:t>
      </w:r>
    </w:p>
    <w:p w:rsidR="00E05993" w:rsidRDefault="00E05993" w:rsidP="00B33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Apresentadas no site da e-disciplina SEP0527 – Gestão e Organização no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USP</w:t>
      </w:r>
    </w:p>
    <w:p w:rsidR="00B9394E" w:rsidRDefault="00B9394E" w:rsidP="00B33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Fernando Almada</w:t>
      </w:r>
    </w:p>
    <w:p w:rsidR="00F71A35" w:rsidRDefault="00F71A35" w:rsidP="00B33C78">
      <w:pPr>
        <w:spacing w:line="360" w:lineRule="auto"/>
        <w:jc w:val="both"/>
        <w:rPr>
          <w:sz w:val="24"/>
          <w:szCs w:val="24"/>
        </w:rPr>
      </w:pPr>
    </w:p>
    <w:p w:rsidR="00F71A35" w:rsidRDefault="00F71A35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REGRAS DE FORMATAÇÃO</w:t>
      </w:r>
    </w:p>
    <w:p w:rsidR="00F71A35" w:rsidRPr="00F71A35" w:rsidRDefault="00F71A35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regras de formatação do trabalho </w:t>
      </w:r>
      <w:r w:rsidRPr="00F71A35">
        <w:rPr>
          <w:sz w:val="24"/>
          <w:szCs w:val="24"/>
        </w:rPr>
        <w:t xml:space="preserve">são as do Simpósio de Engenharia de Produção – SIMPEP estão disponíveis em </w:t>
      </w:r>
      <w:hyperlink r:id="rId8" w:history="1">
        <w:r w:rsidRPr="00F71A35">
          <w:rPr>
            <w:rStyle w:val="Hyperlink"/>
            <w:sz w:val="24"/>
            <w:szCs w:val="24"/>
          </w:rPr>
          <w:t>https://simpep.feb.unesp.br/submissao.php</w:t>
        </w:r>
      </w:hyperlink>
    </w:p>
    <w:p w:rsidR="00F71A35" w:rsidRDefault="00F71A35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Façam o download do TEMPLATE DO SIMPEP nesse site e comecem a elaborar o trabalho usando esse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>.</w:t>
      </w:r>
    </w:p>
    <w:p w:rsidR="00F71A35" w:rsidRDefault="00F71A35" w:rsidP="009205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Envio meu artigo </w:t>
      </w:r>
      <w:r w:rsidR="00920542" w:rsidRPr="00920542">
        <w:rPr>
          <w:sz w:val="24"/>
          <w:szCs w:val="24"/>
        </w:rPr>
        <w:t>INTERFACES ENTRE LIDERANÇA E CULTURA ORGANIZACIONAL NO CONTEXTO DA MODERNIDADE</w:t>
      </w:r>
      <w:r w:rsidR="00920542">
        <w:rPr>
          <w:sz w:val="24"/>
          <w:szCs w:val="24"/>
        </w:rPr>
        <w:t xml:space="preserve"> em formato WORD como exemplo de trabalho. Vários outros trabalhos em formato PDF estão disponíveis.</w:t>
      </w:r>
    </w:p>
    <w:p w:rsidR="00920542" w:rsidRDefault="00920542" w:rsidP="00920542">
      <w:pPr>
        <w:spacing w:line="360" w:lineRule="auto"/>
        <w:jc w:val="both"/>
        <w:rPr>
          <w:sz w:val="24"/>
          <w:szCs w:val="24"/>
        </w:rPr>
      </w:pPr>
    </w:p>
    <w:p w:rsidR="00920542" w:rsidRDefault="00920542" w:rsidP="009205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FORMAÇÃO DE EQUIPES</w:t>
      </w:r>
    </w:p>
    <w:p w:rsidR="00920542" w:rsidRDefault="00920542" w:rsidP="009205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Vocês agora devem formar equipes de até 10 alunos.</w:t>
      </w:r>
    </w:p>
    <w:p w:rsidR="00920542" w:rsidRDefault="00920542" w:rsidP="009205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Encaminho a LISTA DE PRESENCA DE GESTAO E ORGANIZACAO com e-mails de todos vocês para que vocês busquem parceiros para este trabalho.</w:t>
      </w:r>
    </w:p>
    <w:p w:rsidR="00CE32E8" w:rsidRDefault="00CE32E8" w:rsidP="009205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medida que vocês formarem equipes, eu informarei quem ainda não entrou em equipe, por meio do arquivo </w:t>
      </w:r>
      <w:r w:rsidRPr="00CE32E8">
        <w:rPr>
          <w:sz w:val="24"/>
          <w:szCs w:val="24"/>
        </w:rPr>
        <w:t>EQUIPES DOS TRABALHOS DE GESTAO E ORGANIZACAO</w:t>
      </w:r>
      <w:r>
        <w:rPr>
          <w:sz w:val="24"/>
          <w:szCs w:val="24"/>
        </w:rPr>
        <w:t>.</w:t>
      </w:r>
    </w:p>
    <w:p w:rsidR="00920542" w:rsidRDefault="00920542" w:rsidP="00920542">
      <w:pPr>
        <w:spacing w:line="360" w:lineRule="auto"/>
        <w:jc w:val="both"/>
        <w:rPr>
          <w:sz w:val="24"/>
          <w:szCs w:val="24"/>
        </w:rPr>
      </w:pPr>
    </w:p>
    <w:p w:rsidR="00F71A35" w:rsidRDefault="00460394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ESCOLHA DO</w:t>
      </w:r>
      <w:r w:rsidR="00CE32E8">
        <w:rPr>
          <w:sz w:val="24"/>
          <w:szCs w:val="24"/>
        </w:rPr>
        <w:t xml:space="preserve"> PROBLEMA</w:t>
      </w:r>
    </w:p>
    <w:p w:rsidR="00CE32E8" w:rsidRDefault="00CE32E8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Peço às equipes que já comecem a tratar a ANÁLISE DE PROBLEMA</w:t>
      </w:r>
      <w:r w:rsidR="00460394">
        <w:rPr>
          <w:sz w:val="24"/>
          <w:szCs w:val="24"/>
        </w:rPr>
        <w:t xml:space="preserve">, acessando arquivo – </w:t>
      </w:r>
      <w:r w:rsidR="00B9394E" w:rsidRPr="00B9394E">
        <w:rPr>
          <w:sz w:val="24"/>
          <w:szCs w:val="24"/>
        </w:rPr>
        <w:t>METODOS PARA ANALISE DE PROBLEMA</w:t>
      </w:r>
      <w:r w:rsidR="00460394">
        <w:rPr>
          <w:sz w:val="24"/>
          <w:szCs w:val="24"/>
        </w:rPr>
        <w:t xml:space="preserve"> – para te ver visão global do trabalho.</w:t>
      </w:r>
    </w:p>
    <w:p w:rsidR="00460394" w:rsidRDefault="00460394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Escolham um problema, escolhendo pelo menos 2 conceitos das 3 aulas iniciais desta disciplina, tais como (estrutura organizacional, organização do trabalho, estratégias empresariais, planejamento estratégico, recursos empresariais, objetivos organizacionais, finanças, gestão de pessoas, gestão das operações, desenvolvimento de produtos e respectivos processos produtivos, gestão da logística, gestão da qualidade, cultura organizacional, engajamento no trabalho, satisfação do trabalho, gestão do desempenho, gestão do conhecimento ...).</w:t>
      </w:r>
      <w:r w:rsidR="00603C24">
        <w:rPr>
          <w:sz w:val="24"/>
          <w:szCs w:val="24"/>
        </w:rPr>
        <w:t xml:space="preserve"> Ainda haverá aulas teóricas sobre alguns desses conceitos.</w:t>
      </w:r>
    </w:p>
    <w:p w:rsidR="00460394" w:rsidRDefault="00460394" w:rsidP="000C0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análise do problema será tratar a relação em pelo menos 2 conceitos.</w:t>
      </w:r>
    </w:p>
    <w:p w:rsidR="00B9394E" w:rsidRDefault="00B86F29" w:rsidP="00B86F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Usem arquivo </w:t>
      </w:r>
      <w:r w:rsidRPr="00B86F29">
        <w:rPr>
          <w:sz w:val="24"/>
          <w:szCs w:val="24"/>
        </w:rPr>
        <w:t>EXEMPLO DE ESCOLHA DE PROBLEMA</w:t>
      </w:r>
      <w:r>
        <w:rPr>
          <w:sz w:val="24"/>
          <w:szCs w:val="24"/>
        </w:rPr>
        <w:t xml:space="preserve"> para começarem a escolher seu problema.</w:t>
      </w:r>
      <w:r w:rsidR="000F7591">
        <w:rPr>
          <w:sz w:val="24"/>
          <w:szCs w:val="24"/>
        </w:rPr>
        <w:t xml:space="preserve"> O limite para escolha de problema é 1 página no formato apresentado.</w:t>
      </w:r>
      <w:bookmarkStart w:id="0" w:name="_GoBack"/>
      <w:bookmarkEnd w:id="0"/>
    </w:p>
    <w:p w:rsidR="00460394" w:rsidRDefault="00AD0AA3" w:rsidP="00AD0A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Até 30 de março de 2020 todas as equipes deverão definir o problema, </w:t>
      </w:r>
      <w:r w:rsidR="00B86F29">
        <w:rPr>
          <w:sz w:val="24"/>
          <w:szCs w:val="24"/>
        </w:rPr>
        <w:t xml:space="preserve">enviando este arquivo e </w:t>
      </w:r>
      <w:r>
        <w:rPr>
          <w:sz w:val="24"/>
          <w:szCs w:val="24"/>
        </w:rPr>
        <w:t xml:space="preserve">interagindo com Prof. Almada (almada@sc.usp.br) e </w:t>
      </w:r>
      <w:r w:rsidRPr="00AD0AA3">
        <w:rPr>
          <w:sz w:val="24"/>
          <w:szCs w:val="24"/>
        </w:rPr>
        <w:t>monitores Christian (</w:t>
      </w:r>
      <w:hyperlink r:id="rId9" w:history="1">
        <w:r w:rsidRPr="00AD0AA3">
          <w:rPr>
            <w:rStyle w:val="Hyperlink"/>
            <w:color w:val="auto"/>
            <w:sz w:val="24"/>
            <w:szCs w:val="24"/>
            <w:u w:val="none"/>
          </w:rPr>
          <w:t>christian_barrantes11@hotmail.com</w:t>
        </w:r>
      </w:hyperlink>
      <w:r w:rsidRPr="00AD0AA3">
        <w:rPr>
          <w:sz w:val="24"/>
          <w:szCs w:val="24"/>
        </w:rPr>
        <w:t xml:space="preserve">), Paula (paularattis@alumni.usp.br) (Marina </w:t>
      </w:r>
      <w:hyperlink r:id="rId10" w:history="1">
        <w:r w:rsidRPr="00AD0AA3">
          <w:rPr>
            <w:rStyle w:val="Hyperlink"/>
            <w:color w:val="auto"/>
            <w:sz w:val="24"/>
            <w:szCs w:val="24"/>
            <w:u w:val="none"/>
          </w:rPr>
          <w:t>ts.marina@outlook.com</w:t>
        </w:r>
      </w:hyperlink>
      <w:r w:rsidRPr="00AD0AA3">
        <w:rPr>
          <w:sz w:val="24"/>
          <w:szCs w:val="24"/>
        </w:rPr>
        <w:t>), Jéssica (jessica.callefi@gmail.com) e Caio (</w:t>
      </w:r>
      <w:hyperlink r:id="rId11" w:history="1">
        <w:r w:rsidRPr="00AD0AA3">
          <w:rPr>
            <w:rStyle w:val="Hyperlink"/>
            <w:color w:val="auto"/>
            <w:sz w:val="24"/>
            <w:szCs w:val="24"/>
            <w:u w:val="none"/>
          </w:rPr>
          <w:t>caio.ml09@gmail.com</w:t>
        </w:r>
      </w:hyperlink>
      <w:r>
        <w:rPr>
          <w:sz w:val="24"/>
          <w:szCs w:val="24"/>
        </w:rPr>
        <w:t>).</w:t>
      </w:r>
    </w:p>
    <w:p w:rsidR="00AD0AA3" w:rsidRDefault="00AD0AA3" w:rsidP="00AD0A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Primeiramente entrem em contato com Almada.</w:t>
      </w:r>
      <w:r w:rsidR="00B86F29">
        <w:rPr>
          <w:sz w:val="24"/>
          <w:szCs w:val="24"/>
        </w:rPr>
        <w:t xml:space="preserve"> Depois de análises, 1 destes alunos de mestrado ou doutorado será </w:t>
      </w:r>
      <w:proofErr w:type="spellStart"/>
      <w:proofErr w:type="gramStart"/>
      <w:r w:rsidR="00B86F29">
        <w:rPr>
          <w:sz w:val="24"/>
          <w:szCs w:val="24"/>
        </w:rPr>
        <w:t>coorientador</w:t>
      </w:r>
      <w:proofErr w:type="spellEnd"/>
      <w:r w:rsidR="00B86F29">
        <w:rPr>
          <w:sz w:val="24"/>
          <w:szCs w:val="24"/>
        </w:rPr>
        <w:t>(</w:t>
      </w:r>
      <w:proofErr w:type="gramEnd"/>
      <w:r w:rsidR="00B86F29">
        <w:rPr>
          <w:sz w:val="24"/>
          <w:szCs w:val="24"/>
        </w:rPr>
        <w:t>a) de seus trabalhos.</w:t>
      </w:r>
    </w:p>
    <w:p w:rsidR="00AD0AA3" w:rsidRDefault="00AD0AA3" w:rsidP="00AD0AA3">
      <w:pPr>
        <w:spacing w:line="360" w:lineRule="auto"/>
        <w:jc w:val="both"/>
        <w:rPr>
          <w:sz w:val="24"/>
          <w:szCs w:val="24"/>
        </w:rPr>
      </w:pPr>
    </w:p>
    <w:p w:rsidR="00AD0AA3" w:rsidRDefault="00B9394E" w:rsidP="00AD0AA3">
      <w:pPr>
        <w:spacing w:line="360" w:lineRule="auto"/>
        <w:jc w:val="both"/>
        <w:rPr>
          <w:sz w:val="24"/>
          <w:szCs w:val="24"/>
        </w:rPr>
      </w:pPr>
      <w:r w:rsidRPr="00B9394E">
        <w:rPr>
          <w:sz w:val="24"/>
          <w:szCs w:val="24"/>
        </w:rPr>
        <w:t>ENTREGAS DAS PARTES DA ANALISE DE PROBLEMA</w:t>
      </w:r>
    </w:p>
    <w:p w:rsidR="00B9394E" w:rsidRDefault="00B9394E" w:rsidP="00B939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Vocês devem entregar arquivo </w:t>
      </w:r>
      <w:r w:rsidRPr="00B9394E">
        <w:rPr>
          <w:sz w:val="24"/>
          <w:szCs w:val="24"/>
        </w:rPr>
        <w:t xml:space="preserve">ENTREGAS DAS PARTES DA ANALISE DE PROBLEMA </w:t>
      </w:r>
      <w:r>
        <w:rPr>
          <w:sz w:val="24"/>
          <w:szCs w:val="24"/>
        </w:rPr>
        <w:t>até 30 de março de 2020.</w:t>
      </w:r>
    </w:p>
    <w:p w:rsidR="0088749C" w:rsidRDefault="0088749C" w:rsidP="00B9394E">
      <w:pPr>
        <w:spacing w:line="360" w:lineRule="auto"/>
        <w:jc w:val="both"/>
        <w:rPr>
          <w:sz w:val="24"/>
          <w:szCs w:val="24"/>
        </w:rPr>
      </w:pPr>
    </w:p>
    <w:p w:rsidR="0088749C" w:rsidRDefault="0088749C" w:rsidP="00B939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Dúvidas podem ser enviadas para </w:t>
      </w:r>
      <w:hyperlink r:id="rId12" w:history="1">
        <w:r w:rsidRPr="00DF438D">
          <w:rPr>
            <w:rStyle w:val="Hyperlink"/>
            <w:sz w:val="24"/>
            <w:szCs w:val="24"/>
          </w:rPr>
          <w:t>almada@sc.usp.br</w:t>
        </w:r>
      </w:hyperlink>
      <w:r>
        <w:rPr>
          <w:sz w:val="24"/>
          <w:szCs w:val="24"/>
        </w:rPr>
        <w:t xml:space="preserve"> e serão respondidas o mais rapidamente possível.</w:t>
      </w:r>
    </w:p>
    <w:p w:rsidR="0088749C" w:rsidRDefault="0088749C" w:rsidP="00B9394E">
      <w:pPr>
        <w:spacing w:line="360" w:lineRule="auto"/>
        <w:jc w:val="both"/>
        <w:rPr>
          <w:sz w:val="24"/>
          <w:szCs w:val="24"/>
        </w:rPr>
      </w:pPr>
    </w:p>
    <w:p w:rsidR="0088749C" w:rsidRDefault="0088749C" w:rsidP="00B939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Às alunas e aos alunos que desejarem reuniões Skype poderão ser agendadas para tratarmos dúvidas quanto à condução desta disciplina.</w:t>
      </w:r>
    </w:p>
    <w:p w:rsidR="0088749C" w:rsidRDefault="0088749C" w:rsidP="00B9394E">
      <w:pPr>
        <w:spacing w:line="360" w:lineRule="auto"/>
        <w:jc w:val="both"/>
        <w:rPr>
          <w:sz w:val="24"/>
          <w:szCs w:val="24"/>
        </w:rPr>
      </w:pPr>
    </w:p>
    <w:p w:rsidR="0088749C" w:rsidRDefault="0088749C" w:rsidP="00B939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88749C" w:rsidRPr="00AD0AA3" w:rsidRDefault="0088749C" w:rsidP="00B939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ALMADA</w:t>
      </w:r>
    </w:p>
    <w:sectPr w:rsidR="0088749C" w:rsidRPr="00AD0AA3" w:rsidSect="00A314C3">
      <w:headerReference w:type="even" r:id="rId13"/>
      <w:headerReference w:type="default" r:id="rId14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CB" w:rsidRDefault="00960ECB">
      <w:r>
        <w:separator/>
      </w:r>
    </w:p>
  </w:endnote>
  <w:endnote w:type="continuationSeparator" w:id="0">
    <w:p w:rsidR="00960ECB" w:rsidRDefault="009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CB" w:rsidRDefault="00960ECB">
      <w:r>
        <w:separator/>
      </w:r>
    </w:p>
  </w:footnote>
  <w:footnote w:type="continuationSeparator" w:id="0">
    <w:p w:rsidR="00960ECB" w:rsidRDefault="0096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4C3" w:rsidRDefault="00A314C3" w:rsidP="00A314C3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759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B6427" w:rsidRDefault="001B6427" w:rsidP="00A314C3">
    <w:pPr>
      <w:pStyle w:val="Cabealho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A5"/>
    <w:multiLevelType w:val="hybridMultilevel"/>
    <w:tmpl w:val="4C7C98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B181A"/>
    <w:multiLevelType w:val="hybridMultilevel"/>
    <w:tmpl w:val="8708CFF0"/>
    <w:lvl w:ilvl="0" w:tplc="DC1EF20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7C7"/>
    <w:multiLevelType w:val="hybridMultilevel"/>
    <w:tmpl w:val="64769BAE"/>
    <w:lvl w:ilvl="0" w:tplc="7C3EF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234"/>
    <w:multiLevelType w:val="hybridMultilevel"/>
    <w:tmpl w:val="0E82D986"/>
    <w:lvl w:ilvl="0" w:tplc="51D02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A55"/>
    <w:multiLevelType w:val="hybridMultilevel"/>
    <w:tmpl w:val="DBBAF594"/>
    <w:lvl w:ilvl="0" w:tplc="1B0CF84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8FA"/>
    <w:multiLevelType w:val="hybridMultilevel"/>
    <w:tmpl w:val="9E0EEC22"/>
    <w:lvl w:ilvl="0" w:tplc="A9A6EDCE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282"/>
    <w:multiLevelType w:val="hybridMultilevel"/>
    <w:tmpl w:val="B36E21EA"/>
    <w:lvl w:ilvl="0" w:tplc="1CA4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551"/>
    <w:multiLevelType w:val="hybridMultilevel"/>
    <w:tmpl w:val="4628D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6AB"/>
    <w:multiLevelType w:val="hybridMultilevel"/>
    <w:tmpl w:val="530447F4"/>
    <w:lvl w:ilvl="0" w:tplc="ECDC671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9BF"/>
    <w:multiLevelType w:val="hybridMultilevel"/>
    <w:tmpl w:val="FEF0DA72"/>
    <w:lvl w:ilvl="0" w:tplc="1B0CF84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435B"/>
    <w:multiLevelType w:val="hybridMultilevel"/>
    <w:tmpl w:val="849E0E42"/>
    <w:lvl w:ilvl="0" w:tplc="6408F068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43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833FBC"/>
    <w:multiLevelType w:val="hybridMultilevel"/>
    <w:tmpl w:val="A20AE458"/>
    <w:lvl w:ilvl="0" w:tplc="47F4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33A07"/>
    <w:multiLevelType w:val="hybridMultilevel"/>
    <w:tmpl w:val="ADF28EF4"/>
    <w:lvl w:ilvl="0" w:tplc="D09ED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C71BF"/>
    <w:multiLevelType w:val="hybridMultilevel"/>
    <w:tmpl w:val="1D280FAC"/>
    <w:lvl w:ilvl="0" w:tplc="2A8465A6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428F2"/>
    <w:multiLevelType w:val="hybridMultilevel"/>
    <w:tmpl w:val="A142FC08"/>
    <w:lvl w:ilvl="0" w:tplc="47F4F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1B2C"/>
    <w:multiLevelType w:val="hybridMultilevel"/>
    <w:tmpl w:val="1CD8F110"/>
    <w:lvl w:ilvl="0" w:tplc="CB203E2A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64B24"/>
    <w:multiLevelType w:val="hybridMultilevel"/>
    <w:tmpl w:val="BD166E62"/>
    <w:lvl w:ilvl="0" w:tplc="09B6FB8A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E4FE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57142C"/>
    <w:multiLevelType w:val="hybridMultilevel"/>
    <w:tmpl w:val="192C33C2"/>
    <w:lvl w:ilvl="0" w:tplc="FFFFFFFF">
      <w:start w:val="1"/>
      <w:numFmt w:val="bullet"/>
      <w:lvlText w:val=""/>
      <w:legacy w:legacy="1" w:legacySpace="0" w:legacyIndent="283"/>
      <w:lvlJc w:val="left"/>
      <w:pPr>
        <w:ind w:left="1984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606ABF"/>
    <w:multiLevelType w:val="hybridMultilevel"/>
    <w:tmpl w:val="DB2CABAE"/>
    <w:lvl w:ilvl="0" w:tplc="BBCCF0C8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A0042"/>
    <w:multiLevelType w:val="hybridMultilevel"/>
    <w:tmpl w:val="171E2FCA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 w15:restartNumberingAfterBreak="0">
    <w:nsid w:val="7240452B"/>
    <w:multiLevelType w:val="hybridMultilevel"/>
    <w:tmpl w:val="68AC195E"/>
    <w:lvl w:ilvl="0" w:tplc="1CA4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1A6F"/>
    <w:multiLevelType w:val="hybridMultilevel"/>
    <w:tmpl w:val="7BE0BE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F0B8C"/>
    <w:multiLevelType w:val="hybridMultilevel"/>
    <w:tmpl w:val="A61C0F6E"/>
    <w:lvl w:ilvl="0" w:tplc="D09ED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55E9B"/>
    <w:multiLevelType w:val="hybridMultilevel"/>
    <w:tmpl w:val="7610BEF6"/>
    <w:lvl w:ilvl="0" w:tplc="2BB42366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C1EF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3"/>
  </w:num>
  <w:num w:numId="5">
    <w:abstractNumId w:val="0"/>
  </w:num>
  <w:num w:numId="6">
    <w:abstractNumId w:val="19"/>
  </w:num>
  <w:num w:numId="7">
    <w:abstractNumId w:val="21"/>
  </w:num>
  <w:num w:numId="8">
    <w:abstractNumId w:val="24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6"/>
  </w:num>
  <w:num w:numId="14">
    <w:abstractNumId w:val="22"/>
  </w:num>
  <w:num w:numId="15">
    <w:abstractNumId w:val="3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14"/>
  </w:num>
  <w:num w:numId="21">
    <w:abstractNumId w:val="9"/>
  </w:num>
  <w:num w:numId="22">
    <w:abstractNumId w:val="4"/>
  </w:num>
  <w:num w:numId="23">
    <w:abstractNumId w:val="1"/>
  </w:num>
  <w:num w:numId="24">
    <w:abstractNumId w:val="8"/>
  </w:num>
  <w:num w:numId="25">
    <w:abstractNumId w:val="17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76"/>
    <w:rsid w:val="00003036"/>
    <w:rsid w:val="00004AFF"/>
    <w:rsid w:val="0002308C"/>
    <w:rsid w:val="00035882"/>
    <w:rsid w:val="00052CFE"/>
    <w:rsid w:val="00057E9C"/>
    <w:rsid w:val="000631D5"/>
    <w:rsid w:val="00064CC2"/>
    <w:rsid w:val="00080906"/>
    <w:rsid w:val="000812DF"/>
    <w:rsid w:val="00085D2D"/>
    <w:rsid w:val="000B6286"/>
    <w:rsid w:val="000B6A86"/>
    <w:rsid w:val="000C03D0"/>
    <w:rsid w:val="000C2A1F"/>
    <w:rsid w:val="000F4158"/>
    <w:rsid w:val="000F7591"/>
    <w:rsid w:val="00151E56"/>
    <w:rsid w:val="00156231"/>
    <w:rsid w:val="0017220D"/>
    <w:rsid w:val="0017419A"/>
    <w:rsid w:val="001A2C50"/>
    <w:rsid w:val="001B6427"/>
    <w:rsid w:val="001C15E3"/>
    <w:rsid w:val="001E58E1"/>
    <w:rsid w:val="001F5041"/>
    <w:rsid w:val="00214FFF"/>
    <w:rsid w:val="00227472"/>
    <w:rsid w:val="00231CA7"/>
    <w:rsid w:val="00244F94"/>
    <w:rsid w:val="00252259"/>
    <w:rsid w:val="00267AB8"/>
    <w:rsid w:val="0028520F"/>
    <w:rsid w:val="002B1916"/>
    <w:rsid w:val="00344D1A"/>
    <w:rsid w:val="003450E5"/>
    <w:rsid w:val="00353AA0"/>
    <w:rsid w:val="00353F34"/>
    <w:rsid w:val="00355725"/>
    <w:rsid w:val="00364C1B"/>
    <w:rsid w:val="00365DEA"/>
    <w:rsid w:val="00365EDB"/>
    <w:rsid w:val="003848DF"/>
    <w:rsid w:val="003940DE"/>
    <w:rsid w:val="003A3252"/>
    <w:rsid w:val="003A3FD5"/>
    <w:rsid w:val="003B2B9C"/>
    <w:rsid w:val="003C183F"/>
    <w:rsid w:val="003F677E"/>
    <w:rsid w:val="003F79D2"/>
    <w:rsid w:val="00416A85"/>
    <w:rsid w:val="004221C4"/>
    <w:rsid w:val="004339F9"/>
    <w:rsid w:val="00435DDE"/>
    <w:rsid w:val="00445373"/>
    <w:rsid w:val="00456A75"/>
    <w:rsid w:val="00460394"/>
    <w:rsid w:val="00466CC2"/>
    <w:rsid w:val="004712E4"/>
    <w:rsid w:val="004A3D72"/>
    <w:rsid w:val="004D7653"/>
    <w:rsid w:val="004E24E8"/>
    <w:rsid w:val="004F2D14"/>
    <w:rsid w:val="004F2DFE"/>
    <w:rsid w:val="0050160E"/>
    <w:rsid w:val="005026AA"/>
    <w:rsid w:val="00502A18"/>
    <w:rsid w:val="00522576"/>
    <w:rsid w:val="00544307"/>
    <w:rsid w:val="00567757"/>
    <w:rsid w:val="00571001"/>
    <w:rsid w:val="00580F5C"/>
    <w:rsid w:val="005935A3"/>
    <w:rsid w:val="005C217B"/>
    <w:rsid w:val="005C4319"/>
    <w:rsid w:val="005D3065"/>
    <w:rsid w:val="005D7E90"/>
    <w:rsid w:val="005E6705"/>
    <w:rsid w:val="00603166"/>
    <w:rsid w:val="00603C24"/>
    <w:rsid w:val="00613823"/>
    <w:rsid w:val="00616CD5"/>
    <w:rsid w:val="00627CB5"/>
    <w:rsid w:val="006521B8"/>
    <w:rsid w:val="00666D28"/>
    <w:rsid w:val="00671B6F"/>
    <w:rsid w:val="006846F9"/>
    <w:rsid w:val="0069428E"/>
    <w:rsid w:val="006B5528"/>
    <w:rsid w:val="006B5DC5"/>
    <w:rsid w:val="006D5E5E"/>
    <w:rsid w:val="006F028B"/>
    <w:rsid w:val="006F1712"/>
    <w:rsid w:val="006F2AA4"/>
    <w:rsid w:val="00703609"/>
    <w:rsid w:val="0071632B"/>
    <w:rsid w:val="00740623"/>
    <w:rsid w:val="00740A65"/>
    <w:rsid w:val="00745921"/>
    <w:rsid w:val="00765314"/>
    <w:rsid w:val="00777165"/>
    <w:rsid w:val="00780E43"/>
    <w:rsid w:val="0079645C"/>
    <w:rsid w:val="00796D5E"/>
    <w:rsid w:val="007B030D"/>
    <w:rsid w:val="007B7EC1"/>
    <w:rsid w:val="007C33F6"/>
    <w:rsid w:val="007C6AEB"/>
    <w:rsid w:val="007C7F62"/>
    <w:rsid w:val="007D43D7"/>
    <w:rsid w:val="007D5999"/>
    <w:rsid w:val="007E72D6"/>
    <w:rsid w:val="007F02B0"/>
    <w:rsid w:val="0080166A"/>
    <w:rsid w:val="008130F5"/>
    <w:rsid w:val="00815BF9"/>
    <w:rsid w:val="00817DEA"/>
    <w:rsid w:val="00831613"/>
    <w:rsid w:val="00854267"/>
    <w:rsid w:val="00861901"/>
    <w:rsid w:val="00871F02"/>
    <w:rsid w:val="00881C79"/>
    <w:rsid w:val="00883F3D"/>
    <w:rsid w:val="0088416D"/>
    <w:rsid w:val="0088749C"/>
    <w:rsid w:val="008B1598"/>
    <w:rsid w:val="008D3497"/>
    <w:rsid w:val="008D54AC"/>
    <w:rsid w:val="008E22AB"/>
    <w:rsid w:val="008F42A6"/>
    <w:rsid w:val="00901257"/>
    <w:rsid w:val="00905AD6"/>
    <w:rsid w:val="00907821"/>
    <w:rsid w:val="00915B76"/>
    <w:rsid w:val="00920542"/>
    <w:rsid w:val="00920F2D"/>
    <w:rsid w:val="00956F2B"/>
    <w:rsid w:val="00960ECB"/>
    <w:rsid w:val="0096742D"/>
    <w:rsid w:val="00974EAD"/>
    <w:rsid w:val="00983DB9"/>
    <w:rsid w:val="0098690B"/>
    <w:rsid w:val="009B6EB7"/>
    <w:rsid w:val="009C57D0"/>
    <w:rsid w:val="009C74C0"/>
    <w:rsid w:val="009D2D2E"/>
    <w:rsid w:val="009E4C25"/>
    <w:rsid w:val="009F168A"/>
    <w:rsid w:val="00A03740"/>
    <w:rsid w:val="00A17759"/>
    <w:rsid w:val="00A22916"/>
    <w:rsid w:val="00A314C3"/>
    <w:rsid w:val="00A41ABD"/>
    <w:rsid w:val="00A465D8"/>
    <w:rsid w:val="00A54940"/>
    <w:rsid w:val="00A55FEF"/>
    <w:rsid w:val="00A702AE"/>
    <w:rsid w:val="00A71AF1"/>
    <w:rsid w:val="00A77AC0"/>
    <w:rsid w:val="00AD0AA3"/>
    <w:rsid w:val="00AF3ADA"/>
    <w:rsid w:val="00B05CB3"/>
    <w:rsid w:val="00B0732D"/>
    <w:rsid w:val="00B118F0"/>
    <w:rsid w:val="00B26052"/>
    <w:rsid w:val="00B27311"/>
    <w:rsid w:val="00B30EC6"/>
    <w:rsid w:val="00B33C78"/>
    <w:rsid w:val="00B3472F"/>
    <w:rsid w:val="00B47030"/>
    <w:rsid w:val="00B5384F"/>
    <w:rsid w:val="00B60EC2"/>
    <w:rsid w:val="00B7421F"/>
    <w:rsid w:val="00B76925"/>
    <w:rsid w:val="00B86F29"/>
    <w:rsid w:val="00B928B9"/>
    <w:rsid w:val="00B9394E"/>
    <w:rsid w:val="00B949F2"/>
    <w:rsid w:val="00B969A6"/>
    <w:rsid w:val="00BA21E1"/>
    <w:rsid w:val="00BB58D9"/>
    <w:rsid w:val="00BE2FC1"/>
    <w:rsid w:val="00BE5795"/>
    <w:rsid w:val="00BF17BF"/>
    <w:rsid w:val="00BF7357"/>
    <w:rsid w:val="00C02EFE"/>
    <w:rsid w:val="00C20E16"/>
    <w:rsid w:val="00C26E4C"/>
    <w:rsid w:val="00C35FA8"/>
    <w:rsid w:val="00C40800"/>
    <w:rsid w:val="00C40B45"/>
    <w:rsid w:val="00C545E3"/>
    <w:rsid w:val="00C64A3E"/>
    <w:rsid w:val="00C71A12"/>
    <w:rsid w:val="00C7352B"/>
    <w:rsid w:val="00C80ECC"/>
    <w:rsid w:val="00C818AC"/>
    <w:rsid w:val="00C94F0E"/>
    <w:rsid w:val="00CD433A"/>
    <w:rsid w:val="00CD4CA8"/>
    <w:rsid w:val="00CD7024"/>
    <w:rsid w:val="00CE20D5"/>
    <w:rsid w:val="00CE32E8"/>
    <w:rsid w:val="00CE7D77"/>
    <w:rsid w:val="00CF29B5"/>
    <w:rsid w:val="00D12000"/>
    <w:rsid w:val="00D146C8"/>
    <w:rsid w:val="00D14E58"/>
    <w:rsid w:val="00D22C61"/>
    <w:rsid w:val="00D24664"/>
    <w:rsid w:val="00D505C2"/>
    <w:rsid w:val="00D505C3"/>
    <w:rsid w:val="00D613FD"/>
    <w:rsid w:val="00D6539D"/>
    <w:rsid w:val="00D76BBD"/>
    <w:rsid w:val="00D90644"/>
    <w:rsid w:val="00D96E45"/>
    <w:rsid w:val="00DA22AC"/>
    <w:rsid w:val="00DA4A50"/>
    <w:rsid w:val="00DB20BC"/>
    <w:rsid w:val="00DB39B9"/>
    <w:rsid w:val="00DC4D3B"/>
    <w:rsid w:val="00DE313F"/>
    <w:rsid w:val="00DF4990"/>
    <w:rsid w:val="00E047E0"/>
    <w:rsid w:val="00E05993"/>
    <w:rsid w:val="00E05BE3"/>
    <w:rsid w:val="00E35B84"/>
    <w:rsid w:val="00E51367"/>
    <w:rsid w:val="00E51E94"/>
    <w:rsid w:val="00E63DAA"/>
    <w:rsid w:val="00E7096A"/>
    <w:rsid w:val="00E7407B"/>
    <w:rsid w:val="00E7507C"/>
    <w:rsid w:val="00E907F6"/>
    <w:rsid w:val="00ED512B"/>
    <w:rsid w:val="00ED736B"/>
    <w:rsid w:val="00EF3455"/>
    <w:rsid w:val="00F051CA"/>
    <w:rsid w:val="00F17583"/>
    <w:rsid w:val="00F34DD5"/>
    <w:rsid w:val="00F50E4F"/>
    <w:rsid w:val="00F53D6C"/>
    <w:rsid w:val="00F65E1F"/>
    <w:rsid w:val="00F71A35"/>
    <w:rsid w:val="00F92256"/>
    <w:rsid w:val="00F93338"/>
    <w:rsid w:val="00F955B4"/>
    <w:rsid w:val="00FB0A7E"/>
    <w:rsid w:val="00FB7AF0"/>
    <w:rsid w:val="00FD562D"/>
    <w:rsid w:val="00FE2AAF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BDE54"/>
  <w15:docId w15:val="{0A9964DD-C5CA-4D82-B21D-72F6DA7F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2835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3828" w:hanging="2977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213" w:hanging="142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Recuodecorpodetexto2">
    <w:name w:val="Body Text Indent 2"/>
    <w:basedOn w:val="Normal"/>
    <w:pPr>
      <w:ind w:left="213" w:hanging="213"/>
    </w:pPr>
    <w:rPr>
      <w:sz w:val="24"/>
    </w:rPr>
  </w:style>
  <w:style w:type="paragraph" w:styleId="Recuodecorpodetexto3">
    <w:name w:val="Body Text Indent 3"/>
    <w:basedOn w:val="Normal"/>
    <w:pPr>
      <w:ind w:left="355" w:hanging="355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b/>
      <w:bCs/>
    </w:rPr>
  </w:style>
  <w:style w:type="paragraph" w:styleId="Textodebalo">
    <w:name w:val="Balloon Text"/>
    <w:basedOn w:val="Normal"/>
    <w:link w:val="TextodebaloChar"/>
    <w:rsid w:val="00DB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B20BC"/>
    <w:rPr>
      <w:rFonts w:ascii="Tahoma" w:hAnsi="Tahoma" w:cs="Tahoma"/>
      <w:sz w:val="16"/>
      <w:szCs w:val="16"/>
    </w:rPr>
  </w:style>
  <w:style w:type="character" w:styleId="Hyperlink">
    <w:name w:val="Hyperlink"/>
    <w:rsid w:val="005D3065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B30EC6"/>
    <w:pPr>
      <w:tabs>
        <w:tab w:val="right" w:leader="dot" w:pos="9639"/>
      </w:tabs>
      <w:spacing w:after="120"/>
    </w:pPr>
    <w:rPr>
      <w:sz w:val="24"/>
      <w:szCs w:val="24"/>
      <w:lang w:val="en-US" w:eastAsia="en-US"/>
    </w:rPr>
  </w:style>
  <w:style w:type="paragraph" w:styleId="Bibliografia">
    <w:name w:val="Bibliography"/>
    <w:basedOn w:val="Normal"/>
    <w:next w:val="Normal"/>
    <w:uiPriority w:val="37"/>
    <w:unhideWhenUsed/>
    <w:rsid w:val="00B3472F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3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ep.feb.unesp.br/submissao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mada@sc.usp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io.ml09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.marina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_barrantes11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74F0-989F-4103-AB8C-C16E27A8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USP - ESCOLA DE ENGENHARIA DE SÃO CARLOS</vt:lpstr>
    </vt:vector>
  </TitlesOfParts>
  <Company>EESC-USP - Engenharia de Produção</Company>
  <LinksUpToDate>false</LinksUpToDate>
  <CharactersWithSpaces>3111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http://athenas.prod.eesc.usp.br/course/category.php?id=3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 - ESCOLA DE ENGENHARIA DE SÃO CARLOS</dc:title>
  <dc:creator>Laboratório de Apoio Computacional</dc:creator>
  <cp:lastModifiedBy>Fernando César Almada Santos</cp:lastModifiedBy>
  <cp:revision>10</cp:revision>
  <cp:lastPrinted>2017-04-27T19:56:00Z</cp:lastPrinted>
  <dcterms:created xsi:type="dcterms:W3CDTF">2020-03-19T20:41:00Z</dcterms:created>
  <dcterms:modified xsi:type="dcterms:W3CDTF">2020-03-19T20:45:00Z</dcterms:modified>
</cp:coreProperties>
</file>