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4451" w14:textId="4A22171A" w:rsidR="00C717A0" w:rsidRPr="00AD7979" w:rsidRDefault="00C717A0" w:rsidP="00190EBC">
      <w:pPr>
        <w:spacing w:after="0" w:line="240" w:lineRule="auto"/>
        <w:ind w:left="1068" w:hanging="360"/>
        <w:jc w:val="center"/>
        <w:rPr>
          <w:b/>
          <w:bCs/>
        </w:rPr>
      </w:pPr>
      <w:r w:rsidRPr="00AD7979">
        <w:rPr>
          <w:b/>
          <w:bCs/>
        </w:rPr>
        <w:t>GUIA DE ESCUTAS AULA 0</w:t>
      </w:r>
      <w:r>
        <w:rPr>
          <w:b/>
          <w:bCs/>
        </w:rPr>
        <w:t>4</w:t>
      </w:r>
    </w:p>
    <w:p w14:paraId="55EEDAA0" w14:textId="77777777" w:rsidR="00C717A0" w:rsidRDefault="00C717A0" w:rsidP="00190EBC">
      <w:pPr>
        <w:spacing w:after="0" w:line="240" w:lineRule="auto"/>
        <w:rPr>
          <w:b/>
          <w:lang w:val="pt-BR"/>
        </w:rPr>
      </w:pPr>
    </w:p>
    <w:p w14:paraId="47460810" w14:textId="77777777" w:rsidR="00C717A0" w:rsidRDefault="00C717A0" w:rsidP="00190EBC">
      <w:pPr>
        <w:spacing w:after="0" w:line="240" w:lineRule="auto"/>
        <w:rPr>
          <w:b/>
          <w:lang w:val="pt-BR"/>
        </w:rPr>
      </w:pPr>
    </w:p>
    <w:p w14:paraId="64B022C7" w14:textId="77777777" w:rsidR="00C717A0" w:rsidRDefault="00C717A0" w:rsidP="00190EBC">
      <w:pPr>
        <w:spacing w:after="0" w:line="240" w:lineRule="auto"/>
        <w:rPr>
          <w:b/>
          <w:lang w:val="pt-BR"/>
        </w:rPr>
      </w:pPr>
      <w:r>
        <w:rPr>
          <w:b/>
          <w:lang w:val="pt-BR"/>
        </w:rPr>
        <w:t>OBS:  “X” refere-se à oposição entre características que são, portanto, excludentes entre si</w:t>
      </w:r>
    </w:p>
    <w:p w14:paraId="486251CF" w14:textId="5BF04ACF" w:rsidR="00C717A0" w:rsidRDefault="00C717A0" w:rsidP="00190EBC">
      <w:pPr>
        <w:spacing w:after="0" w:line="240" w:lineRule="auto"/>
        <w:ind w:left="1068" w:hanging="360"/>
      </w:pPr>
    </w:p>
    <w:p w14:paraId="2C72E1A2" w14:textId="77777777" w:rsidR="00190EBC" w:rsidRDefault="00190EBC" w:rsidP="00190EBC">
      <w:pPr>
        <w:spacing w:after="0" w:line="240" w:lineRule="auto"/>
        <w:ind w:left="1068" w:hanging="360"/>
      </w:pPr>
    </w:p>
    <w:p w14:paraId="2F926B38" w14:textId="269C1AEF" w:rsidR="00C37448" w:rsidRDefault="00C37448" w:rsidP="00190EBC">
      <w:pPr>
        <w:numPr>
          <w:ilvl w:val="0"/>
          <w:numId w:val="1"/>
        </w:numPr>
        <w:spacing w:after="0" w:line="240" w:lineRule="auto"/>
        <w:rPr>
          <w:b/>
          <w:lang w:val="pt-BR"/>
        </w:rPr>
      </w:pPr>
      <w:r>
        <w:rPr>
          <w:b/>
          <w:lang w:val="pt-BR"/>
        </w:rPr>
        <w:t>Ferramentas</w:t>
      </w:r>
    </w:p>
    <w:p w14:paraId="1F28091B" w14:textId="77777777" w:rsidR="00C37448" w:rsidRDefault="00C37448" w:rsidP="00190EBC">
      <w:pPr>
        <w:spacing w:after="0" w:line="240" w:lineRule="auto"/>
        <w:rPr>
          <w:lang w:val="pt-BR"/>
        </w:rPr>
      </w:pPr>
    </w:p>
    <w:p w14:paraId="5DF20867" w14:textId="00378BAE" w:rsidR="00C37448" w:rsidRDefault="00C37448" w:rsidP="00190EBC">
      <w:pPr>
        <w:spacing w:after="0" w:line="240" w:lineRule="auto"/>
        <w:rPr>
          <w:lang w:val="pt-BR"/>
        </w:rPr>
      </w:pPr>
      <w:r>
        <w:rPr>
          <w:lang w:val="pt-BR"/>
        </w:rPr>
        <w:t>-Influência oriental x Tradição gregoriana</w:t>
      </w:r>
      <w:r w:rsidR="000F1BAA">
        <w:rPr>
          <w:lang w:val="pt-BR"/>
        </w:rPr>
        <w:t xml:space="preserve"> x repertório secular</w:t>
      </w:r>
    </w:p>
    <w:p w14:paraId="29394F15" w14:textId="77777777" w:rsidR="00C37448" w:rsidRDefault="00C37448" w:rsidP="00190EBC">
      <w:pPr>
        <w:spacing w:after="0" w:line="240" w:lineRule="auto"/>
        <w:rPr>
          <w:lang w:val="pt-BR"/>
        </w:rPr>
      </w:pPr>
      <w:r>
        <w:rPr>
          <w:lang w:val="pt-BR"/>
        </w:rPr>
        <w:t>-Melismático x Silábico.</w:t>
      </w:r>
    </w:p>
    <w:p w14:paraId="169B8F2E" w14:textId="79D1C1A9" w:rsidR="00C37448" w:rsidRDefault="00C37448" w:rsidP="00190EBC">
      <w:pPr>
        <w:spacing w:after="0" w:line="240" w:lineRule="auto"/>
        <w:rPr>
          <w:lang w:val="pt-BR"/>
        </w:rPr>
      </w:pPr>
      <w:r>
        <w:rPr>
          <w:lang w:val="pt-BR"/>
        </w:rPr>
        <w:t>-Tom salmódico.</w:t>
      </w:r>
    </w:p>
    <w:p w14:paraId="68D0942D" w14:textId="2CB14806" w:rsidR="00C37448" w:rsidRDefault="00C37448" w:rsidP="00190EBC">
      <w:pPr>
        <w:spacing w:after="0" w:line="240" w:lineRule="auto"/>
        <w:rPr>
          <w:lang w:val="pt-BR"/>
        </w:rPr>
      </w:pPr>
      <w:r>
        <w:rPr>
          <w:lang w:val="pt-BR"/>
        </w:rPr>
        <w:t>Fluidez X compactação</w:t>
      </w:r>
    </w:p>
    <w:p w14:paraId="2824CE3F" w14:textId="42889E64" w:rsidR="00C37448" w:rsidRDefault="00017BA3" w:rsidP="00190EBC">
      <w:pPr>
        <w:spacing w:after="0" w:line="240" w:lineRule="auto"/>
        <w:rPr>
          <w:lang w:val="pt-BR"/>
        </w:rPr>
      </w:pPr>
      <w:r>
        <w:rPr>
          <w:lang w:val="pt-BR"/>
        </w:rPr>
        <w:t xml:space="preserve">Organização de frases: </w:t>
      </w:r>
      <w:r w:rsidR="00C37448">
        <w:rPr>
          <w:lang w:val="pt-BR"/>
        </w:rPr>
        <w:t>Couplets</w:t>
      </w:r>
      <w:r>
        <w:rPr>
          <w:lang w:val="pt-BR"/>
        </w:rPr>
        <w:t xml:space="preserve"> X Estrofes</w:t>
      </w:r>
    </w:p>
    <w:p w14:paraId="066C7810" w14:textId="7D62A9C3" w:rsidR="00017BA3" w:rsidRDefault="00013200" w:rsidP="00190EBC">
      <w:pPr>
        <w:spacing w:after="0" w:line="240" w:lineRule="auto"/>
        <w:rPr>
          <w:lang w:val="pt-BR"/>
        </w:rPr>
      </w:pPr>
      <w:r>
        <w:rPr>
          <w:lang w:val="pt-BR"/>
        </w:rPr>
        <w:t>L</w:t>
      </w:r>
      <w:r w:rsidR="00017BA3">
        <w:rPr>
          <w:lang w:val="pt-BR"/>
        </w:rPr>
        <w:t>íngua: latim X vernáculo</w:t>
      </w:r>
    </w:p>
    <w:p w14:paraId="0A46B710" w14:textId="42652D0A" w:rsidR="00017BA3" w:rsidRDefault="00013200" w:rsidP="00190EBC">
      <w:pPr>
        <w:spacing w:after="0" w:line="240" w:lineRule="auto"/>
        <w:rPr>
          <w:lang w:val="pt-BR"/>
        </w:rPr>
      </w:pPr>
      <w:r>
        <w:rPr>
          <w:lang w:val="pt-BR"/>
        </w:rPr>
        <w:t>A</w:t>
      </w:r>
      <w:r w:rsidR="00017BA3">
        <w:rPr>
          <w:lang w:val="pt-BR"/>
        </w:rPr>
        <w:t xml:space="preserve">companhamento de instrumentos (na hipótese interpretativa) </w:t>
      </w:r>
    </w:p>
    <w:p w14:paraId="0E313EF1" w14:textId="4E46D60C" w:rsidR="00017BA3" w:rsidRDefault="00017BA3" w:rsidP="00190EBC">
      <w:pPr>
        <w:spacing w:after="0" w:line="240" w:lineRule="auto"/>
        <w:rPr>
          <w:lang w:val="pt-BR"/>
        </w:rPr>
      </w:pPr>
    </w:p>
    <w:p w14:paraId="0E8E6E2B" w14:textId="09251901" w:rsidR="00190EBC" w:rsidRDefault="00190EBC" w:rsidP="00190EBC">
      <w:pPr>
        <w:spacing w:after="0" w:line="240" w:lineRule="auto"/>
        <w:rPr>
          <w:lang w:val="pt-BR"/>
        </w:rPr>
      </w:pPr>
    </w:p>
    <w:p w14:paraId="6F3CE35F" w14:textId="0DEBB391" w:rsidR="00190EBC" w:rsidRDefault="00190EBC" w:rsidP="00190EBC">
      <w:pPr>
        <w:spacing w:after="0" w:line="240" w:lineRule="auto"/>
        <w:rPr>
          <w:lang w:val="pt-BR"/>
        </w:rPr>
      </w:pPr>
    </w:p>
    <w:p w14:paraId="2654857D" w14:textId="77777777" w:rsidR="00190EBC" w:rsidRDefault="00190EBC" w:rsidP="00190EBC">
      <w:pPr>
        <w:spacing w:after="0" w:line="240" w:lineRule="auto"/>
        <w:rPr>
          <w:lang w:val="pt-BR"/>
        </w:rPr>
      </w:pPr>
    </w:p>
    <w:p w14:paraId="53530BDE" w14:textId="77777777" w:rsidR="00C37448" w:rsidRDefault="00C37448" w:rsidP="00190EBC">
      <w:pPr>
        <w:spacing w:after="0" w:line="240" w:lineRule="auto"/>
        <w:rPr>
          <w:b/>
          <w:lang w:val="pt-BR"/>
        </w:rPr>
      </w:pPr>
      <w:r>
        <w:rPr>
          <w:b/>
          <w:lang w:val="pt-BR"/>
        </w:rPr>
        <w:tab/>
        <w:t>2. Formas e estruturas.</w:t>
      </w:r>
    </w:p>
    <w:p w14:paraId="33FB352A" w14:textId="3F3A84CC" w:rsidR="00C37448" w:rsidRDefault="00C37448" w:rsidP="00190EBC">
      <w:pPr>
        <w:spacing w:after="0" w:line="240" w:lineRule="auto"/>
        <w:rPr>
          <w:lang w:val="pt-BR"/>
        </w:rPr>
      </w:pPr>
      <w:r>
        <w:rPr>
          <w:b/>
          <w:lang w:val="pt-BR"/>
        </w:rPr>
        <w:t xml:space="preserve">Séc. IX: </w:t>
      </w:r>
      <w:r>
        <w:rPr>
          <w:lang w:val="pt-BR"/>
        </w:rPr>
        <w:t>Intróito x Gradual x Aleluia x Leitura.</w:t>
      </w:r>
    </w:p>
    <w:p w14:paraId="47336D37" w14:textId="10DDEA84" w:rsidR="00C37448" w:rsidRDefault="00C37448" w:rsidP="00190EBC">
      <w:pPr>
        <w:spacing w:after="0" w:line="240" w:lineRule="auto"/>
        <w:rPr>
          <w:lang w:val="pt-BR"/>
        </w:rPr>
      </w:pPr>
      <w:r w:rsidRPr="00C37448">
        <w:rPr>
          <w:b/>
          <w:bCs/>
          <w:lang w:val="pt-BR"/>
        </w:rPr>
        <w:t>Séc. X:</w:t>
      </w:r>
      <w:r>
        <w:rPr>
          <w:lang w:val="pt-BR"/>
        </w:rPr>
        <w:t xml:space="preserve"> Hino x Sequência x Laudas (Kyrie, Gloria, Sanctus, Credo, Agnus Dei).</w:t>
      </w:r>
    </w:p>
    <w:p w14:paraId="1AF1B278" w14:textId="6C4D2529" w:rsidR="00C37448" w:rsidRDefault="00013200" w:rsidP="00190EBC">
      <w:pPr>
        <w:spacing w:after="0" w:line="240" w:lineRule="auto"/>
        <w:rPr>
          <w:lang w:val="pt-BR"/>
        </w:rPr>
      </w:pPr>
      <w:r w:rsidRPr="00BD3170">
        <w:rPr>
          <w:b/>
          <w:bCs/>
          <w:lang w:val="pt-BR"/>
        </w:rPr>
        <w:t>Séc. XII-XIV:</w:t>
      </w:r>
      <w:r>
        <w:rPr>
          <w:lang w:val="pt-BR"/>
        </w:rPr>
        <w:t xml:space="preserve"> Lai X Virelai X Retroentia X dança monódica</w:t>
      </w:r>
    </w:p>
    <w:p w14:paraId="0AD0BD7C" w14:textId="77777777" w:rsidR="001757FB" w:rsidRDefault="000F1BAA" w:rsidP="00190EBC">
      <w:pPr>
        <w:spacing w:after="0" w:line="240" w:lineRule="auto"/>
      </w:pPr>
    </w:p>
    <w:sectPr w:rsidR="001757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84217"/>
    <w:multiLevelType w:val="hybridMultilevel"/>
    <w:tmpl w:val="2C5C5518"/>
    <w:lvl w:ilvl="0" w:tplc="78082D9C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48"/>
    <w:rsid w:val="00013200"/>
    <w:rsid w:val="00017BA3"/>
    <w:rsid w:val="000F1BAA"/>
    <w:rsid w:val="00190EBC"/>
    <w:rsid w:val="00235DCC"/>
    <w:rsid w:val="00BD3170"/>
    <w:rsid w:val="00C37448"/>
    <w:rsid w:val="00C717A0"/>
    <w:rsid w:val="00CF2B46"/>
    <w:rsid w:val="00D7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9CCB"/>
  <w15:chartTrackingRefBased/>
  <w15:docId w15:val="{AE64ADC9-9DFF-42C8-8EFB-2F797C7F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448"/>
    <w:pPr>
      <w:spacing w:after="200" w:line="276" w:lineRule="auto"/>
    </w:pPr>
    <w:rPr>
      <w:rFonts w:ascii="Calibri" w:eastAsia="Calibri" w:hAnsi="Calibri" w:cs="Times New Roman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512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Lucas</dc:creator>
  <cp:keywords/>
  <dc:description/>
  <cp:lastModifiedBy>Monica Lucas</cp:lastModifiedBy>
  <cp:revision>7</cp:revision>
  <dcterms:created xsi:type="dcterms:W3CDTF">2021-03-12T17:38:00Z</dcterms:created>
  <dcterms:modified xsi:type="dcterms:W3CDTF">2021-05-17T12:37:00Z</dcterms:modified>
</cp:coreProperties>
</file>