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A8" w:rsidRDefault="006B33A8" w:rsidP="00695E2D">
      <w:pPr>
        <w:pStyle w:val="NormalWeb"/>
        <w:spacing w:before="0" w:beforeAutospacing="0" w:after="0" w:afterAutospacing="0" w:line="360" w:lineRule="auto"/>
        <w:ind w:firstLine="709"/>
        <w:jc w:val="center"/>
        <w:rPr>
          <w:b/>
          <w:sz w:val="32"/>
        </w:rPr>
      </w:pPr>
      <w:r w:rsidRPr="00695E2D">
        <w:rPr>
          <w:b/>
          <w:sz w:val="32"/>
        </w:rPr>
        <w:t>Atividade Prática</w:t>
      </w:r>
    </w:p>
    <w:p w:rsidR="00695E2D" w:rsidRPr="00695E2D" w:rsidRDefault="00695E2D" w:rsidP="00695E2D">
      <w:pPr>
        <w:pStyle w:val="NormalWeb"/>
        <w:spacing w:before="0" w:beforeAutospacing="0" w:after="0" w:afterAutospacing="0" w:line="360" w:lineRule="auto"/>
        <w:ind w:firstLine="709"/>
        <w:jc w:val="center"/>
        <w:rPr>
          <w:b/>
          <w:sz w:val="32"/>
        </w:rPr>
      </w:pPr>
    </w:p>
    <w:p w:rsidR="009F6B37" w:rsidRDefault="006B33A8" w:rsidP="009F6B37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695E2D">
        <w:t xml:space="preserve">A sugestão de exercício coletivo </w:t>
      </w:r>
      <w:r w:rsidR="009F6B37">
        <w:t>é a análise e destaque das mudanças sofridas ao longo dos tempos do Título VIII da Consolidação das Leis do Trabalho em diálogo com os dois textos apresentados como indicação de leitura.</w:t>
      </w:r>
    </w:p>
    <w:p w:rsidR="006B33A8" w:rsidRPr="00695E2D" w:rsidRDefault="006B33A8" w:rsidP="00695E2D">
      <w:pPr>
        <w:pStyle w:val="NormalWeb"/>
        <w:spacing w:before="0" w:beforeAutospacing="0" w:after="0" w:afterAutospacing="0" w:line="360" w:lineRule="auto"/>
        <w:ind w:firstLine="709"/>
        <w:jc w:val="both"/>
      </w:pPr>
    </w:p>
    <w:p w:rsidR="006B33A8" w:rsidRPr="00695E2D" w:rsidRDefault="009F6B37" w:rsidP="00695E2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>
        <w:t>Quais as mudanças mais significativas</w:t>
      </w:r>
      <w:r w:rsidR="006B33A8" w:rsidRPr="00695E2D">
        <w:t>?</w:t>
      </w:r>
    </w:p>
    <w:p w:rsidR="006B33A8" w:rsidRPr="00695E2D" w:rsidRDefault="009F6B37" w:rsidP="00695E2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>
        <w:t>Quais as consequências de tais mudanças</w:t>
      </w:r>
      <w:r w:rsidR="00FE7113">
        <w:t xml:space="preserve">? </w:t>
      </w:r>
    </w:p>
    <w:p w:rsidR="00695E2D" w:rsidRPr="00695E2D" w:rsidRDefault="009F6B37" w:rsidP="00AD791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>
        <w:t>Com as mudanças realizadas ao longo dos anos, podemos apontar quais como significativas para fazer a Justiça do Trabalho instrumento de materialização da Justiça Social</w:t>
      </w:r>
      <w:bookmarkStart w:id="0" w:name="_GoBack"/>
      <w:bookmarkEnd w:id="0"/>
      <w:r w:rsidR="006B33A8" w:rsidRPr="00695E2D">
        <w:t>?</w:t>
      </w:r>
    </w:p>
    <w:p w:rsidR="00695E2D" w:rsidRPr="00695E2D" w:rsidRDefault="00695E2D" w:rsidP="00695E2D">
      <w:pPr>
        <w:pStyle w:val="NormalWeb"/>
        <w:spacing w:before="0" w:beforeAutospacing="0" w:after="0" w:afterAutospacing="0" w:line="360" w:lineRule="auto"/>
        <w:ind w:firstLine="709"/>
        <w:jc w:val="both"/>
      </w:pPr>
    </w:p>
    <w:p w:rsidR="006B33A8" w:rsidRPr="00695E2D" w:rsidRDefault="006B33A8" w:rsidP="00695E2D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695E2D">
        <w:t xml:space="preserve">O grupo pode formular outros questionamentos. </w:t>
      </w:r>
    </w:p>
    <w:sectPr w:rsidR="006B33A8" w:rsidRPr="00695E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246C4"/>
    <w:multiLevelType w:val="hybridMultilevel"/>
    <w:tmpl w:val="4FE0CC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71"/>
    <w:rsid w:val="000D4D45"/>
    <w:rsid w:val="002E0671"/>
    <w:rsid w:val="00695E2D"/>
    <w:rsid w:val="006B33A8"/>
    <w:rsid w:val="008D47E6"/>
    <w:rsid w:val="009F6B37"/>
    <w:rsid w:val="00AD7918"/>
    <w:rsid w:val="00B2591E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B33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B3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2023-12-02T20:04:00Z</dcterms:created>
  <dcterms:modified xsi:type="dcterms:W3CDTF">2023-12-02T20:04:00Z</dcterms:modified>
</cp:coreProperties>
</file>