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-342" w:type="dxa"/>
        <w:tblLook w:val="04A0" w:firstRow="1" w:lastRow="0" w:firstColumn="1" w:lastColumn="0" w:noHBand="0" w:noVBand="1"/>
      </w:tblPr>
      <w:tblGrid>
        <w:gridCol w:w="1500"/>
        <w:gridCol w:w="1277"/>
        <w:gridCol w:w="5970"/>
        <w:gridCol w:w="89"/>
      </w:tblGrid>
      <w:tr w:rsidR="006F6E5C" w14:paraId="1676616F" w14:textId="77777777" w:rsidTr="0060123F">
        <w:trPr>
          <w:gridAfter w:val="1"/>
          <w:wAfter w:w="89" w:type="dxa"/>
        </w:trPr>
        <w:tc>
          <w:tcPr>
            <w:tcW w:w="2777" w:type="dxa"/>
            <w:gridSpan w:val="2"/>
          </w:tcPr>
          <w:p w14:paraId="62941DEE" w14:textId="77777777" w:rsidR="006F6E5C" w:rsidRPr="00F228EB" w:rsidRDefault="00F228EB" w:rsidP="00F1339A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Semana     </w:t>
            </w:r>
            <w:r>
              <w:rPr>
                <w:rFonts w:ascii="Calibri" w:hAnsi="Calibri"/>
                <w:b/>
                <w:color w:val="000000"/>
              </w:rPr>
              <w:sym w:font="Symbol" w:char="F02F"/>
            </w:r>
            <w:r>
              <w:rPr>
                <w:rFonts w:ascii="Calibri" w:hAnsi="Calibri"/>
                <w:b/>
                <w:color w:val="000000"/>
              </w:rPr>
              <w:t xml:space="preserve">   </w:t>
            </w:r>
            <w:r w:rsidR="006F6E5C" w:rsidRPr="00F228EB">
              <w:rPr>
                <w:rFonts w:ascii="Calibri" w:hAnsi="Calibri"/>
                <w:b/>
                <w:color w:val="000000"/>
              </w:rPr>
              <w:t>DATA</w:t>
            </w:r>
          </w:p>
        </w:tc>
        <w:tc>
          <w:tcPr>
            <w:tcW w:w="5970" w:type="dxa"/>
            <w:vAlign w:val="bottom"/>
          </w:tcPr>
          <w:p w14:paraId="674D2AF8" w14:textId="77777777" w:rsidR="006F6E5C" w:rsidRPr="00F228EB" w:rsidRDefault="006F6E5C" w:rsidP="00F1339A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228EB">
              <w:rPr>
                <w:rFonts w:ascii="Calibri" w:hAnsi="Calibri"/>
                <w:b/>
                <w:color w:val="000000"/>
              </w:rPr>
              <w:t>PROGRAMA</w:t>
            </w:r>
          </w:p>
        </w:tc>
      </w:tr>
      <w:tr w:rsidR="006F6E5C" w14:paraId="064221EF" w14:textId="77777777" w:rsidTr="0060123F">
        <w:trPr>
          <w:gridAfter w:val="1"/>
          <w:wAfter w:w="89" w:type="dxa"/>
        </w:trPr>
        <w:tc>
          <w:tcPr>
            <w:tcW w:w="1500" w:type="dxa"/>
            <w:vMerge w:val="restart"/>
          </w:tcPr>
          <w:p w14:paraId="5684A408" w14:textId="77777777" w:rsidR="006F6E5C" w:rsidRDefault="006F6E5C" w:rsidP="00F1339A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SEMANA 1</w:t>
            </w:r>
          </w:p>
        </w:tc>
        <w:tc>
          <w:tcPr>
            <w:tcW w:w="1277" w:type="dxa"/>
            <w:vAlign w:val="bottom"/>
          </w:tcPr>
          <w:p w14:paraId="3995B666" w14:textId="77777777" w:rsidR="006F6E5C" w:rsidRDefault="007F6E9B" w:rsidP="00F1339A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6F6E5C">
              <w:rPr>
                <w:rFonts w:ascii="Calibri" w:hAnsi="Calibri"/>
                <w:color w:val="000000"/>
              </w:rPr>
              <w:t>/</w:t>
            </w:r>
            <w:proofErr w:type="spellStart"/>
            <w:r w:rsidR="006F6E5C">
              <w:rPr>
                <w:rFonts w:ascii="Calibri" w:hAnsi="Calibri"/>
                <w:color w:val="000000"/>
              </w:rPr>
              <w:t>ago</w:t>
            </w:r>
            <w:proofErr w:type="spellEnd"/>
          </w:p>
        </w:tc>
        <w:tc>
          <w:tcPr>
            <w:tcW w:w="5970" w:type="dxa"/>
          </w:tcPr>
          <w:p w14:paraId="3F834BAF" w14:textId="77777777" w:rsidR="00F1339A" w:rsidRDefault="007F6E9B" w:rsidP="00F133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da discip</w:t>
            </w:r>
            <w:r w:rsidR="0096463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ina</w:t>
            </w:r>
          </w:p>
          <w:p w14:paraId="2AFB503E" w14:textId="77777777" w:rsidR="006F6E5C" w:rsidRPr="00BA021E" w:rsidRDefault="006F6E5C" w:rsidP="00F133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Revisão -  origem dos elementos</w:t>
            </w:r>
          </w:p>
        </w:tc>
      </w:tr>
      <w:tr w:rsidR="006F6E5C" w14:paraId="730384D9" w14:textId="77777777" w:rsidTr="0060123F">
        <w:trPr>
          <w:gridAfter w:val="1"/>
          <w:wAfter w:w="89" w:type="dxa"/>
        </w:trPr>
        <w:tc>
          <w:tcPr>
            <w:tcW w:w="1500" w:type="dxa"/>
            <w:vMerge/>
          </w:tcPr>
          <w:p w14:paraId="321C8546" w14:textId="77777777" w:rsidR="006F6E5C" w:rsidRDefault="006F6E5C" w:rsidP="00F1339A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0B3191CB" w14:textId="77777777" w:rsidR="006F6E5C" w:rsidRDefault="007F6E9B" w:rsidP="00F1339A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6F6E5C">
              <w:rPr>
                <w:rFonts w:ascii="Calibri" w:hAnsi="Calibri"/>
                <w:color w:val="000000"/>
              </w:rPr>
              <w:t>/</w:t>
            </w:r>
            <w:proofErr w:type="spellStart"/>
            <w:r w:rsidR="006F6E5C">
              <w:rPr>
                <w:rFonts w:ascii="Calibri" w:hAnsi="Calibri"/>
                <w:color w:val="000000"/>
              </w:rPr>
              <w:t>ago</w:t>
            </w:r>
            <w:proofErr w:type="spellEnd"/>
          </w:p>
        </w:tc>
        <w:tc>
          <w:tcPr>
            <w:tcW w:w="5970" w:type="dxa"/>
          </w:tcPr>
          <w:p w14:paraId="07B2D78A" w14:textId="77777777" w:rsidR="006F6E5C" w:rsidRPr="00BA021E" w:rsidRDefault="007F6E9B" w:rsidP="007F6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Revisão – Breve história dos Modelos atômicos e modelo atômico de Bohr</w:t>
            </w:r>
          </w:p>
        </w:tc>
      </w:tr>
      <w:tr w:rsidR="006F6E5C" w14:paraId="47EC58A6" w14:textId="77777777" w:rsidTr="0060123F">
        <w:trPr>
          <w:gridAfter w:val="1"/>
          <w:wAfter w:w="89" w:type="dxa"/>
        </w:trPr>
        <w:tc>
          <w:tcPr>
            <w:tcW w:w="1500" w:type="dxa"/>
            <w:vMerge w:val="restart"/>
          </w:tcPr>
          <w:p w14:paraId="690C701E" w14:textId="77777777" w:rsidR="006F6E5C" w:rsidRPr="00964636" w:rsidRDefault="006F6E5C" w:rsidP="00F1339A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64636">
              <w:rPr>
                <w:rFonts w:ascii="Calibri" w:hAnsi="Calibri"/>
                <w:b/>
                <w:color w:val="000000"/>
              </w:rPr>
              <w:t>SEMANA 2</w:t>
            </w:r>
          </w:p>
        </w:tc>
        <w:tc>
          <w:tcPr>
            <w:tcW w:w="1277" w:type="dxa"/>
            <w:vAlign w:val="bottom"/>
          </w:tcPr>
          <w:p w14:paraId="1D360F55" w14:textId="77777777" w:rsidR="006F6E5C" w:rsidRDefault="007F6E9B" w:rsidP="007F6E9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6F6E5C">
              <w:rPr>
                <w:rFonts w:ascii="Calibri" w:hAnsi="Calibri"/>
                <w:color w:val="000000"/>
              </w:rPr>
              <w:t>/</w:t>
            </w:r>
            <w:proofErr w:type="spellStart"/>
            <w:r w:rsidR="006F6E5C">
              <w:rPr>
                <w:rFonts w:ascii="Calibri" w:hAnsi="Calibri"/>
                <w:color w:val="000000"/>
              </w:rPr>
              <w:t>ago</w:t>
            </w:r>
            <w:proofErr w:type="spellEnd"/>
          </w:p>
        </w:tc>
        <w:tc>
          <w:tcPr>
            <w:tcW w:w="5970" w:type="dxa"/>
          </w:tcPr>
          <w:p w14:paraId="3DF700F4" w14:textId="77777777" w:rsidR="006F6E5C" w:rsidRPr="00BA021E" w:rsidRDefault="007F6E9B" w:rsidP="007F6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Revisão </w:t>
            </w:r>
            <w:proofErr w:type="gramStart"/>
            <w:r>
              <w:rPr>
                <w:sz w:val="24"/>
                <w:szCs w:val="24"/>
              </w:rPr>
              <w:t>–  Modelo</w:t>
            </w:r>
            <w:proofErr w:type="gramEnd"/>
            <w:r>
              <w:rPr>
                <w:sz w:val="24"/>
                <w:szCs w:val="24"/>
              </w:rPr>
              <w:t xml:space="preserve"> Quântico do átomo </w:t>
            </w:r>
          </w:p>
        </w:tc>
      </w:tr>
      <w:tr w:rsidR="006F6E5C" w14:paraId="6286804B" w14:textId="77777777" w:rsidTr="0060123F">
        <w:trPr>
          <w:gridAfter w:val="1"/>
          <w:wAfter w:w="89" w:type="dxa"/>
        </w:trPr>
        <w:tc>
          <w:tcPr>
            <w:tcW w:w="1500" w:type="dxa"/>
            <w:vMerge/>
          </w:tcPr>
          <w:p w14:paraId="5111A122" w14:textId="77777777" w:rsidR="006F6E5C" w:rsidRPr="00964636" w:rsidRDefault="006F6E5C" w:rsidP="00F1339A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2C5F8479" w14:textId="77777777" w:rsidR="006F6E5C" w:rsidRDefault="007F6E9B" w:rsidP="007F6E9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6F6E5C">
              <w:rPr>
                <w:rFonts w:ascii="Calibri" w:hAnsi="Calibri"/>
                <w:color w:val="000000"/>
              </w:rPr>
              <w:t>/</w:t>
            </w:r>
            <w:proofErr w:type="spellStart"/>
            <w:r w:rsidR="006F6E5C">
              <w:rPr>
                <w:rFonts w:ascii="Calibri" w:hAnsi="Calibri"/>
                <w:color w:val="000000"/>
              </w:rPr>
              <w:t>ago</w:t>
            </w:r>
            <w:proofErr w:type="spellEnd"/>
          </w:p>
        </w:tc>
        <w:tc>
          <w:tcPr>
            <w:tcW w:w="5970" w:type="dxa"/>
          </w:tcPr>
          <w:p w14:paraId="6769D7BE" w14:textId="77777777" w:rsidR="006F6E5C" w:rsidRPr="00BA021E" w:rsidRDefault="007F6E9B" w:rsidP="007F6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Revisão – Modelo Quântico do átomo </w:t>
            </w:r>
            <w:proofErr w:type="spellStart"/>
            <w:r>
              <w:rPr>
                <w:sz w:val="24"/>
                <w:szCs w:val="24"/>
              </w:rPr>
              <w:t>polieletrônico</w:t>
            </w:r>
            <w:proofErr w:type="spellEnd"/>
          </w:p>
        </w:tc>
      </w:tr>
      <w:tr w:rsidR="006F6E5C" w14:paraId="66F6DFE5" w14:textId="77777777" w:rsidTr="0060123F">
        <w:trPr>
          <w:gridAfter w:val="1"/>
          <w:wAfter w:w="89" w:type="dxa"/>
        </w:trPr>
        <w:tc>
          <w:tcPr>
            <w:tcW w:w="1500" w:type="dxa"/>
            <w:vMerge w:val="restart"/>
          </w:tcPr>
          <w:p w14:paraId="5CF4A924" w14:textId="77777777" w:rsidR="006F6E5C" w:rsidRPr="00964636" w:rsidRDefault="006F6E5C" w:rsidP="00F1339A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64636">
              <w:rPr>
                <w:rFonts w:ascii="Calibri" w:hAnsi="Calibri"/>
                <w:b/>
                <w:color w:val="000000"/>
              </w:rPr>
              <w:t>SEMANA 3</w:t>
            </w:r>
          </w:p>
        </w:tc>
        <w:tc>
          <w:tcPr>
            <w:tcW w:w="1277" w:type="dxa"/>
            <w:vAlign w:val="bottom"/>
          </w:tcPr>
          <w:p w14:paraId="3109B97F" w14:textId="77777777" w:rsidR="006F6E5C" w:rsidRDefault="007F6E9B" w:rsidP="007F6E9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6F6E5C"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ago</w:t>
            </w:r>
            <w:proofErr w:type="spellEnd"/>
          </w:p>
        </w:tc>
        <w:tc>
          <w:tcPr>
            <w:tcW w:w="5970" w:type="dxa"/>
          </w:tcPr>
          <w:p w14:paraId="5D1E1ACC" w14:textId="77777777" w:rsidR="006F6E5C" w:rsidRPr="00BA021E" w:rsidRDefault="007F6E9B" w:rsidP="007F6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Revisão – Propriedades periódicas</w:t>
            </w:r>
          </w:p>
        </w:tc>
      </w:tr>
      <w:tr w:rsidR="006F6E5C" w14:paraId="2F6226D4" w14:textId="77777777" w:rsidTr="0060123F">
        <w:trPr>
          <w:gridAfter w:val="1"/>
          <w:wAfter w:w="89" w:type="dxa"/>
        </w:trPr>
        <w:tc>
          <w:tcPr>
            <w:tcW w:w="1500" w:type="dxa"/>
            <w:vMerge/>
          </w:tcPr>
          <w:p w14:paraId="27F84197" w14:textId="77777777" w:rsidR="006F6E5C" w:rsidRPr="00964636" w:rsidRDefault="006F6E5C" w:rsidP="00F1339A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79F8F8D2" w14:textId="77777777" w:rsidR="006F6E5C" w:rsidRDefault="007F6E9B" w:rsidP="007F6E9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6F6E5C"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ago</w:t>
            </w:r>
            <w:proofErr w:type="spellEnd"/>
          </w:p>
        </w:tc>
        <w:tc>
          <w:tcPr>
            <w:tcW w:w="5970" w:type="dxa"/>
          </w:tcPr>
          <w:p w14:paraId="5F6E8E9E" w14:textId="77777777" w:rsidR="006F6E5C" w:rsidRPr="00BA021E" w:rsidRDefault="007F6E9B" w:rsidP="00F133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Revisão – Propriedades periódicas</w:t>
            </w:r>
          </w:p>
        </w:tc>
      </w:tr>
      <w:tr w:rsidR="006F6E5C" w14:paraId="17BD67BC" w14:textId="77777777" w:rsidTr="0060123F">
        <w:trPr>
          <w:gridAfter w:val="1"/>
          <w:wAfter w:w="89" w:type="dxa"/>
        </w:trPr>
        <w:tc>
          <w:tcPr>
            <w:tcW w:w="1500" w:type="dxa"/>
            <w:vMerge w:val="restart"/>
          </w:tcPr>
          <w:p w14:paraId="63786E47" w14:textId="77777777" w:rsidR="006F6E5C" w:rsidRPr="00964636" w:rsidRDefault="006F6E5C" w:rsidP="00F1339A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64636">
              <w:rPr>
                <w:rFonts w:ascii="Calibri" w:hAnsi="Calibri"/>
                <w:b/>
                <w:color w:val="000000"/>
              </w:rPr>
              <w:t>SEMANA 4</w:t>
            </w:r>
          </w:p>
        </w:tc>
        <w:tc>
          <w:tcPr>
            <w:tcW w:w="1277" w:type="dxa"/>
            <w:vAlign w:val="bottom"/>
          </w:tcPr>
          <w:p w14:paraId="1E2B7CC7" w14:textId="77777777" w:rsidR="006F6E5C" w:rsidRDefault="007F6E9B" w:rsidP="007F6E9B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2</w:t>
            </w:r>
            <w:r w:rsidR="006F6E5C">
              <w:rPr>
                <w:rFonts w:ascii="Calibri" w:hAnsi="Calibri"/>
                <w:color w:val="000000"/>
              </w:rPr>
              <w:t>8/</w:t>
            </w:r>
            <w:proofErr w:type="spellStart"/>
            <w:r>
              <w:rPr>
                <w:rFonts w:ascii="Calibri" w:hAnsi="Calibri"/>
                <w:color w:val="000000"/>
              </w:rPr>
              <w:t>ago</w:t>
            </w:r>
            <w:proofErr w:type="spellEnd"/>
          </w:p>
        </w:tc>
        <w:tc>
          <w:tcPr>
            <w:tcW w:w="5970" w:type="dxa"/>
          </w:tcPr>
          <w:p w14:paraId="055E8FC0" w14:textId="77777777" w:rsidR="006F6E5C" w:rsidRPr="00BA021E" w:rsidRDefault="006F6E5C" w:rsidP="007F6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Revisão – modelos de ligação Lewis, RPECV, TLV; </w:t>
            </w:r>
          </w:p>
        </w:tc>
      </w:tr>
      <w:tr w:rsidR="006F6E5C" w14:paraId="3F1285E9" w14:textId="77777777" w:rsidTr="0060123F">
        <w:trPr>
          <w:gridAfter w:val="1"/>
          <w:wAfter w:w="89" w:type="dxa"/>
        </w:trPr>
        <w:tc>
          <w:tcPr>
            <w:tcW w:w="1500" w:type="dxa"/>
            <w:vMerge/>
          </w:tcPr>
          <w:p w14:paraId="58414680" w14:textId="77777777" w:rsidR="006F6E5C" w:rsidRPr="00964636" w:rsidRDefault="006F6E5C" w:rsidP="00F1339A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5B3A86F9" w14:textId="77777777" w:rsidR="006F6E5C" w:rsidRDefault="007F6E9B" w:rsidP="007F6E9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="006F6E5C"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ago</w:t>
            </w:r>
            <w:proofErr w:type="spellEnd"/>
          </w:p>
        </w:tc>
        <w:tc>
          <w:tcPr>
            <w:tcW w:w="5970" w:type="dxa"/>
          </w:tcPr>
          <w:p w14:paraId="6F58DC90" w14:textId="77777777" w:rsidR="006F6E5C" w:rsidRPr="00BA021E" w:rsidRDefault="007F6E9B" w:rsidP="00F133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Revisão </w:t>
            </w:r>
            <w:proofErr w:type="gramStart"/>
            <w:r>
              <w:rPr>
                <w:sz w:val="24"/>
                <w:szCs w:val="24"/>
              </w:rPr>
              <w:t>–  modelo</w:t>
            </w:r>
            <w:proofErr w:type="gramEnd"/>
            <w:r>
              <w:rPr>
                <w:sz w:val="24"/>
                <w:szCs w:val="24"/>
              </w:rPr>
              <w:t xml:space="preserve"> de ligação TOM</w:t>
            </w:r>
          </w:p>
        </w:tc>
      </w:tr>
      <w:tr w:rsidR="006F6E5C" w14:paraId="232D3950" w14:textId="77777777" w:rsidTr="0060123F">
        <w:trPr>
          <w:gridAfter w:val="1"/>
          <w:wAfter w:w="89" w:type="dxa"/>
        </w:trPr>
        <w:tc>
          <w:tcPr>
            <w:tcW w:w="1500" w:type="dxa"/>
            <w:vMerge w:val="restart"/>
          </w:tcPr>
          <w:p w14:paraId="44A81063" w14:textId="77777777" w:rsidR="006F6E5C" w:rsidRPr="00964636" w:rsidRDefault="006F6E5C" w:rsidP="00F1339A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64636">
              <w:rPr>
                <w:rFonts w:ascii="Calibri" w:hAnsi="Calibri"/>
                <w:b/>
                <w:color w:val="000000"/>
              </w:rPr>
              <w:t>SEMANA 5</w:t>
            </w:r>
          </w:p>
        </w:tc>
        <w:tc>
          <w:tcPr>
            <w:tcW w:w="1277" w:type="dxa"/>
            <w:vAlign w:val="bottom"/>
          </w:tcPr>
          <w:p w14:paraId="7E899082" w14:textId="77777777" w:rsidR="006F6E5C" w:rsidRDefault="007F6E9B" w:rsidP="00F1339A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  <w:r w:rsidR="006F6E5C">
              <w:rPr>
                <w:rFonts w:ascii="Calibri" w:hAnsi="Calibri"/>
                <w:color w:val="000000"/>
              </w:rPr>
              <w:t>/set</w:t>
            </w:r>
          </w:p>
        </w:tc>
        <w:tc>
          <w:tcPr>
            <w:tcW w:w="5970" w:type="dxa"/>
          </w:tcPr>
          <w:p w14:paraId="7E79D6AA" w14:textId="77777777" w:rsidR="006F6E5C" w:rsidRPr="00BA021E" w:rsidRDefault="007F6E9B" w:rsidP="00E029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haverá aula</w:t>
            </w:r>
          </w:p>
        </w:tc>
      </w:tr>
      <w:tr w:rsidR="006F6E5C" w14:paraId="0E1E6D62" w14:textId="77777777" w:rsidTr="0060123F">
        <w:trPr>
          <w:gridAfter w:val="1"/>
          <w:wAfter w:w="89" w:type="dxa"/>
        </w:trPr>
        <w:tc>
          <w:tcPr>
            <w:tcW w:w="1500" w:type="dxa"/>
            <w:vMerge/>
          </w:tcPr>
          <w:p w14:paraId="18FC67CA" w14:textId="77777777" w:rsidR="006F6E5C" w:rsidRPr="00964636" w:rsidRDefault="006F6E5C" w:rsidP="00F1339A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26266CED" w14:textId="77777777" w:rsidR="006F6E5C" w:rsidRDefault="007F6E9B" w:rsidP="00F1339A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6F6E5C">
              <w:rPr>
                <w:rFonts w:ascii="Calibri" w:hAnsi="Calibri"/>
                <w:color w:val="000000"/>
              </w:rPr>
              <w:t>7/set</w:t>
            </w:r>
          </w:p>
        </w:tc>
        <w:tc>
          <w:tcPr>
            <w:tcW w:w="5970" w:type="dxa"/>
          </w:tcPr>
          <w:p w14:paraId="2B2D90F2" w14:textId="77777777" w:rsidR="006F6E5C" w:rsidRPr="00BA021E" w:rsidRDefault="007F6E9B" w:rsidP="00F133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haverá aula</w:t>
            </w:r>
          </w:p>
        </w:tc>
      </w:tr>
      <w:tr w:rsidR="007F6E9B" w14:paraId="74D05B6B" w14:textId="77777777" w:rsidTr="0060123F">
        <w:trPr>
          <w:gridAfter w:val="1"/>
          <w:wAfter w:w="89" w:type="dxa"/>
        </w:trPr>
        <w:tc>
          <w:tcPr>
            <w:tcW w:w="1500" w:type="dxa"/>
            <w:vMerge w:val="restart"/>
          </w:tcPr>
          <w:p w14:paraId="4056F76F" w14:textId="77777777" w:rsidR="007F6E9B" w:rsidRPr="00964636" w:rsidRDefault="007F6E9B" w:rsidP="007F6E9B">
            <w:pPr>
              <w:spacing w:line="360" w:lineRule="auto"/>
              <w:jc w:val="center"/>
              <w:rPr>
                <w:b/>
              </w:rPr>
            </w:pPr>
            <w:r w:rsidRPr="00964636">
              <w:rPr>
                <w:rFonts w:ascii="Calibri" w:hAnsi="Calibri"/>
                <w:b/>
                <w:color w:val="000000"/>
              </w:rPr>
              <w:t>SEMANA 6</w:t>
            </w:r>
          </w:p>
        </w:tc>
        <w:tc>
          <w:tcPr>
            <w:tcW w:w="1277" w:type="dxa"/>
            <w:vAlign w:val="bottom"/>
          </w:tcPr>
          <w:p w14:paraId="635F24F4" w14:textId="77777777" w:rsidR="007F6E9B" w:rsidRDefault="007F6E9B" w:rsidP="007F6E9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11/set</w:t>
            </w:r>
          </w:p>
        </w:tc>
        <w:tc>
          <w:tcPr>
            <w:tcW w:w="5970" w:type="dxa"/>
          </w:tcPr>
          <w:p w14:paraId="5419975B" w14:textId="77777777" w:rsidR="007F6E9B" w:rsidRPr="00BA021E" w:rsidRDefault="007F6E9B" w:rsidP="007F6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Revisão – modelos de ligação metálica, </w:t>
            </w:r>
          </w:p>
        </w:tc>
      </w:tr>
      <w:tr w:rsidR="007F6E9B" w14:paraId="775A6F93" w14:textId="77777777" w:rsidTr="0060123F">
        <w:trPr>
          <w:gridAfter w:val="1"/>
          <w:wAfter w:w="89" w:type="dxa"/>
        </w:trPr>
        <w:tc>
          <w:tcPr>
            <w:tcW w:w="1500" w:type="dxa"/>
            <w:vMerge/>
          </w:tcPr>
          <w:p w14:paraId="784FFE25" w14:textId="77777777" w:rsidR="007F6E9B" w:rsidRPr="00964636" w:rsidRDefault="007F6E9B" w:rsidP="007F6E9B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2FD5CF66" w14:textId="77777777" w:rsidR="007F6E9B" w:rsidRDefault="007F6E9B" w:rsidP="007F6E9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14/set</w:t>
            </w:r>
          </w:p>
        </w:tc>
        <w:tc>
          <w:tcPr>
            <w:tcW w:w="5970" w:type="dxa"/>
          </w:tcPr>
          <w:p w14:paraId="38823C92" w14:textId="77777777" w:rsidR="007F6E9B" w:rsidRPr="00BA021E" w:rsidRDefault="007F6E9B" w:rsidP="007F6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Revisão: Ligação iônica e interações intermoleculares</w:t>
            </w:r>
          </w:p>
        </w:tc>
      </w:tr>
      <w:tr w:rsidR="007F6E9B" w14:paraId="4301B9AC" w14:textId="77777777" w:rsidTr="0060123F">
        <w:trPr>
          <w:gridAfter w:val="1"/>
          <w:wAfter w:w="89" w:type="dxa"/>
        </w:trPr>
        <w:tc>
          <w:tcPr>
            <w:tcW w:w="1500" w:type="dxa"/>
            <w:vMerge w:val="restart"/>
          </w:tcPr>
          <w:p w14:paraId="63773FA1" w14:textId="77777777" w:rsidR="007F6E9B" w:rsidRPr="00964636" w:rsidRDefault="007F6E9B" w:rsidP="007F6E9B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64636">
              <w:rPr>
                <w:rFonts w:ascii="Calibri" w:hAnsi="Calibri"/>
                <w:b/>
                <w:color w:val="000000"/>
              </w:rPr>
              <w:t>SEMANA 7</w:t>
            </w:r>
          </w:p>
        </w:tc>
        <w:tc>
          <w:tcPr>
            <w:tcW w:w="1277" w:type="dxa"/>
            <w:vAlign w:val="bottom"/>
          </w:tcPr>
          <w:p w14:paraId="70D0EC9C" w14:textId="77777777" w:rsidR="007F6E9B" w:rsidRDefault="007F6E9B" w:rsidP="007F6E9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18/set</w:t>
            </w:r>
          </w:p>
        </w:tc>
        <w:tc>
          <w:tcPr>
            <w:tcW w:w="5970" w:type="dxa"/>
          </w:tcPr>
          <w:p w14:paraId="1A1216CF" w14:textId="77777777" w:rsidR="007F6E9B" w:rsidRPr="00964636" w:rsidRDefault="00964636" w:rsidP="009646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4636">
              <w:rPr>
                <w:b/>
                <w:sz w:val="24"/>
                <w:szCs w:val="24"/>
              </w:rPr>
              <w:t xml:space="preserve">Prova 1 </w:t>
            </w:r>
            <w:r>
              <w:rPr>
                <w:b/>
                <w:sz w:val="24"/>
                <w:szCs w:val="24"/>
              </w:rPr>
              <w:t>- revisão</w:t>
            </w:r>
          </w:p>
        </w:tc>
      </w:tr>
      <w:tr w:rsidR="007F6E9B" w14:paraId="727BB3B1" w14:textId="77777777" w:rsidTr="0060123F">
        <w:trPr>
          <w:gridAfter w:val="1"/>
          <w:wAfter w:w="89" w:type="dxa"/>
        </w:trPr>
        <w:tc>
          <w:tcPr>
            <w:tcW w:w="1500" w:type="dxa"/>
            <w:vMerge/>
          </w:tcPr>
          <w:p w14:paraId="343CD759" w14:textId="77777777" w:rsidR="007F6E9B" w:rsidRPr="00964636" w:rsidRDefault="007F6E9B" w:rsidP="007F6E9B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1D1E3F56" w14:textId="77777777" w:rsidR="007F6E9B" w:rsidRDefault="007F6E9B" w:rsidP="007F6E9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21/out</w:t>
            </w:r>
          </w:p>
        </w:tc>
        <w:tc>
          <w:tcPr>
            <w:tcW w:w="5970" w:type="dxa"/>
          </w:tcPr>
          <w:p w14:paraId="2C707D17" w14:textId="77777777" w:rsidR="007F6E9B" w:rsidRPr="00BA021E" w:rsidRDefault="00964636" w:rsidP="007F6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Correção da prova 1</w:t>
            </w:r>
          </w:p>
        </w:tc>
      </w:tr>
      <w:tr w:rsidR="007F6E9B" w14:paraId="24765AEC" w14:textId="77777777" w:rsidTr="0060123F">
        <w:trPr>
          <w:gridAfter w:val="1"/>
          <w:wAfter w:w="89" w:type="dxa"/>
        </w:trPr>
        <w:tc>
          <w:tcPr>
            <w:tcW w:w="1500" w:type="dxa"/>
          </w:tcPr>
          <w:p w14:paraId="0EA9936D" w14:textId="77777777" w:rsidR="007F6E9B" w:rsidRPr="00964636" w:rsidRDefault="00964636" w:rsidP="007F6E9B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64636">
              <w:rPr>
                <w:rFonts w:ascii="Calibri" w:hAnsi="Calibri"/>
                <w:b/>
                <w:color w:val="000000"/>
              </w:rPr>
              <w:t>SEMANA 8</w:t>
            </w:r>
          </w:p>
        </w:tc>
        <w:tc>
          <w:tcPr>
            <w:tcW w:w="1277" w:type="dxa"/>
            <w:vAlign w:val="bottom"/>
          </w:tcPr>
          <w:p w14:paraId="1A897579" w14:textId="77777777" w:rsidR="007F6E9B" w:rsidRDefault="00964636" w:rsidP="007F6E9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25/set</w:t>
            </w:r>
          </w:p>
        </w:tc>
        <w:tc>
          <w:tcPr>
            <w:tcW w:w="5970" w:type="dxa"/>
          </w:tcPr>
          <w:p w14:paraId="266C5144" w14:textId="77777777" w:rsidR="007F6E9B" w:rsidRPr="00BA021E" w:rsidRDefault="007F6E9B" w:rsidP="007F6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Hidrogênio; compostos de hidrogênio</w:t>
            </w:r>
          </w:p>
        </w:tc>
      </w:tr>
      <w:tr w:rsidR="007F6E9B" w14:paraId="6A065517" w14:textId="77777777" w:rsidTr="0060123F">
        <w:trPr>
          <w:gridAfter w:val="1"/>
          <w:wAfter w:w="89" w:type="dxa"/>
        </w:trPr>
        <w:tc>
          <w:tcPr>
            <w:tcW w:w="1500" w:type="dxa"/>
          </w:tcPr>
          <w:p w14:paraId="6B8AD291" w14:textId="77777777" w:rsidR="007F6E9B" w:rsidRPr="00964636" w:rsidRDefault="007F6E9B" w:rsidP="007F6E9B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47BD05C7" w14:textId="77777777" w:rsidR="007F6E9B" w:rsidRDefault="00964636" w:rsidP="007F6E9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28/set</w:t>
            </w:r>
          </w:p>
        </w:tc>
        <w:tc>
          <w:tcPr>
            <w:tcW w:w="5970" w:type="dxa"/>
          </w:tcPr>
          <w:p w14:paraId="39937BEF" w14:textId="77777777" w:rsidR="007F6E9B" w:rsidRPr="00BA021E" w:rsidRDefault="00964636" w:rsidP="007F6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Hidrogênio; compostos de hidrogênio</w:t>
            </w:r>
          </w:p>
        </w:tc>
      </w:tr>
      <w:tr w:rsidR="007F6E9B" w14:paraId="0A43DE3F" w14:textId="77777777" w:rsidTr="0060123F">
        <w:trPr>
          <w:gridAfter w:val="1"/>
          <w:wAfter w:w="89" w:type="dxa"/>
        </w:trPr>
        <w:tc>
          <w:tcPr>
            <w:tcW w:w="1500" w:type="dxa"/>
            <w:vMerge w:val="restart"/>
          </w:tcPr>
          <w:p w14:paraId="0FFB4852" w14:textId="77777777" w:rsidR="00964636" w:rsidRDefault="00964636" w:rsidP="00964636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  <w:p w14:paraId="36123A05" w14:textId="77777777" w:rsidR="007F6E9B" w:rsidRPr="00964636" w:rsidRDefault="00964636" w:rsidP="00964636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64636">
              <w:rPr>
                <w:rFonts w:ascii="Calibri" w:hAnsi="Calibri"/>
                <w:b/>
                <w:color w:val="000000"/>
              </w:rPr>
              <w:t>SEMANA 9</w:t>
            </w:r>
          </w:p>
        </w:tc>
        <w:tc>
          <w:tcPr>
            <w:tcW w:w="1277" w:type="dxa"/>
            <w:vAlign w:val="bottom"/>
          </w:tcPr>
          <w:p w14:paraId="7448AF8D" w14:textId="77777777" w:rsidR="007F6E9B" w:rsidRDefault="007F6E9B" w:rsidP="00964636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964636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/out</w:t>
            </w:r>
          </w:p>
        </w:tc>
        <w:tc>
          <w:tcPr>
            <w:tcW w:w="5970" w:type="dxa"/>
          </w:tcPr>
          <w:p w14:paraId="238396FB" w14:textId="77777777" w:rsidR="007F6E9B" w:rsidRPr="00BA021E" w:rsidRDefault="00964636" w:rsidP="007F6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IA - </w:t>
            </w:r>
            <w:r w:rsidR="007F6E9B">
              <w:rPr>
                <w:sz w:val="24"/>
                <w:szCs w:val="24"/>
              </w:rPr>
              <w:t>Metais alcalinos</w:t>
            </w:r>
          </w:p>
        </w:tc>
      </w:tr>
      <w:tr w:rsidR="007F6E9B" w14:paraId="2E25026C" w14:textId="77777777" w:rsidTr="0060123F">
        <w:trPr>
          <w:gridAfter w:val="1"/>
          <w:wAfter w:w="89" w:type="dxa"/>
        </w:trPr>
        <w:tc>
          <w:tcPr>
            <w:tcW w:w="1500" w:type="dxa"/>
            <w:vMerge/>
          </w:tcPr>
          <w:p w14:paraId="68B1E02A" w14:textId="77777777" w:rsidR="007F6E9B" w:rsidRPr="00964636" w:rsidRDefault="007F6E9B" w:rsidP="007F6E9B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0AF19DD4" w14:textId="77777777" w:rsidR="007F6E9B" w:rsidRDefault="007F6E9B" w:rsidP="00964636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964636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/out</w:t>
            </w:r>
          </w:p>
        </w:tc>
        <w:tc>
          <w:tcPr>
            <w:tcW w:w="5970" w:type="dxa"/>
          </w:tcPr>
          <w:p w14:paraId="72407713" w14:textId="77777777" w:rsidR="007F6E9B" w:rsidRPr="00BA021E" w:rsidRDefault="00964636" w:rsidP="007F6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IA - Metais alcalinos</w:t>
            </w:r>
          </w:p>
        </w:tc>
      </w:tr>
      <w:tr w:rsidR="007F6E9B" w14:paraId="37965ADD" w14:textId="77777777" w:rsidTr="0060123F">
        <w:trPr>
          <w:gridAfter w:val="1"/>
          <w:wAfter w:w="89" w:type="dxa"/>
        </w:trPr>
        <w:tc>
          <w:tcPr>
            <w:tcW w:w="1500" w:type="dxa"/>
          </w:tcPr>
          <w:p w14:paraId="5CDAC013" w14:textId="77777777" w:rsidR="007F6E9B" w:rsidRPr="00964636" w:rsidRDefault="007F6E9B" w:rsidP="00964636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64636">
              <w:rPr>
                <w:rFonts w:ascii="Calibri" w:hAnsi="Calibri"/>
                <w:b/>
                <w:color w:val="000000"/>
              </w:rPr>
              <w:t xml:space="preserve">SEMANA </w:t>
            </w:r>
            <w:r w:rsidR="00964636" w:rsidRPr="00964636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1277" w:type="dxa"/>
            <w:vAlign w:val="bottom"/>
          </w:tcPr>
          <w:p w14:paraId="4F0786BF" w14:textId="77777777" w:rsidR="007F6E9B" w:rsidRDefault="00964636" w:rsidP="007F6E9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  <w:r w:rsidR="007F6E9B">
              <w:rPr>
                <w:rFonts w:ascii="Calibri" w:hAnsi="Calibri"/>
                <w:color w:val="000000"/>
              </w:rPr>
              <w:t>/out</w:t>
            </w:r>
          </w:p>
        </w:tc>
        <w:tc>
          <w:tcPr>
            <w:tcW w:w="5970" w:type="dxa"/>
          </w:tcPr>
          <w:p w14:paraId="6EC9322A" w14:textId="77777777" w:rsidR="007F6E9B" w:rsidRPr="00BA021E" w:rsidRDefault="00964636" w:rsidP="007F6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IIA - </w:t>
            </w:r>
            <w:r w:rsidR="007F6E9B">
              <w:rPr>
                <w:sz w:val="24"/>
                <w:szCs w:val="24"/>
              </w:rPr>
              <w:t>Metais alcalinos terrosos</w:t>
            </w:r>
          </w:p>
        </w:tc>
      </w:tr>
      <w:tr w:rsidR="007F6E9B" w14:paraId="5422060A" w14:textId="77777777" w:rsidTr="0060123F">
        <w:tc>
          <w:tcPr>
            <w:tcW w:w="1500" w:type="dxa"/>
          </w:tcPr>
          <w:p w14:paraId="1E288F74" w14:textId="77777777" w:rsidR="007F6E9B" w:rsidRPr="00964636" w:rsidRDefault="007F6E9B" w:rsidP="007F6E9B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15140D57" w14:textId="77777777" w:rsidR="007F6E9B" w:rsidRDefault="00964636" w:rsidP="007F6E9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7F6E9B">
              <w:rPr>
                <w:rFonts w:ascii="Calibri" w:hAnsi="Calibri"/>
                <w:color w:val="000000"/>
              </w:rPr>
              <w:t>/out</w:t>
            </w:r>
          </w:p>
        </w:tc>
        <w:tc>
          <w:tcPr>
            <w:tcW w:w="6059" w:type="dxa"/>
            <w:gridSpan w:val="2"/>
          </w:tcPr>
          <w:p w14:paraId="3D507EEC" w14:textId="77777777" w:rsidR="007F6E9B" w:rsidRPr="00BA021E" w:rsidRDefault="007D6199" w:rsidP="007F6E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Feriado: não haverá aula</w:t>
            </w:r>
          </w:p>
        </w:tc>
      </w:tr>
      <w:tr w:rsidR="007D6199" w14:paraId="59193285" w14:textId="77777777" w:rsidTr="0060123F">
        <w:tc>
          <w:tcPr>
            <w:tcW w:w="1500" w:type="dxa"/>
            <w:vMerge w:val="restart"/>
          </w:tcPr>
          <w:p w14:paraId="384E9376" w14:textId="77777777" w:rsidR="007D6199" w:rsidRPr="00964636" w:rsidRDefault="007D6199" w:rsidP="007D6199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  <w:p w14:paraId="397BE9F0" w14:textId="77777777" w:rsidR="007D6199" w:rsidRPr="00964636" w:rsidRDefault="007D6199" w:rsidP="007D6199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64636">
              <w:rPr>
                <w:rFonts w:ascii="Calibri" w:hAnsi="Calibri"/>
                <w:b/>
                <w:color w:val="000000"/>
              </w:rPr>
              <w:t>SEMANA 11</w:t>
            </w:r>
          </w:p>
        </w:tc>
        <w:tc>
          <w:tcPr>
            <w:tcW w:w="1277" w:type="dxa"/>
            <w:vAlign w:val="bottom"/>
          </w:tcPr>
          <w:p w14:paraId="61CA6E62" w14:textId="77777777" w:rsidR="007D6199" w:rsidRDefault="007D6199" w:rsidP="007D6199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16/out</w:t>
            </w:r>
          </w:p>
        </w:tc>
        <w:tc>
          <w:tcPr>
            <w:tcW w:w="6059" w:type="dxa"/>
            <w:gridSpan w:val="2"/>
          </w:tcPr>
          <w:p w14:paraId="2DF98968" w14:textId="77777777" w:rsidR="007D6199" w:rsidRPr="00BA021E" w:rsidRDefault="007D6199" w:rsidP="007D61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Grupo IIA - Metais alcalinos terrosos</w:t>
            </w:r>
          </w:p>
        </w:tc>
      </w:tr>
      <w:tr w:rsidR="007D6199" w14:paraId="13DCAF2D" w14:textId="77777777" w:rsidTr="0060123F">
        <w:tc>
          <w:tcPr>
            <w:tcW w:w="1500" w:type="dxa"/>
            <w:vMerge/>
          </w:tcPr>
          <w:p w14:paraId="36B40D0E" w14:textId="77777777" w:rsidR="007D6199" w:rsidRPr="00964636" w:rsidRDefault="007D6199" w:rsidP="007D6199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3465ABC7" w14:textId="77777777" w:rsidR="007D6199" w:rsidRDefault="007D6199" w:rsidP="007D6199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19/out</w:t>
            </w:r>
          </w:p>
        </w:tc>
        <w:tc>
          <w:tcPr>
            <w:tcW w:w="6059" w:type="dxa"/>
            <w:gridSpan w:val="2"/>
          </w:tcPr>
          <w:p w14:paraId="3B7BB507" w14:textId="77777777" w:rsidR="007D6199" w:rsidRPr="00F1339A" w:rsidRDefault="007D6199" w:rsidP="007D6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III-A - </w:t>
            </w:r>
            <w:r w:rsidRPr="00AA1871">
              <w:rPr>
                <w:sz w:val="24"/>
                <w:szCs w:val="24"/>
              </w:rPr>
              <w:t>Boro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D6199" w14:paraId="5BB61100" w14:textId="77777777" w:rsidTr="0060123F">
        <w:tc>
          <w:tcPr>
            <w:tcW w:w="1500" w:type="dxa"/>
            <w:vMerge w:val="restart"/>
          </w:tcPr>
          <w:p w14:paraId="14391ED4" w14:textId="77777777" w:rsidR="007D6199" w:rsidRPr="00964636" w:rsidRDefault="007D6199" w:rsidP="007D6199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  <w:p w14:paraId="6E605772" w14:textId="77777777" w:rsidR="007D6199" w:rsidRPr="00964636" w:rsidRDefault="007D6199" w:rsidP="007D6199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64636">
              <w:rPr>
                <w:rFonts w:ascii="Calibri" w:hAnsi="Calibri"/>
                <w:b/>
                <w:color w:val="000000"/>
              </w:rPr>
              <w:t xml:space="preserve">SEMANA 12 </w:t>
            </w:r>
          </w:p>
        </w:tc>
        <w:tc>
          <w:tcPr>
            <w:tcW w:w="1277" w:type="dxa"/>
            <w:vAlign w:val="bottom"/>
          </w:tcPr>
          <w:p w14:paraId="0107A59B" w14:textId="77777777" w:rsidR="007D6199" w:rsidRDefault="007D6199" w:rsidP="007D6199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23/out</w:t>
            </w:r>
          </w:p>
        </w:tc>
        <w:tc>
          <w:tcPr>
            <w:tcW w:w="6059" w:type="dxa"/>
            <w:gridSpan w:val="2"/>
          </w:tcPr>
          <w:p w14:paraId="1D68E215" w14:textId="77777777" w:rsidR="007D6199" w:rsidRPr="00AA1871" w:rsidRDefault="007D6199" w:rsidP="007D6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III-A- metais do grupo 13</w:t>
            </w:r>
          </w:p>
        </w:tc>
      </w:tr>
      <w:tr w:rsidR="0060123F" w14:paraId="73A49D1D" w14:textId="77777777" w:rsidTr="0060123F">
        <w:tc>
          <w:tcPr>
            <w:tcW w:w="1500" w:type="dxa"/>
            <w:vMerge/>
          </w:tcPr>
          <w:p w14:paraId="72B71C61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75C8A2A1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26/out</w:t>
            </w:r>
          </w:p>
        </w:tc>
        <w:tc>
          <w:tcPr>
            <w:tcW w:w="6059" w:type="dxa"/>
            <w:gridSpan w:val="2"/>
          </w:tcPr>
          <w:p w14:paraId="2D14022F" w14:textId="77777777" w:rsidR="0060123F" w:rsidRPr="00BA021E" w:rsidRDefault="0060123F" w:rsidP="006012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14 – Carbono</w:t>
            </w:r>
          </w:p>
        </w:tc>
      </w:tr>
      <w:tr w:rsidR="0060123F" w14:paraId="7B8B0607" w14:textId="77777777" w:rsidTr="0060123F">
        <w:tc>
          <w:tcPr>
            <w:tcW w:w="1500" w:type="dxa"/>
            <w:vMerge w:val="restart"/>
          </w:tcPr>
          <w:p w14:paraId="0D2C4BC9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  <w:p w14:paraId="7764275F" w14:textId="77777777" w:rsidR="0060123F" w:rsidRPr="007D6199" w:rsidRDefault="0060123F" w:rsidP="0060123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7D6199">
              <w:rPr>
                <w:rFonts w:ascii="Calibri" w:hAnsi="Calibri"/>
                <w:b/>
                <w:color w:val="000000"/>
              </w:rPr>
              <w:t>SEMANA 13</w:t>
            </w:r>
          </w:p>
        </w:tc>
        <w:tc>
          <w:tcPr>
            <w:tcW w:w="1277" w:type="dxa"/>
            <w:vAlign w:val="bottom"/>
          </w:tcPr>
          <w:p w14:paraId="5847610B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30/out</w:t>
            </w:r>
          </w:p>
        </w:tc>
        <w:tc>
          <w:tcPr>
            <w:tcW w:w="6059" w:type="dxa"/>
            <w:gridSpan w:val="2"/>
          </w:tcPr>
          <w:p w14:paraId="4562D4D0" w14:textId="77777777" w:rsidR="0060123F" w:rsidRPr="00BA021E" w:rsidRDefault="0060123F" w:rsidP="006012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Grupo 14 – Elementos do grupo do Carbono</w:t>
            </w:r>
          </w:p>
        </w:tc>
      </w:tr>
      <w:tr w:rsidR="0060123F" w14:paraId="39FFFB13" w14:textId="77777777" w:rsidTr="0060123F">
        <w:tc>
          <w:tcPr>
            <w:tcW w:w="1500" w:type="dxa"/>
            <w:vMerge/>
          </w:tcPr>
          <w:p w14:paraId="1F732BE9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20685CBE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</w:t>
            </w: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6059" w:type="dxa"/>
            <w:gridSpan w:val="2"/>
          </w:tcPr>
          <w:p w14:paraId="5EBAA95B" w14:textId="77777777" w:rsidR="0060123F" w:rsidRPr="007D6199" w:rsidRDefault="0060123F" w:rsidP="006012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6199">
              <w:rPr>
                <w:b/>
                <w:sz w:val="24"/>
                <w:szCs w:val="24"/>
              </w:rPr>
              <w:t>Feriado: não haverá aula</w:t>
            </w:r>
          </w:p>
        </w:tc>
      </w:tr>
      <w:tr w:rsidR="0060123F" w14:paraId="6FB0CF7F" w14:textId="77777777" w:rsidTr="0060123F">
        <w:tc>
          <w:tcPr>
            <w:tcW w:w="1500" w:type="dxa"/>
            <w:vMerge w:val="restart"/>
          </w:tcPr>
          <w:p w14:paraId="2C4FDAC6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  <w:p w14:paraId="0E88B3BA" w14:textId="77777777" w:rsidR="0060123F" w:rsidRPr="007D6199" w:rsidRDefault="0060123F" w:rsidP="0060123F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7D6199">
              <w:rPr>
                <w:rFonts w:ascii="Calibri" w:hAnsi="Calibri"/>
                <w:b/>
                <w:color w:val="000000"/>
              </w:rPr>
              <w:t>SEMANA 14</w:t>
            </w:r>
          </w:p>
        </w:tc>
        <w:tc>
          <w:tcPr>
            <w:tcW w:w="1277" w:type="dxa"/>
            <w:vAlign w:val="bottom"/>
          </w:tcPr>
          <w:p w14:paraId="2D639939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</w:t>
            </w: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6059" w:type="dxa"/>
            <w:gridSpan w:val="2"/>
          </w:tcPr>
          <w:p w14:paraId="60F9F174" w14:textId="77777777" w:rsidR="0060123F" w:rsidRPr="00964636" w:rsidRDefault="0060123F" w:rsidP="006012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4636">
              <w:rPr>
                <w:b/>
                <w:sz w:val="24"/>
                <w:szCs w:val="24"/>
              </w:rPr>
              <w:t xml:space="preserve">Prova 1 </w:t>
            </w:r>
            <w:r>
              <w:rPr>
                <w:b/>
                <w:sz w:val="24"/>
                <w:szCs w:val="24"/>
              </w:rPr>
              <w:t>- revisão</w:t>
            </w:r>
          </w:p>
        </w:tc>
      </w:tr>
      <w:tr w:rsidR="0060123F" w14:paraId="4457DB7B" w14:textId="77777777" w:rsidTr="0060123F">
        <w:tc>
          <w:tcPr>
            <w:tcW w:w="1500" w:type="dxa"/>
            <w:vMerge/>
          </w:tcPr>
          <w:p w14:paraId="6D152B9A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6036A582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</w:t>
            </w: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6059" w:type="dxa"/>
            <w:gridSpan w:val="2"/>
          </w:tcPr>
          <w:p w14:paraId="2B786217" w14:textId="77777777" w:rsidR="0060123F" w:rsidRPr="00BA021E" w:rsidRDefault="0060123F" w:rsidP="006012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Correção da prova 2</w:t>
            </w:r>
          </w:p>
        </w:tc>
      </w:tr>
      <w:tr w:rsidR="0060123F" w14:paraId="2522CD7F" w14:textId="77777777" w:rsidTr="0060123F">
        <w:tc>
          <w:tcPr>
            <w:tcW w:w="1500" w:type="dxa"/>
            <w:vMerge w:val="restart"/>
          </w:tcPr>
          <w:p w14:paraId="798BD054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SEMANA 15</w:t>
            </w:r>
          </w:p>
        </w:tc>
        <w:tc>
          <w:tcPr>
            <w:tcW w:w="1277" w:type="dxa"/>
            <w:vAlign w:val="bottom"/>
          </w:tcPr>
          <w:p w14:paraId="03C40DC5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</w:t>
            </w: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6059" w:type="dxa"/>
            <w:gridSpan w:val="2"/>
          </w:tcPr>
          <w:p w14:paraId="1350FDBC" w14:textId="4E245AEE" w:rsidR="0060123F" w:rsidRPr="00BA021E" w:rsidRDefault="0060123F" w:rsidP="006012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0123F" w14:paraId="1DD6E2AC" w14:textId="77777777" w:rsidTr="0060123F">
        <w:tc>
          <w:tcPr>
            <w:tcW w:w="1500" w:type="dxa"/>
            <w:vMerge/>
          </w:tcPr>
          <w:p w14:paraId="43323D74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796C6D72" w14:textId="77777777" w:rsidR="0060123F" w:rsidRDefault="0060123F" w:rsidP="0060123F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</w:t>
            </w: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6059" w:type="dxa"/>
            <w:gridSpan w:val="2"/>
          </w:tcPr>
          <w:p w14:paraId="4FAF943E" w14:textId="63C13E64" w:rsidR="0060123F" w:rsidRPr="00BA021E" w:rsidRDefault="0060123F" w:rsidP="006012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7E2D" w14:paraId="6EA57D94" w14:textId="77777777" w:rsidTr="0060123F">
        <w:tc>
          <w:tcPr>
            <w:tcW w:w="1500" w:type="dxa"/>
            <w:vMerge w:val="restart"/>
          </w:tcPr>
          <w:p w14:paraId="57C29349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SEMANA 16</w:t>
            </w:r>
          </w:p>
        </w:tc>
        <w:tc>
          <w:tcPr>
            <w:tcW w:w="1277" w:type="dxa"/>
            <w:vAlign w:val="bottom"/>
          </w:tcPr>
          <w:p w14:paraId="5E993734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</w:t>
            </w: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6059" w:type="dxa"/>
            <w:gridSpan w:val="2"/>
          </w:tcPr>
          <w:p w14:paraId="36E79E02" w14:textId="1B960043" w:rsidR="00277E2D" w:rsidRPr="00BA021E" w:rsidRDefault="00277E2D" w:rsidP="00277E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15 – Nitrogênio</w:t>
            </w:r>
          </w:p>
        </w:tc>
      </w:tr>
      <w:tr w:rsidR="00277E2D" w14:paraId="328EFA36" w14:textId="77777777" w:rsidTr="0060123F">
        <w:tc>
          <w:tcPr>
            <w:tcW w:w="1500" w:type="dxa"/>
            <w:vMerge/>
          </w:tcPr>
          <w:p w14:paraId="5DCF8236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7CC33DBC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</w:t>
            </w: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6059" w:type="dxa"/>
            <w:gridSpan w:val="2"/>
          </w:tcPr>
          <w:p w14:paraId="6924599E" w14:textId="6494D651" w:rsidR="00277E2D" w:rsidRPr="00BA021E" w:rsidRDefault="00277E2D" w:rsidP="00277E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15 – elementos do grupo do Nitrogênio</w:t>
            </w:r>
          </w:p>
        </w:tc>
      </w:tr>
      <w:tr w:rsidR="00277E2D" w14:paraId="1B032B19" w14:textId="77777777" w:rsidTr="0060123F">
        <w:tc>
          <w:tcPr>
            <w:tcW w:w="1500" w:type="dxa"/>
            <w:vMerge w:val="restart"/>
          </w:tcPr>
          <w:p w14:paraId="3221AE1A" w14:textId="77777777" w:rsidR="00277E2D" w:rsidRPr="00BA2D15" w:rsidRDefault="00277E2D" w:rsidP="00277E2D">
            <w:pPr>
              <w:spacing w:line="360" w:lineRule="auto"/>
              <w:jc w:val="center"/>
            </w:pPr>
            <w:r>
              <w:rPr>
                <w:rFonts w:ascii="Calibri" w:hAnsi="Calibri"/>
                <w:color w:val="000000"/>
              </w:rPr>
              <w:t>SEMANA 17</w:t>
            </w:r>
          </w:p>
        </w:tc>
        <w:tc>
          <w:tcPr>
            <w:tcW w:w="1277" w:type="dxa"/>
            <w:vAlign w:val="bottom"/>
          </w:tcPr>
          <w:p w14:paraId="5120F608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</w:t>
            </w: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6059" w:type="dxa"/>
            <w:gridSpan w:val="2"/>
          </w:tcPr>
          <w:p w14:paraId="788B81E5" w14:textId="2EA12538" w:rsidR="00277E2D" w:rsidRPr="00A974D0" w:rsidRDefault="00277E2D" w:rsidP="00277E2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Grupo 15 – elementos do grupo do Nitrogênio</w:t>
            </w:r>
          </w:p>
        </w:tc>
      </w:tr>
      <w:tr w:rsidR="00277E2D" w14:paraId="4C5F1E1F" w14:textId="77777777" w:rsidTr="0060123F">
        <w:tc>
          <w:tcPr>
            <w:tcW w:w="1500" w:type="dxa"/>
            <w:vMerge/>
          </w:tcPr>
          <w:p w14:paraId="63993020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06D837DC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</w:t>
            </w: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6059" w:type="dxa"/>
            <w:gridSpan w:val="2"/>
          </w:tcPr>
          <w:p w14:paraId="2FE3AC8B" w14:textId="551AFAD8" w:rsidR="00277E2D" w:rsidRPr="00E47A56" w:rsidRDefault="00277E2D" w:rsidP="00277E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Grupo 16 – Oxigênio</w:t>
            </w:r>
          </w:p>
        </w:tc>
      </w:tr>
      <w:tr w:rsidR="00277E2D" w14:paraId="116B1782" w14:textId="77777777" w:rsidTr="0060123F">
        <w:tc>
          <w:tcPr>
            <w:tcW w:w="1500" w:type="dxa"/>
            <w:vMerge w:val="restart"/>
          </w:tcPr>
          <w:p w14:paraId="78136BFE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1C22DC39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04/dez</w:t>
            </w:r>
          </w:p>
        </w:tc>
        <w:tc>
          <w:tcPr>
            <w:tcW w:w="6059" w:type="dxa"/>
            <w:gridSpan w:val="2"/>
          </w:tcPr>
          <w:p w14:paraId="00672E62" w14:textId="07160E33" w:rsidR="00277E2D" w:rsidRPr="00BA021E" w:rsidRDefault="00277E2D" w:rsidP="00277E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16 – elementos do grupo do Oxigênio</w:t>
            </w:r>
          </w:p>
        </w:tc>
      </w:tr>
      <w:tr w:rsidR="00277E2D" w14:paraId="0A67B1C8" w14:textId="77777777" w:rsidTr="0060123F">
        <w:tc>
          <w:tcPr>
            <w:tcW w:w="1500" w:type="dxa"/>
            <w:vMerge/>
          </w:tcPr>
          <w:p w14:paraId="547188A7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2294603E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07/dez</w:t>
            </w:r>
          </w:p>
        </w:tc>
        <w:tc>
          <w:tcPr>
            <w:tcW w:w="6059" w:type="dxa"/>
            <w:gridSpan w:val="2"/>
          </w:tcPr>
          <w:p w14:paraId="313CF3F4" w14:textId="742B67A2" w:rsidR="00277E2D" w:rsidRDefault="00277E2D" w:rsidP="00277E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17 – Halogêneos</w:t>
            </w:r>
          </w:p>
        </w:tc>
      </w:tr>
      <w:tr w:rsidR="00277E2D" w14:paraId="66C80E97" w14:textId="77777777" w:rsidTr="0060123F">
        <w:trPr>
          <w:trHeight w:val="445"/>
        </w:trPr>
        <w:tc>
          <w:tcPr>
            <w:tcW w:w="1500" w:type="dxa"/>
          </w:tcPr>
          <w:p w14:paraId="471C0CD7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1A255D03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11/dez</w:t>
            </w:r>
          </w:p>
        </w:tc>
        <w:tc>
          <w:tcPr>
            <w:tcW w:w="6059" w:type="dxa"/>
            <w:gridSpan w:val="2"/>
          </w:tcPr>
          <w:p w14:paraId="266E0BD1" w14:textId="1351BB23" w:rsidR="00277E2D" w:rsidRPr="003F5E6E" w:rsidRDefault="00277E2D" w:rsidP="00277E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5E6E">
              <w:rPr>
                <w:b/>
                <w:sz w:val="24"/>
                <w:szCs w:val="24"/>
              </w:rPr>
              <w:t>Prova 3 – não metais</w:t>
            </w:r>
          </w:p>
        </w:tc>
      </w:tr>
      <w:tr w:rsidR="00277E2D" w14:paraId="7137C1F8" w14:textId="77777777" w:rsidTr="0060123F">
        <w:tc>
          <w:tcPr>
            <w:tcW w:w="1500" w:type="dxa"/>
          </w:tcPr>
          <w:p w14:paraId="23E4A381" w14:textId="77777777" w:rsidR="00277E2D" w:rsidRDefault="00277E2D" w:rsidP="00277E2D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15614DE1" w14:textId="77777777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14/dez</w:t>
            </w:r>
          </w:p>
        </w:tc>
        <w:tc>
          <w:tcPr>
            <w:tcW w:w="6059" w:type="dxa"/>
            <w:gridSpan w:val="2"/>
          </w:tcPr>
          <w:p w14:paraId="50F56530" w14:textId="7ED270DC" w:rsidR="00277E2D" w:rsidRPr="00277E2D" w:rsidRDefault="00277E2D" w:rsidP="00277E2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77E2D">
              <w:rPr>
                <w:b/>
                <w:bCs/>
                <w:sz w:val="24"/>
                <w:szCs w:val="24"/>
              </w:rPr>
              <w:t>Prova substitutiva</w:t>
            </w:r>
          </w:p>
        </w:tc>
      </w:tr>
      <w:tr w:rsidR="00277E2D" w14:paraId="661A6DA3" w14:textId="77777777" w:rsidTr="0060123F">
        <w:tc>
          <w:tcPr>
            <w:tcW w:w="1500" w:type="dxa"/>
          </w:tcPr>
          <w:p w14:paraId="7FD4F880" w14:textId="77777777" w:rsidR="00277E2D" w:rsidRDefault="00277E2D" w:rsidP="00277E2D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284E5098" w14:textId="28396E41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18/dez</w:t>
            </w:r>
          </w:p>
        </w:tc>
        <w:tc>
          <w:tcPr>
            <w:tcW w:w="6059" w:type="dxa"/>
            <w:gridSpan w:val="2"/>
          </w:tcPr>
          <w:p w14:paraId="5F76A811" w14:textId="4D97481C" w:rsidR="00277E2D" w:rsidRDefault="00277E2D" w:rsidP="00277E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Consolidação e término da disciplina</w:t>
            </w:r>
          </w:p>
        </w:tc>
      </w:tr>
      <w:tr w:rsidR="00277E2D" w14:paraId="725DAF55" w14:textId="77777777" w:rsidTr="0060123F">
        <w:tc>
          <w:tcPr>
            <w:tcW w:w="1500" w:type="dxa"/>
          </w:tcPr>
          <w:p w14:paraId="0A19F8BB" w14:textId="77777777" w:rsidR="00277E2D" w:rsidRDefault="00277E2D" w:rsidP="00277E2D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14:paraId="2167D6E2" w14:textId="06A56E13" w:rsidR="00277E2D" w:rsidRDefault="00277E2D" w:rsidP="00277E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21/dez</w:t>
            </w:r>
          </w:p>
        </w:tc>
        <w:tc>
          <w:tcPr>
            <w:tcW w:w="6059" w:type="dxa"/>
            <w:gridSpan w:val="2"/>
          </w:tcPr>
          <w:p w14:paraId="27AB5161" w14:textId="77777777" w:rsidR="00277E2D" w:rsidRDefault="00277E2D" w:rsidP="00277E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31937A4" w14:textId="77777777" w:rsidR="004A023E" w:rsidRDefault="004A023E" w:rsidP="004A023E"/>
    <w:sectPr w:rsidR="004A0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38EC"/>
    <w:multiLevelType w:val="hybridMultilevel"/>
    <w:tmpl w:val="053411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8F"/>
    <w:rsid w:val="0008629D"/>
    <w:rsid w:val="00087F1D"/>
    <w:rsid w:val="000927F9"/>
    <w:rsid w:val="000A35AE"/>
    <w:rsid w:val="00175EDD"/>
    <w:rsid w:val="001E2C8F"/>
    <w:rsid w:val="00277E2D"/>
    <w:rsid w:val="002A692A"/>
    <w:rsid w:val="003B14F0"/>
    <w:rsid w:val="003E3052"/>
    <w:rsid w:val="003F032A"/>
    <w:rsid w:val="003F5E6E"/>
    <w:rsid w:val="004A023E"/>
    <w:rsid w:val="005055D3"/>
    <w:rsid w:val="00513D98"/>
    <w:rsid w:val="00514C69"/>
    <w:rsid w:val="005309F7"/>
    <w:rsid w:val="00531D3E"/>
    <w:rsid w:val="00566E17"/>
    <w:rsid w:val="00586B4E"/>
    <w:rsid w:val="005969E4"/>
    <w:rsid w:val="005A1934"/>
    <w:rsid w:val="005A7BC1"/>
    <w:rsid w:val="005A7FC4"/>
    <w:rsid w:val="005D7992"/>
    <w:rsid w:val="0060123F"/>
    <w:rsid w:val="006857FB"/>
    <w:rsid w:val="006C4C1E"/>
    <w:rsid w:val="006F6E5C"/>
    <w:rsid w:val="007D6199"/>
    <w:rsid w:val="007E5D79"/>
    <w:rsid w:val="007F6E9B"/>
    <w:rsid w:val="008A5EEB"/>
    <w:rsid w:val="008B2C1A"/>
    <w:rsid w:val="00903305"/>
    <w:rsid w:val="00964636"/>
    <w:rsid w:val="00A773EE"/>
    <w:rsid w:val="00AA1871"/>
    <w:rsid w:val="00AC1FEF"/>
    <w:rsid w:val="00AE51D6"/>
    <w:rsid w:val="00B05EB3"/>
    <w:rsid w:val="00BA2D15"/>
    <w:rsid w:val="00BC73B3"/>
    <w:rsid w:val="00BF6B12"/>
    <w:rsid w:val="00C463A0"/>
    <w:rsid w:val="00C66620"/>
    <w:rsid w:val="00CA5187"/>
    <w:rsid w:val="00D37AD8"/>
    <w:rsid w:val="00DA69A0"/>
    <w:rsid w:val="00E000E4"/>
    <w:rsid w:val="00E02916"/>
    <w:rsid w:val="00E60C03"/>
    <w:rsid w:val="00E94358"/>
    <w:rsid w:val="00EF635C"/>
    <w:rsid w:val="00F066CE"/>
    <w:rsid w:val="00F1339A"/>
    <w:rsid w:val="00F228EB"/>
    <w:rsid w:val="00F6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F025"/>
  <w15:docId w15:val="{5BA0AA6B-D8A3-4B78-9FE4-A908050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sofianik</dc:creator>
  <cp:lastModifiedBy>José Toledo</cp:lastModifiedBy>
  <cp:revision>4</cp:revision>
  <cp:lastPrinted>2020-10-14T12:56:00Z</cp:lastPrinted>
  <dcterms:created xsi:type="dcterms:W3CDTF">2023-08-07T19:22:00Z</dcterms:created>
  <dcterms:modified xsi:type="dcterms:W3CDTF">2023-12-01T11:31:00Z</dcterms:modified>
</cp:coreProperties>
</file>