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B9" w:rsidRDefault="001B43A3" w:rsidP="001B43A3">
      <w:pPr>
        <w:jc w:val="center"/>
        <w:rPr>
          <w:rFonts w:ascii="Century Schoolbook" w:hAnsi="Century Schoolbook"/>
          <w:b/>
          <w:sz w:val="24"/>
          <w:szCs w:val="24"/>
        </w:rPr>
      </w:pPr>
      <w:r w:rsidRPr="003009C3">
        <w:rPr>
          <w:rFonts w:ascii="Century Schoolbook" w:hAnsi="Century Schoolbook"/>
          <w:b/>
          <w:sz w:val="24"/>
          <w:szCs w:val="24"/>
        </w:rPr>
        <w:t xml:space="preserve">Roteiro de aula: </w:t>
      </w:r>
      <w:r w:rsidR="00B604B9">
        <w:rPr>
          <w:rFonts w:ascii="Century Schoolbook" w:hAnsi="Century Schoolbook"/>
          <w:b/>
          <w:sz w:val="24"/>
          <w:szCs w:val="24"/>
        </w:rPr>
        <w:t>Manejo de Garanhões</w:t>
      </w:r>
      <w:r w:rsidR="00CF0867">
        <w:rPr>
          <w:rFonts w:ascii="Century Schoolbook" w:hAnsi="Century Schoolbook"/>
          <w:b/>
          <w:sz w:val="24"/>
          <w:szCs w:val="24"/>
        </w:rPr>
        <w:t xml:space="preserve">. </w:t>
      </w:r>
      <w:bookmarkStart w:id="0" w:name="_GoBack"/>
      <w:bookmarkEnd w:id="0"/>
    </w:p>
    <w:p w:rsidR="00B604B9" w:rsidRDefault="00B604B9" w:rsidP="001B43A3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1B43A3" w:rsidRPr="00B604B9" w:rsidRDefault="00B604B9" w:rsidP="00B604B9">
      <w:pPr>
        <w:pStyle w:val="PargrafodaLista"/>
        <w:numPr>
          <w:ilvl w:val="0"/>
          <w:numId w:val="8"/>
        </w:numPr>
        <w:spacing w:after="0" w:line="360" w:lineRule="auto"/>
        <w:ind w:left="794" w:hanging="357"/>
        <w:jc w:val="both"/>
        <w:rPr>
          <w:rFonts w:ascii="Century Schoolbook" w:hAnsi="Century Schoolbook"/>
          <w:sz w:val="24"/>
          <w:szCs w:val="24"/>
        </w:rPr>
      </w:pPr>
      <w:r w:rsidRPr="00B604B9">
        <w:rPr>
          <w:rFonts w:ascii="Century Schoolbook" w:hAnsi="Century Schoolbook"/>
          <w:sz w:val="24"/>
          <w:szCs w:val="24"/>
        </w:rPr>
        <w:t>Definição de garanhão</w:t>
      </w:r>
    </w:p>
    <w:p w:rsidR="00B604B9" w:rsidRPr="00B604B9" w:rsidRDefault="00B604B9" w:rsidP="00B604B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B604B9">
        <w:rPr>
          <w:rFonts w:ascii="Century Schoolbook" w:hAnsi="Century Schoolbook"/>
          <w:sz w:val="24"/>
          <w:szCs w:val="24"/>
        </w:rPr>
        <w:t>Importância do Garanhão</w:t>
      </w:r>
    </w:p>
    <w:p w:rsidR="00B604B9" w:rsidRDefault="00B604B9" w:rsidP="00B604B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Importância da égua</w:t>
      </w:r>
    </w:p>
    <w:p w:rsidR="00B604B9" w:rsidRDefault="00B604B9" w:rsidP="00B604B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Viabilidade de manutenção do garanhão na tropa</w:t>
      </w:r>
    </w:p>
    <w:p w:rsidR="00B604B9" w:rsidRDefault="00B604B9" w:rsidP="00B604B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Como selecionar um garanhão</w:t>
      </w:r>
    </w:p>
    <w:p w:rsidR="00B604B9" w:rsidRDefault="00331E16" w:rsidP="00B604B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Atributos reprodutivos</w:t>
      </w:r>
    </w:p>
    <w:p w:rsidR="00331E16" w:rsidRDefault="00331E16" w:rsidP="00B604B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Mérito zootécnico superior</w:t>
      </w:r>
    </w:p>
    <w:p w:rsidR="00331E16" w:rsidRDefault="00331E16" w:rsidP="00B604B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Capacidade de corrigir problemas das mães</w:t>
      </w:r>
    </w:p>
    <w:p w:rsidR="00331E16" w:rsidRDefault="00331E16" w:rsidP="00B604B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Padrão da raça</w:t>
      </w:r>
    </w:p>
    <w:p w:rsidR="00331E16" w:rsidRDefault="00331E16" w:rsidP="00B604B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Andamento</w:t>
      </w:r>
    </w:p>
    <w:p w:rsidR="00331E16" w:rsidRDefault="00331E16" w:rsidP="00B604B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Índole</w:t>
      </w:r>
    </w:p>
    <w:p w:rsidR="00331E16" w:rsidRDefault="00331E16" w:rsidP="00B604B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Fertilidade</w:t>
      </w:r>
    </w:p>
    <w:p w:rsidR="00331E16" w:rsidRDefault="00331E16" w:rsidP="00B604B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Produção de produtos confirmados</w:t>
      </w:r>
      <w:r w:rsidR="006124B6">
        <w:rPr>
          <w:rFonts w:ascii="Century Schoolbook" w:hAnsi="Century Schoolbook"/>
          <w:sz w:val="24"/>
          <w:szCs w:val="24"/>
        </w:rPr>
        <w:t>- transmissibilidade</w:t>
      </w:r>
    </w:p>
    <w:p w:rsidR="006124B6" w:rsidRDefault="006124B6" w:rsidP="00B604B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Intensidade do uso do garanhão</w:t>
      </w:r>
    </w:p>
    <w:p w:rsidR="006124B6" w:rsidRDefault="006124B6" w:rsidP="00B604B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Manejo fora da estação de monta </w:t>
      </w:r>
    </w:p>
    <w:p w:rsidR="00331E16" w:rsidRDefault="006124B6" w:rsidP="00B604B9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Início</w:t>
      </w:r>
      <w:r w:rsidR="00331E16">
        <w:rPr>
          <w:rFonts w:ascii="Century Schoolbook" w:hAnsi="Century Schoolbook"/>
          <w:sz w:val="24"/>
          <w:szCs w:val="24"/>
        </w:rPr>
        <w:t xml:space="preserve"> da cobertura</w:t>
      </w:r>
    </w:p>
    <w:p w:rsidR="00331E16" w:rsidRDefault="00331E16" w:rsidP="00331E16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Égua mansa</w:t>
      </w:r>
    </w:p>
    <w:p w:rsidR="0045220B" w:rsidRDefault="0045220B" w:rsidP="00331E16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Contenção</w:t>
      </w:r>
    </w:p>
    <w:p w:rsidR="0045220B" w:rsidRDefault="0045220B" w:rsidP="00331E16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Treinamento</w:t>
      </w:r>
    </w:p>
    <w:p w:rsidR="0045220B" w:rsidRDefault="0045220B" w:rsidP="00331E16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Local</w:t>
      </w:r>
    </w:p>
    <w:p w:rsidR="0045220B" w:rsidRDefault="0045220B" w:rsidP="0045220B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45220B" w:rsidRDefault="0045220B" w:rsidP="0045220B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Nutrição</w:t>
      </w:r>
    </w:p>
    <w:p w:rsidR="0045220B" w:rsidRPr="0045220B" w:rsidRDefault="0045220B" w:rsidP="0045220B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Suplementação </w:t>
      </w:r>
    </w:p>
    <w:p w:rsidR="00331E16" w:rsidRDefault="00331E16" w:rsidP="00C343BE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C343BE" w:rsidRDefault="00C343BE" w:rsidP="00C343BE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C343BE" w:rsidRDefault="00C343BE" w:rsidP="00C343BE">
      <w:pPr>
        <w:pStyle w:val="Ttulo2"/>
        <w:shd w:val="clear" w:color="auto" w:fill="FFFFFF"/>
        <w:spacing w:before="300" w:beforeAutospacing="0" w:after="150" w:afterAutospacing="0"/>
        <w:rPr>
          <w:rFonts w:ascii="open_sansregular" w:hAnsi="open_sansregular"/>
          <w:b w:val="0"/>
          <w:bCs w:val="0"/>
          <w:color w:val="333333"/>
          <w:sz w:val="45"/>
          <w:szCs w:val="45"/>
        </w:rPr>
      </w:pPr>
      <w:r>
        <w:rPr>
          <w:rFonts w:ascii="open_sansregular" w:hAnsi="open_sansregular"/>
          <w:b w:val="0"/>
          <w:bCs w:val="0"/>
          <w:color w:val="333333"/>
          <w:sz w:val="45"/>
          <w:szCs w:val="45"/>
        </w:rPr>
        <w:t>Características necessárias para um garanhão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t>Na hora de selecionar o garanhão, o ideal é optar por aqueles que possuem o maior número de características desejáveis. 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t>É possível encontrar muitos métodos de seleção, inclusive o método Integral no qual o criador seleciona ao mesmo tempo todas as características desejáveis.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lastRenderedPageBreak/>
        <w:t>Para garantir resultados de elevada qualidade a principal característica é a genética. Assim, é preciso priorizar o pedigree de mérito zootécnico superior, dando atenção especial na consistência da sua média qualitativa de produção. 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t xml:space="preserve">Essa consistência é indicada pelo número expressivo de produtos a serem anualmente selecionados para a reprodução. O ideal é que a média de qualidade do filho seja igual ou superior </w:t>
      </w:r>
      <w:proofErr w:type="spellStart"/>
      <w:r>
        <w:rPr>
          <w:rFonts w:ascii="open_sansregular" w:hAnsi="open_sansregular"/>
          <w:color w:val="333333"/>
        </w:rPr>
        <w:t>a</w:t>
      </w:r>
      <w:proofErr w:type="spellEnd"/>
      <w:r>
        <w:rPr>
          <w:rFonts w:ascii="open_sansregular" w:hAnsi="open_sansregular"/>
          <w:color w:val="333333"/>
        </w:rPr>
        <w:t xml:space="preserve"> dos pais. 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t>Além da genética, estão entre pré-requisitos para alcançar o mérito zootécnico superior a performance atlética, as condições físicas, morfológicas, além dos itens citados a seguir:</w:t>
      </w:r>
    </w:p>
    <w:p w:rsidR="00C343BE" w:rsidRDefault="00C343BE" w:rsidP="00C343BE">
      <w:pPr>
        <w:pStyle w:val="Ttulo3"/>
        <w:shd w:val="clear" w:color="auto" w:fill="FFFFFF"/>
        <w:spacing w:before="300" w:beforeAutospacing="0" w:after="150" w:afterAutospacing="0"/>
        <w:rPr>
          <w:rFonts w:ascii="open_sansregular" w:hAnsi="open_sansregular"/>
          <w:b w:val="0"/>
          <w:bCs w:val="0"/>
          <w:color w:val="333333"/>
          <w:sz w:val="36"/>
          <w:szCs w:val="36"/>
        </w:rPr>
      </w:pPr>
      <w:r>
        <w:rPr>
          <w:rStyle w:val="Forte"/>
          <w:rFonts w:ascii="open_sansregular" w:hAnsi="open_sansregular"/>
          <w:b/>
          <w:bCs/>
          <w:color w:val="333333"/>
          <w:sz w:val="36"/>
          <w:szCs w:val="36"/>
        </w:rPr>
        <w:t>Fertilidade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t xml:space="preserve">Avaliar os testículos e se o sêmen é de boa qualidade (quantitativo e qualitativo) observando a motilidade, concentração e morfologia espermáticas. Além disso, é preciso garantir que o sêmen suporta ser resfriado ou congelado, para não dificultar </w:t>
      </w:r>
      <w:proofErr w:type="spellStart"/>
      <w:r>
        <w:rPr>
          <w:rFonts w:ascii="open_sansregular" w:hAnsi="open_sansregular"/>
          <w:color w:val="333333"/>
        </w:rPr>
        <w:t>biotécnicas</w:t>
      </w:r>
      <w:proofErr w:type="spellEnd"/>
      <w:r>
        <w:rPr>
          <w:rFonts w:ascii="open_sansregular" w:hAnsi="open_sansregular"/>
          <w:color w:val="333333"/>
        </w:rPr>
        <w:t xml:space="preserve"> reprodutivas como a Inseminação Artificial;</w:t>
      </w:r>
    </w:p>
    <w:p w:rsidR="00C343BE" w:rsidRDefault="00C343BE" w:rsidP="00C343BE">
      <w:pPr>
        <w:pStyle w:val="Ttulo3"/>
        <w:shd w:val="clear" w:color="auto" w:fill="FFFFFF"/>
        <w:spacing w:before="300" w:beforeAutospacing="0" w:after="150" w:afterAutospacing="0"/>
        <w:rPr>
          <w:rFonts w:ascii="open_sansregular" w:hAnsi="open_sansregular"/>
          <w:b w:val="0"/>
          <w:bCs w:val="0"/>
          <w:color w:val="333333"/>
          <w:sz w:val="36"/>
          <w:szCs w:val="36"/>
        </w:rPr>
      </w:pPr>
      <w:r>
        <w:rPr>
          <w:rStyle w:val="Forte"/>
          <w:rFonts w:ascii="open_sansregular" w:hAnsi="open_sansregular"/>
          <w:b/>
          <w:bCs/>
          <w:color w:val="333333"/>
          <w:sz w:val="36"/>
          <w:szCs w:val="36"/>
        </w:rPr>
        <w:t>Temperamento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t xml:space="preserve">O temperamento do cavalo é um item muito importante que precisa ser levado em consideração. Isto, porque o mau temperamento ou índole ruim pode desvalorizar o animal como cavalo de sela, afetar a </w:t>
      </w:r>
      <w:proofErr w:type="spellStart"/>
      <w:r>
        <w:rPr>
          <w:rFonts w:ascii="open_sansregular" w:hAnsi="open_sansregular"/>
          <w:color w:val="333333"/>
        </w:rPr>
        <w:t>treinabilidade</w:t>
      </w:r>
      <w:proofErr w:type="spellEnd"/>
      <w:r>
        <w:rPr>
          <w:rFonts w:ascii="open_sansregular" w:hAnsi="open_sansregular"/>
          <w:color w:val="333333"/>
        </w:rPr>
        <w:t xml:space="preserve"> e dificultar importantes processos de manejo; </w:t>
      </w:r>
    </w:p>
    <w:p w:rsidR="00C343BE" w:rsidRDefault="00C343BE" w:rsidP="00C343BE">
      <w:pPr>
        <w:pStyle w:val="Ttulo3"/>
        <w:shd w:val="clear" w:color="auto" w:fill="FFFFFF"/>
        <w:spacing w:before="300" w:beforeAutospacing="0" w:after="150" w:afterAutospacing="0"/>
        <w:rPr>
          <w:rFonts w:ascii="open_sansregular" w:hAnsi="open_sansregular"/>
          <w:b w:val="0"/>
          <w:bCs w:val="0"/>
          <w:color w:val="333333"/>
          <w:sz w:val="36"/>
          <w:szCs w:val="36"/>
        </w:rPr>
      </w:pPr>
      <w:r>
        <w:rPr>
          <w:rStyle w:val="Forte"/>
          <w:rFonts w:ascii="open_sansregular" w:hAnsi="open_sansregular"/>
          <w:b/>
          <w:bCs/>
          <w:color w:val="333333"/>
          <w:sz w:val="36"/>
          <w:szCs w:val="36"/>
        </w:rPr>
        <w:t>Conformação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t>A expressão racial e o biótipo funcional são as duas virtudes importantes de um garanhão completo.</w:t>
      </w:r>
    </w:p>
    <w:p w:rsidR="00C343BE" w:rsidRDefault="00C343BE" w:rsidP="00C343BE">
      <w:pPr>
        <w:pStyle w:val="Ttulo3"/>
        <w:shd w:val="clear" w:color="auto" w:fill="FFFFFF"/>
        <w:spacing w:before="300" w:beforeAutospacing="0" w:after="150" w:afterAutospacing="0"/>
        <w:rPr>
          <w:rFonts w:ascii="open_sansregular" w:hAnsi="open_sansregular"/>
          <w:b w:val="0"/>
          <w:bCs w:val="0"/>
          <w:color w:val="333333"/>
          <w:sz w:val="36"/>
          <w:szCs w:val="36"/>
        </w:rPr>
      </w:pPr>
      <w:r>
        <w:rPr>
          <w:rStyle w:val="Forte"/>
          <w:rFonts w:ascii="open_sansregular" w:hAnsi="open_sansregular"/>
          <w:b/>
          <w:bCs/>
          <w:color w:val="333333"/>
          <w:sz w:val="36"/>
          <w:szCs w:val="36"/>
        </w:rPr>
        <w:t>Andamento Padrão Concurso de Marcha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t>Essa característica é hereditária, portanto, a preferência deve ser por cavalos de marcha competitiva;</w:t>
      </w:r>
    </w:p>
    <w:p w:rsidR="00C343BE" w:rsidRDefault="00C343BE" w:rsidP="00C343BE">
      <w:pPr>
        <w:pStyle w:val="Ttulo3"/>
        <w:shd w:val="clear" w:color="auto" w:fill="FFFFFF"/>
        <w:spacing w:before="300" w:beforeAutospacing="0" w:after="150" w:afterAutospacing="0"/>
        <w:rPr>
          <w:rFonts w:ascii="open_sansregular" w:hAnsi="open_sansregular"/>
          <w:b w:val="0"/>
          <w:bCs w:val="0"/>
          <w:color w:val="333333"/>
          <w:sz w:val="36"/>
          <w:szCs w:val="36"/>
        </w:rPr>
      </w:pPr>
      <w:r>
        <w:rPr>
          <w:rStyle w:val="Forte"/>
          <w:rFonts w:ascii="open_sansregular" w:hAnsi="open_sansregular"/>
          <w:b/>
          <w:bCs/>
          <w:color w:val="333333"/>
          <w:sz w:val="36"/>
          <w:szCs w:val="36"/>
        </w:rPr>
        <w:t>Produção comprovada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t>O garanhão completo deve transmitir suas características genéticas à sua prole. Sendo assim, a prova final é observar se ele é capaz de gerar filhos campeões de Raça e Andamento.</w:t>
      </w:r>
    </w:p>
    <w:p w:rsidR="00C343BE" w:rsidRDefault="00C343BE" w:rsidP="00C343BE">
      <w:pPr>
        <w:pStyle w:val="Ttulo3"/>
        <w:shd w:val="clear" w:color="auto" w:fill="FFFFFF"/>
        <w:spacing w:before="300" w:beforeAutospacing="0" w:after="150" w:afterAutospacing="0"/>
        <w:rPr>
          <w:rFonts w:ascii="open_sansregular" w:hAnsi="open_sansregular"/>
          <w:b w:val="0"/>
          <w:bCs w:val="0"/>
          <w:color w:val="333333"/>
          <w:sz w:val="36"/>
          <w:szCs w:val="36"/>
        </w:rPr>
      </w:pPr>
      <w:r>
        <w:rPr>
          <w:rFonts w:ascii="open_sansregular" w:hAnsi="open_sansregular"/>
          <w:b w:val="0"/>
          <w:bCs w:val="0"/>
          <w:color w:val="333333"/>
          <w:sz w:val="36"/>
          <w:szCs w:val="36"/>
        </w:rPr>
        <w:t>Outras características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t>Além desses critérios, é fundamental avaliar a genitália externa, os membros anteriores, coluna e posição dos testículos dentro da bolsa escrotal. Também vale analisar a libido, observando o tempo de reação do animal na presença da égua.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t>Para auxiliar na seleção do garanhão, um forte aliado é o </w:t>
      </w:r>
      <w:hyperlink r:id="rId8" w:tgtFrame="_blank" w:history="1">
        <w:r>
          <w:rPr>
            <w:rStyle w:val="Hyperlink"/>
            <w:rFonts w:ascii="open_sansregular" w:hAnsi="open_sansregular"/>
            <w:color w:val="337AB7"/>
          </w:rPr>
          <w:t>exame andrológico.</w:t>
        </w:r>
      </w:hyperlink>
      <w:r>
        <w:rPr>
          <w:rFonts w:ascii="open_sansregular" w:hAnsi="open_sansregular"/>
          <w:color w:val="333333"/>
        </w:rPr>
        <w:t> Com ele é possível observar as condições do sêmen, as funções reprodutivas do animal, o estado de saúde geral, o aparelho locomotor e o aparelho genital externo. 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lastRenderedPageBreak/>
        <w:t>Além de auxiliar na avaliação da capacidade reprodutiva e da fertilidade, com o exame andrológico é possível avaliar se o garanhão possui as condições físicas básicas para realizar a monta. Esse exame é, portanto, uma etapa essencial para garantir o sucesso reprodutivo dos equinos.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t>Levando em consideração todas essas características o criador certamente vai conseguir obter resultados positivos na reprodução. Tanto econômicos, quanto no melhoramento genético.</w:t>
      </w:r>
    </w:p>
    <w:p w:rsidR="00C343BE" w:rsidRDefault="00C343BE" w:rsidP="00C343BE">
      <w:pPr>
        <w:pStyle w:val="Ttulo2"/>
        <w:shd w:val="clear" w:color="auto" w:fill="FFFFFF"/>
        <w:spacing w:before="300" w:beforeAutospacing="0" w:after="150" w:afterAutospacing="0"/>
        <w:rPr>
          <w:rFonts w:ascii="open_sansregular" w:hAnsi="open_sansregular"/>
          <w:b w:val="0"/>
          <w:bCs w:val="0"/>
          <w:color w:val="333333"/>
          <w:sz w:val="45"/>
          <w:szCs w:val="45"/>
        </w:rPr>
      </w:pPr>
      <w:r>
        <w:rPr>
          <w:rFonts w:ascii="open_sansregular" w:hAnsi="open_sansregular"/>
          <w:b w:val="0"/>
          <w:bCs w:val="0"/>
          <w:color w:val="333333"/>
          <w:sz w:val="45"/>
          <w:szCs w:val="45"/>
        </w:rPr>
        <w:t>Importância de uma boa seleção de garanhões  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t>O garanhão é extremamente importante e nem sempre recebe a mesma atenção que as éguas quando o assunto é reprodução. Porém, quando possui boa fertilidade, em apenas uma ejaculada é capaz de fecundar de 6 a 8 éguas.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t>Isso mostra que um garanhão é capaz de produzir um grande número de produtos por ano. E quando são bem selecionados é possível aumentar a eficiências reprodutiva e ainda acelerar o melhoramento genético.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t>A seleção do garanhão é sem dúvida muito relevante, porém para garantir uma boa reprodução as características individuais da égua também precisam ser levadas em consideração. Além disso, a escolha dos animais precisa levar em conta os possíveis resultados do acasalamento.</w:t>
      </w:r>
    </w:p>
    <w:p w:rsidR="00C343BE" w:rsidRDefault="00C343BE" w:rsidP="00C343BE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333333"/>
        </w:rPr>
      </w:pPr>
      <w:r>
        <w:rPr>
          <w:rFonts w:ascii="open_sansregular" w:hAnsi="open_sansregular"/>
          <w:color w:val="333333"/>
        </w:rPr>
        <w:t>Quando o manejo reprodutivo é bem conduzido ele pode melhorar as características produtivas e reprodutivas dos equinos. Para isso, além das biotecnologias disponíveis a seleção dos reprodutores vai fazer toda a diferença para atingir os parâmetros desejados.</w:t>
      </w:r>
    </w:p>
    <w:p w:rsidR="00C343BE" w:rsidRDefault="00C343BE" w:rsidP="00C343BE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D32D10" w:rsidRDefault="00D32D10" w:rsidP="00C343BE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D32D10" w:rsidRPr="00C343BE" w:rsidRDefault="00D32D10" w:rsidP="00C343BE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pt-BR"/>
        </w:rPr>
        <w:drawing>
          <wp:inline distT="0" distB="0" distL="0" distR="0" wp14:anchorId="52A94A0F">
            <wp:extent cx="6352540" cy="356923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601" cy="3571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32D10" w:rsidRPr="00C343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F9" w:rsidRDefault="007825F9" w:rsidP="007C5723">
      <w:pPr>
        <w:spacing w:after="0" w:line="240" w:lineRule="auto"/>
      </w:pPr>
      <w:r>
        <w:separator/>
      </w:r>
    </w:p>
  </w:endnote>
  <w:endnote w:type="continuationSeparator" w:id="0">
    <w:p w:rsidR="007825F9" w:rsidRDefault="007825F9" w:rsidP="007C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7C57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7C57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7C57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F9" w:rsidRDefault="007825F9" w:rsidP="007C5723">
      <w:pPr>
        <w:spacing w:after="0" w:line="240" w:lineRule="auto"/>
      </w:pPr>
      <w:r>
        <w:separator/>
      </w:r>
    </w:p>
  </w:footnote>
  <w:footnote w:type="continuationSeparator" w:id="0">
    <w:p w:rsidR="007825F9" w:rsidRDefault="007825F9" w:rsidP="007C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7825F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141" o:spid="_x0000_s2050" type="#_x0000_t136" style="position:absolute;margin-left:0;margin-top:0;width:509.45pt;height:89.9pt;rotation:315;z-index:-251655168;mso-position-horizontal:center;mso-position-horizontal-relative:margin;mso-position-vertical:center;mso-position-vertical-relative:margin" o:allowincell="f" fillcolor="#dbdbdb [1302]" stroked="f">
          <v:fill opacity=".5"/>
          <v:textpath style="font-family:&quot;Calibri&quot;;font-size:1pt" string="Roberta Ariboni Brand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7825F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142" o:spid="_x0000_s2051" type="#_x0000_t136" style="position:absolute;margin-left:0;margin-top:0;width:509.45pt;height:89.9pt;rotation:315;z-index:-251653120;mso-position-horizontal:center;mso-position-horizontal-relative:margin;mso-position-vertical:center;mso-position-vertical-relative:margin" o:allowincell="f" fillcolor="#dbdbdb [1302]" stroked="f">
          <v:fill opacity=".5"/>
          <v:textpath style="font-family:&quot;Calibri&quot;;font-size:1pt" string="Roberta Ariboni Brand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23" w:rsidRDefault="007825F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140" o:spid="_x0000_s2049" type="#_x0000_t136" style="position:absolute;margin-left:0;margin-top:0;width:509.45pt;height:89.9pt;rotation:315;z-index:-251657216;mso-position-horizontal:center;mso-position-horizontal-relative:margin;mso-position-vertical:center;mso-position-vertical-relative:margin" o:allowincell="f" fillcolor="#dbdbdb [1302]" stroked="f">
          <v:fill opacity=".5"/>
          <v:textpath style="font-family:&quot;Calibri&quot;;font-size:1pt" string="Roberta Ariboni Brand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DB2"/>
    <w:multiLevelType w:val="hybridMultilevel"/>
    <w:tmpl w:val="3CFCF3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5ABE"/>
    <w:multiLevelType w:val="hybridMultilevel"/>
    <w:tmpl w:val="C78844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4D87"/>
    <w:multiLevelType w:val="hybridMultilevel"/>
    <w:tmpl w:val="0FAA44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82B17"/>
    <w:multiLevelType w:val="hybridMultilevel"/>
    <w:tmpl w:val="BB9246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E1DC1"/>
    <w:multiLevelType w:val="hybridMultilevel"/>
    <w:tmpl w:val="48264A4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226162C"/>
    <w:multiLevelType w:val="hybridMultilevel"/>
    <w:tmpl w:val="90EAC8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759E2"/>
    <w:multiLevelType w:val="hybridMultilevel"/>
    <w:tmpl w:val="1AF8D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44F12"/>
    <w:multiLevelType w:val="hybridMultilevel"/>
    <w:tmpl w:val="4E1AD3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A3"/>
    <w:rsid w:val="001B43A3"/>
    <w:rsid w:val="001B482E"/>
    <w:rsid w:val="00292823"/>
    <w:rsid w:val="003009C3"/>
    <w:rsid w:val="00331E16"/>
    <w:rsid w:val="003D2995"/>
    <w:rsid w:val="0045220B"/>
    <w:rsid w:val="005269BC"/>
    <w:rsid w:val="006124B6"/>
    <w:rsid w:val="0065478A"/>
    <w:rsid w:val="007825F9"/>
    <w:rsid w:val="007C5723"/>
    <w:rsid w:val="008C4B34"/>
    <w:rsid w:val="00B60311"/>
    <w:rsid w:val="00B604B9"/>
    <w:rsid w:val="00BD6F4A"/>
    <w:rsid w:val="00BE23FC"/>
    <w:rsid w:val="00C343BE"/>
    <w:rsid w:val="00CF0867"/>
    <w:rsid w:val="00D32D10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C419574-5ED3-4448-AB76-14E63939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34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34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3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5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723"/>
  </w:style>
  <w:style w:type="paragraph" w:styleId="Rodap">
    <w:name w:val="footer"/>
    <w:basedOn w:val="Normal"/>
    <w:link w:val="RodapChar"/>
    <w:uiPriority w:val="99"/>
    <w:unhideWhenUsed/>
    <w:rsid w:val="007C5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723"/>
  </w:style>
  <w:style w:type="character" w:styleId="Hyperlink">
    <w:name w:val="Hyperlink"/>
    <w:basedOn w:val="Fontepargpadro"/>
    <w:uiPriority w:val="99"/>
    <w:unhideWhenUsed/>
    <w:rsid w:val="001B482E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343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343B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4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tcursospresenciais.com.br/blog/como-e-feito-o-exame-andrologico-em-equino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FF9F-36C6-4D80-ADC1-09C53193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RobertaBrandi</dc:creator>
  <cp:keywords/>
  <dc:description/>
  <cp:lastModifiedBy>RobertaBrandi</cp:lastModifiedBy>
  <cp:revision>5</cp:revision>
  <dcterms:created xsi:type="dcterms:W3CDTF">2023-10-22T20:06:00Z</dcterms:created>
  <dcterms:modified xsi:type="dcterms:W3CDTF">2023-11-20T20:20:00Z</dcterms:modified>
</cp:coreProperties>
</file>