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default"/>
          <w:sz w:val="32"/>
          <w:szCs w:val="32"/>
          <w:lang w:val="pt-BR"/>
        </w:rPr>
      </w:pPr>
      <w:r>
        <w:rPr>
          <w:sz w:val="32"/>
          <w:szCs w:val="32"/>
        </w:rPr>
        <w:t xml:space="preserve">Engenharia </w:t>
      </w:r>
      <w:r>
        <w:rPr>
          <w:rFonts w:hint="default"/>
          <w:sz w:val="32"/>
          <w:szCs w:val="32"/>
          <w:lang w:val="pt-BR"/>
        </w:rPr>
        <w:t>Elétrica</w:t>
      </w:r>
      <w:bookmarkStart w:id="45" w:name="_GoBack"/>
      <w:bookmarkEnd w:id="45"/>
    </w:p>
    <w:p>
      <w:pPr>
        <w:tabs>
          <w:tab w:val="left" w:pos="567"/>
          <w:tab w:val="left" w:pos="7513"/>
        </w:tabs>
        <w:spacing w:before="1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Disciplina: </w:t>
      </w:r>
      <w:r>
        <w:rPr>
          <w:rFonts w:ascii="Comic Sans MS" w:hAnsi="Comic Sans MS"/>
          <w:b/>
          <w:iCs/>
          <w:sz w:val="24"/>
        </w:rPr>
        <w:t xml:space="preserve">Circuitos </w:t>
      </w:r>
      <w:r>
        <w:rPr>
          <w:rFonts w:ascii="Comic Sans MS" w:hAnsi="Comic Sans MS"/>
          <w:b/>
          <w:sz w:val="24"/>
        </w:rPr>
        <w:t>Eletrônica II (Sel0</w:t>
      </w:r>
      <w:r>
        <w:rPr>
          <w:rFonts w:hint="default" w:ascii="Comic Sans MS" w:hAnsi="Comic Sans MS"/>
          <w:b/>
          <w:sz w:val="24"/>
          <w:lang w:val="pt-BR"/>
        </w:rPr>
        <w:t>314</w:t>
      </w:r>
      <w:r>
        <w:rPr>
          <w:rFonts w:ascii="Comic Sans MS" w:hAnsi="Comic Sans MS"/>
          <w:b/>
          <w:sz w:val="24"/>
        </w:rPr>
        <w:t>)</w:t>
      </w:r>
    </w:p>
    <w:p>
      <w:pPr>
        <w:tabs>
          <w:tab w:val="left" w:pos="567"/>
          <w:tab w:val="left" w:pos="7513"/>
        </w:tabs>
        <w:spacing w:before="120"/>
        <w:rPr>
          <w:rFonts w:ascii="Comic Sans MS" w:hAnsi="Comic Sans MS"/>
          <w:i/>
          <w:sz w:val="24"/>
          <w:u w:val="single"/>
        </w:rPr>
      </w:pPr>
      <w:r>
        <w:rPr>
          <w:rFonts w:ascii="Comic Sans MS" w:hAnsi="Comic Sans MS"/>
          <w:sz w:val="24"/>
        </w:rPr>
        <w:t>Professor: João Navarro Soares Jr.</w:t>
      </w:r>
      <w:r>
        <w:rPr>
          <w:rFonts w:ascii="Comic Sans MS" w:hAnsi="Comic Sans MS"/>
        </w:rPr>
        <w:t xml:space="preserve"> </w:t>
      </w:r>
    </w:p>
    <w:p>
      <w:pPr>
        <w:tabs>
          <w:tab w:val="left" w:pos="567"/>
          <w:tab w:val="left" w:pos="7513"/>
        </w:tabs>
        <w:spacing w:before="120"/>
        <w:rPr>
          <w:rFonts w:ascii="Comic Sans MS" w:hAnsi="Comic Sans MS"/>
          <w:sz w:val="24"/>
        </w:rPr>
      </w:pPr>
    </w:p>
    <w:p>
      <w:pPr>
        <w:tabs>
          <w:tab w:val="left" w:pos="2016"/>
        </w:tabs>
        <w:spacing w:before="360" w:after="120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mallCaps/>
          <w:sz w:val="22"/>
          <w:szCs w:val="22"/>
        </w:rPr>
        <w:t>Questão</w:t>
      </w:r>
      <w:r>
        <w:rPr>
          <w:b/>
          <w:i/>
          <w:iCs/>
          <w:sz w:val="22"/>
          <w:szCs w:val="22"/>
        </w:rPr>
        <w:t xml:space="preserve"> </w:t>
      </w:r>
      <w:r>
        <w:rPr>
          <w:rFonts w:hint="default"/>
          <w:b/>
          <w:i/>
          <w:iCs/>
          <w:sz w:val="22"/>
          <w:szCs w:val="22"/>
          <w:lang w:val="pt-BR"/>
        </w:rPr>
        <w:t>1</w:t>
      </w:r>
      <w:r>
        <w:rPr>
          <w:b/>
          <w:i/>
          <w:iCs/>
          <w:sz w:val="22"/>
          <w:szCs w:val="22"/>
        </w:rPr>
        <w:t xml:space="preserve"> (</w:t>
      </w:r>
      <w:r>
        <w:rPr>
          <w:b/>
          <w:i/>
          <w:iCs/>
          <w:sz w:val="22"/>
          <w:szCs w:val="22"/>
          <w:u w:val="single"/>
        </w:rPr>
        <w:t>1,5</w:t>
      </w:r>
      <w:r>
        <w:rPr>
          <w:b/>
          <w:i/>
          <w:iCs/>
          <w:sz w:val="22"/>
          <w:szCs w:val="22"/>
        </w:rPr>
        <w:t>)</w:t>
      </w:r>
      <w:r>
        <w:rPr>
          <w:b/>
          <w:i/>
          <w:iCs/>
          <w:sz w:val="22"/>
          <w:szCs w:val="22"/>
        </w:rPr>
        <w:tab/>
      </w:r>
    </w:p>
    <w:p>
      <w:pPr>
        <w:spacing w:after="60" w:line="360" w:lineRule="auto"/>
        <w:ind w:firstLine="425"/>
        <w:jc w:val="both"/>
      </w:pPr>
      <w:r>
        <w:rPr>
          <w:bCs/>
        </w:rPr>
        <w:t xml:space="preserve">Considere o par diferencial </w:t>
      </w:r>
      <w:r>
        <w:t xml:space="preserve">com resistor de degeneração </w:t>
      </w:r>
      <w:r>
        <w:rPr>
          <w:b/>
        </w:rPr>
        <w:t>r</w:t>
      </w:r>
      <w:r>
        <w:rPr>
          <w:b/>
          <w:vertAlign w:val="subscript"/>
        </w:rPr>
        <w:t>S</w:t>
      </w:r>
      <w:r>
        <w:rPr>
          <w:b/>
        </w:rPr>
        <w:t xml:space="preserve"> </w:t>
      </w:r>
      <w:r>
        <w:t>da</w:t>
      </w:r>
      <w:r>
        <w:rPr>
          <w:b/>
        </w:rPr>
        <w:t xml:space="preserve"> Figura </w:t>
      </w:r>
      <w:r>
        <w:rPr>
          <w:rFonts w:hint="default"/>
          <w:b/>
          <w:lang w:val="pt-BR"/>
        </w:rPr>
        <w:t>1</w:t>
      </w:r>
      <w:r>
        <w:rPr>
          <w:b/>
        </w:rPr>
        <w:t>, onde os transistores M</w:t>
      </w:r>
      <w:r>
        <w:rPr>
          <w:b/>
          <w:vertAlign w:val="subscript"/>
        </w:rPr>
        <w:t>1</w:t>
      </w:r>
      <w:r>
        <w:rPr>
          <w:b/>
        </w:rPr>
        <w:t xml:space="preserve"> e M</w:t>
      </w:r>
      <w:r>
        <w:rPr>
          <w:b/>
          <w:vertAlign w:val="subscript"/>
        </w:rPr>
        <w:t>2</w:t>
      </w:r>
      <w:r>
        <w:rPr>
          <w:b/>
        </w:rPr>
        <w:t xml:space="preserve"> são iguais </w:t>
      </w:r>
      <w:r>
        <w:t xml:space="preserve">e </w:t>
      </w:r>
      <w:r>
        <w:rPr>
          <w:b/>
        </w:rPr>
        <w:t>V</w:t>
      </w:r>
      <w:r>
        <w:rPr>
          <w:b/>
          <w:vertAlign w:val="subscript"/>
        </w:rPr>
        <w:t>P1</w:t>
      </w:r>
      <w:r>
        <w:t xml:space="preserve"> é uma tensão constante (</w:t>
      </w:r>
      <w:bookmarkStart w:id="0" w:name="OLE_LINK3"/>
      <w:bookmarkStart w:id="1" w:name="OLE_LINK2"/>
      <w:bookmarkStart w:id="2" w:name="OLE_LINK1"/>
      <w:r>
        <w:rPr>
          <w:b/>
          <w:bCs/>
        </w:rPr>
        <w:t xml:space="preserve">desconsidere </w:t>
      </w:r>
      <w:r>
        <w:rPr>
          <w:b/>
        </w:rPr>
        <w:t>r</w:t>
      </w:r>
      <w:r>
        <w:rPr>
          <w:b/>
          <w:vertAlign w:val="subscript"/>
        </w:rPr>
        <w:t>0</w:t>
      </w:r>
      <w:r>
        <w:t xml:space="preserve"> dos transistores </w:t>
      </w:r>
      <w:r>
        <w:rPr>
          <w:b/>
        </w:rPr>
        <w:t>M</w:t>
      </w:r>
      <w:r>
        <w:rPr>
          <w:b/>
          <w:vertAlign w:val="subscript"/>
        </w:rPr>
        <w:t>1</w:t>
      </w:r>
      <w:r>
        <w:rPr>
          <w:b/>
        </w:rPr>
        <w:t xml:space="preserve"> e M</w:t>
      </w:r>
      <w:r>
        <w:rPr>
          <w:b/>
          <w:vertAlign w:val="subscript"/>
        </w:rPr>
        <w:t>2</w:t>
      </w:r>
      <w:bookmarkEnd w:id="0"/>
      <w:bookmarkEnd w:id="1"/>
      <w:bookmarkEnd w:id="2"/>
      <w:r>
        <w:rPr>
          <w:b/>
        </w:rPr>
        <w:t>)</w:t>
      </w:r>
      <w:r>
        <w:t>.</w:t>
      </w:r>
    </w:p>
    <w:p>
      <w:pPr>
        <w:spacing w:line="360" w:lineRule="auto"/>
        <w:ind w:left="426" w:hanging="426"/>
        <w:jc w:val="both"/>
        <w:rPr>
          <w:b/>
        </w:rPr>
      </w:pPr>
      <w:r>
        <w:rPr>
          <w:rFonts w:hint="default"/>
          <w:b/>
          <w:lang w:val="pt-BR"/>
        </w:rPr>
        <w:t>1</w:t>
      </w:r>
      <w:r>
        <w:rPr>
          <w:b/>
        </w:rPr>
        <w:t xml:space="preserve">.1 </w:t>
      </w:r>
      <w:r>
        <w:rPr>
          <w:b/>
        </w:rPr>
        <w:tab/>
      </w:r>
      <w:r>
        <w:t>Determine</w:t>
      </w:r>
      <w:r>
        <w:rPr>
          <w:b/>
        </w:rPr>
        <w:t xml:space="preserve"> </w:t>
      </w:r>
      <w:r>
        <w:rPr>
          <w:b/>
          <w:bCs/>
        </w:rPr>
        <w:t>o ganho diferencial (v</w:t>
      </w:r>
      <w:r>
        <w:rPr>
          <w:b/>
          <w:bCs/>
          <w:vertAlign w:val="subscript"/>
        </w:rPr>
        <w:t>01</w:t>
      </w:r>
      <w:r>
        <w:rPr>
          <w:b/>
          <w:bCs/>
        </w:rPr>
        <w:t xml:space="preserve"> – v</w:t>
      </w:r>
      <w:r>
        <w:rPr>
          <w:b/>
          <w:bCs/>
          <w:vertAlign w:val="subscript"/>
        </w:rPr>
        <w:t>02</w:t>
      </w:r>
      <w:r>
        <w:rPr>
          <w:b/>
          <w:bCs/>
        </w:rPr>
        <w:t>)/(v</w:t>
      </w:r>
      <w:r>
        <w:rPr>
          <w:b/>
          <w:bCs/>
          <w:vertAlign w:val="subscript"/>
        </w:rPr>
        <w:t>i1</w:t>
      </w:r>
      <w:r>
        <w:rPr>
          <w:b/>
          <w:bCs/>
        </w:rPr>
        <w:t xml:space="preserve"> – v</w:t>
      </w:r>
      <w:r>
        <w:rPr>
          <w:b/>
          <w:bCs/>
          <w:vertAlign w:val="subscript"/>
        </w:rPr>
        <w:t>i2</w:t>
      </w:r>
      <w:r>
        <w:rPr>
          <w:b/>
          <w:bCs/>
        </w:rPr>
        <w:t>)</w:t>
      </w:r>
      <w:r>
        <w:t xml:space="preserve"> </w:t>
      </w:r>
      <w:r>
        <w:rPr>
          <w:b/>
        </w:rPr>
        <w:t>(1,0).</w:t>
      </w:r>
    </w:p>
    <w:p>
      <w:pPr>
        <w:spacing w:line="360" w:lineRule="auto"/>
        <w:ind w:left="426" w:hanging="426"/>
        <w:jc w:val="both"/>
        <w:rPr>
          <w:i/>
        </w:rPr>
      </w:pPr>
      <w:r>
        <w:rPr>
          <w:rFonts w:hint="default"/>
          <w:b/>
          <w:lang w:val="pt-BR"/>
        </w:rPr>
        <w:t>1</w:t>
      </w:r>
      <w:r>
        <w:rPr>
          <w:b/>
        </w:rPr>
        <w:t xml:space="preserve">.2 </w:t>
      </w:r>
      <w:r>
        <w:rPr>
          <w:b/>
        </w:rPr>
        <w:tab/>
      </w:r>
      <w:r>
        <w:t>Determine</w:t>
      </w:r>
      <w:r>
        <w:rPr>
          <w:b/>
        </w:rPr>
        <w:t xml:space="preserve"> </w:t>
      </w:r>
      <w:r>
        <w:rPr>
          <w:b/>
          <w:bCs/>
        </w:rPr>
        <w:t>o ganho de modo comum (v</w:t>
      </w:r>
      <w:r>
        <w:rPr>
          <w:b/>
          <w:bCs/>
          <w:vertAlign w:val="subscript"/>
        </w:rPr>
        <w:t>01</w:t>
      </w:r>
      <w:r>
        <w:rPr>
          <w:b/>
          <w:bCs/>
        </w:rPr>
        <w:t>/v</w:t>
      </w:r>
      <w:r>
        <w:rPr>
          <w:b/>
          <w:bCs/>
          <w:vertAlign w:val="subscript"/>
        </w:rPr>
        <w:t>i1</w:t>
      </w:r>
      <w:r>
        <w:t>)</w:t>
      </w:r>
      <w:r>
        <w:rPr>
          <w:b/>
        </w:rPr>
        <w:t xml:space="preserve"> (0,5)</w:t>
      </w:r>
      <w:r>
        <w:t>.</w:t>
      </w:r>
    </w:p>
    <w:p>
      <w:pPr>
        <w:jc w:val="center"/>
      </w:pPr>
      <w:bookmarkStart w:id="3" w:name="_MON_1506618386"/>
      <w:bookmarkEnd w:id="3"/>
      <w:r>
        <w:rPr>
          <w:i/>
        </w:rPr>
        <w:object>
          <v:shape id="_x0000_i1025" o:spt="75" type="#_x0000_t75" style="height:160.8pt;width:208.8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5">
            <o:LockedField>false</o:LockedField>
          </o:OLEObject>
        </w:object>
      </w:r>
    </w:p>
    <w:p>
      <w:pPr>
        <w:jc w:val="center"/>
        <w:rPr>
          <w:bCs/>
          <w:sz w:val="18"/>
        </w:rPr>
      </w:pPr>
      <w:r>
        <w:rPr>
          <w:b/>
          <w:bCs/>
          <w:sz w:val="18"/>
        </w:rPr>
        <w:t xml:space="preserve">Figura </w:t>
      </w:r>
      <w:r>
        <w:rPr>
          <w:rFonts w:hint="default"/>
          <w:b/>
          <w:bCs/>
          <w:sz w:val="18"/>
          <w:lang w:val="pt-BR"/>
        </w:rPr>
        <w:t>1</w:t>
      </w:r>
      <w:r>
        <w:rPr>
          <w:b/>
          <w:bCs/>
          <w:sz w:val="18"/>
        </w:rPr>
        <w:t>.</w:t>
      </w:r>
      <w:r>
        <w:rPr>
          <w:bCs/>
          <w:sz w:val="18"/>
        </w:rPr>
        <w:t xml:space="preserve"> Par diferencial</w:t>
      </w:r>
    </w:p>
    <w:p>
      <w:pPr>
        <w:jc w:val="center"/>
        <w:rPr>
          <w:bCs/>
          <w:sz w:val="18"/>
        </w:rPr>
      </w:pPr>
    </w:p>
    <w:p>
      <w:pPr>
        <w:jc w:val="center"/>
        <w:rPr>
          <w:bCs/>
          <w:sz w:val="18"/>
        </w:rPr>
      </w:pPr>
    </w:p>
    <w:p>
      <w:pPr>
        <w:spacing w:after="24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mallCaps/>
          <w:sz w:val="22"/>
          <w:szCs w:val="22"/>
        </w:rPr>
        <w:t xml:space="preserve">Questão </w:t>
      </w:r>
      <w:r>
        <w:rPr>
          <w:rFonts w:hint="default" w:cs="Arial"/>
          <w:b/>
          <w:bCs/>
          <w:i/>
          <w:smallCaps/>
          <w:sz w:val="22"/>
          <w:szCs w:val="22"/>
          <w:lang w:val="pt-BR"/>
        </w:rPr>
        <w:t>2</w:t>
      </w:r>
      <w:r>
        <w:rPr>
          <w:rFonts w:ascii="Arial" w:hAnsi="Arial" w:cs="Arial"/>
          <w:b/>
          <w:bCs/>
          <w:i/>
          <w:smallCap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i/>
          <w:smallCaps/>
          <w:sz w:val="22"/>
          <w:szCs w:val="22"/>
          <w:u w:val="single"/>
        </w:rPr>
        <w:t>1,0</w:t>
      </w:r>
      <w:r>
        <w:rPr>
          <w:rFonts w:ascii="Arial" w:hAnsi="Arial" w:cs="Arial"/>
          <w:b/>
          <w:bCs/>
          <w:i/>
          <w:sz w:val="22"/>
          <w:szCs w:val="22"/>
        </w:rPr>
        <w:t>)</w:t>
      </w:r>
    </w:p>
    <w:p>
      <w:pPr>
        <w:spacing w:after="120"/>
        <w:rPr>
          <w:rFonts w:ascii="Arial" w:hAnsi="Arial"/>
        </w:rPr>
      </w:pPr>
      <w:r>
        <w:rPr>
          <w:rFonts w:ascii="Arial" w:hAnsi="Arial" w:cs="Arial"/>
        </w:rPr>
        <w:t xml:space="preserve">Considere o </w:t>
      </w:r>
      <w:r>
        <w:rPr>
          <w:rFonts w:ascii="Arial" w:hAnsi="Arial" w:cs="Arial"/>
          <w:b/>
        </w:rPr>
        <w:t xml:space="preserve">amplificador OTA </w:t>
      </w:r>
      <w:r>
        <w:rPr>
          <w:rFonts w:ascii="Arial" w:hAnsi="Arial" w:cs="Arial"/>
        </w:rPr>
        <w:t xml:space="preserve">da </w:t>
      </w:r>
      <w:r>
        <w:rPr>
          <w:rFonts w:ascii="Arial" w:hAnsi="Arial" w:cs="Arial"/>
          <w:b/>
          <w:bCs/>
        </w:rPr>
        <w:t xml:space="preserve">Figura </w:t>
      </w:r>
      <w:r>
        <w:rPr>
          <w:rFonts w:hint="default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onde foram utilizados resistores no par diferencial. </w:t>
      </w:r>
      <w:r>
        <w:rPr>
          <w:rFonts w:ascii="Arial" w:hAnsi="Arial" w:cs="Arial"/>
        </w:rPr>
        <w:t xml:space="preserve">Calcule o </w:t>
      </w:r>
      <w:r>
        <w:rPr>
          <w:rFonts w:ascii="Arial" w:hAnsi="Arial" w:cs="Arial"/>
          <w:b/>
        </w:rPr>
        <w:t>ganho diferencial</w:t>
      </w:r>
      <w:r>
        <w:rPr>
          <w:rFonts w:ascii="Arial" w:hAnsi="Arial" w:cs="Arial"/>
        </w:rPr>
        <w:t xml:space="preserve"> aproximado da saída (</w:t>
      </w:r>
      <w:r>
        <w:rPr>
          <w:rFonts w:ascii="Arial" w:hAnsi="Arial"/>
          <w:position w:val="-30"/>
        </w:rPr>
        <w:object>
          <v:shape id="_x0000_i1026" o:spt="75" type="#_x0000_t75" style="height:34pt;width:143pt;" o:ole="t" filled="f" o:preferrelative="t" stroked="f" coordsize="21600,21600">
            <v:path/>
            <v:fill on="f" alignshape="1" focussize="0,0"/>
            <v:stroke on="f"/>
            <v:imagedata r:id="rId8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  <w:r>
        <w:rPr>
          <w:rFonts w:ascii="Arial" w:hAnsi="Arial"/>
        </w:rPr>
        <w:t xml:space="preserve">) em função dos valores de </w:t>
      </w:r>
      <w:r>
        <w:rPr>
          <w:rFonts w:ascii="Arial" w:hAnsi="Arial"/>
          <w:b/>
        </w:rPr>
        <w:t xml:space="preserve">gm e go </w:t>
      </w:r>
      <w:r>
        <w:rPr>
          <w:rFonts w:ascii="Arial" w:hAnsi="Arial"/>
        </w:rPr>
        <w:t>dos transistores e de</w:t>
      </w:r>
      <w:r>
        <w:rPr>
          <w:rFonts w:ascii="Arial" w:hAnsi="Arial"/>
          <w:b/>
        </w:rPr>
        <w:t xml:space="preserve"> R</w:t>
      </w:r>
      <w:r>
        <w:rPr>
          <w:rFonts w:ascii="Arial" w:hAnsi="Arial"/>
        </w:rPr>
        <w:t>. Ainda, considere que:</w:t>
      </w:r>
    </w:p>
    <w:p>
      <w:pPr>
        <w:spacing w:after="120"/>
        <w:ind w:firstLine="426"/>
        <w:rPr>
          <w:rFonts w:ascii="Arial" w:hAnsi="Arial"/>
        </w:rPr>
      </w:pPr>
      <w:r>
        <w:rPr>
          <w:rFonts w:ascii="Arial" w:hAnsi="Arial"/>
        </w:rPr>
        <w:t>(W/L)</w:t>
      </w:r>
      <w:r>
        <w:rPr>
          <w:rFonts w:ascii="Arial" w:hAnsi="Arial"/>
          <w:vertAlign w:val="subscript"/>
        </w:rPr>
        <w:t xml:space="preserve">N1 </w:t>
      </w:r>
      <w:r>
        <w:rPr>
          <w:rFonts w:ascii="Arial" w:hAnsi="Arial"/>
        </w:rPr>
        <w:t>= (W/L)</w:t>
      </w:r>
      <w:r>
        <w:rPr>
          <w:rFonts w:ascii="Arial" w:hAnsi="Arial"/>
          <w:vertAlign w:val="subscript"/>
        </w:rPr>
        <w:t>N2</w:t>
      </w:r>
      <w:r>
        <w:rPr>
          <w:rFonts w:ascii="Arial" w:hAnsi="Arial"/>
        </w:rPr>
        <w:t xml:space="preserve">;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(W/L)</w:t>
      </w:r>
      <w:r>
        <w:rPr>
          <w:rFonts w:ascii="Arial" w:hAnsi="Arial"/>
          <w:vertAlign w:val="subscript"/>
        </w:rPr>
        <w:t xml:space="preserve">P1 </w:t>
      </w:r>
      <w:r>
        <w:rPr>
          <w:rFonts w:ascii="Arial" w:hAnsi="Arial"/>
        </w:rPr>
        <w:t>= (W/L)</w:t>
      </w:r>
      <w:r>
        <w:rPr>
          <w:rFonts w:ascii="Arial" w:hAnsi="Arial"/>
          <w:vertAlign w:val="subscript"/>
        </w:rPr>
        <w:t>P2</w:t>
      </w:r>
      <w:r>
        <w:rPr>
          <w:rFonts w:ascii="Arial" w:hAnsi="Arial"/>
        </w:rPr>
        <w:t>;</w:t>
      </w:r>
      <w:r>
        <w:rPr>
          <w:rFonts w:ascii="Arial" w:hAnsi="Arial"/>
        </w:rPr>
        <w:tab/>
      </w:r>
      <w:r>
        <w:rPr>
          <w:rFonts w:ascii="Arial" w:hAnsi="Arial"/>
          <w:lang w:val="en-US"/>
        </w:rPr>
        <w:t>(W/L)</w:t>
      </w:r>
      <w:r>
        <w:rPr>
          <w:rFonts w:ascii="Arial" w:hAnsi="Arial"/>
          <w:vertAlign w:val="subscript"/>
          <w:lang w:val="en-US"/>
        </w:rPr>
        <w:t xml:space="preserve">P3 </w:t>
      </w:r>
      <w:r>
        <w:rPr>
          <w:rFonts w:ascii="Arial" w:hAnsi="Arial"/>
          <w:lang w:val="en-US"/>
        </w:rPr>
        <w:t>= (W/L)</w:t>
      </w:r>
      <w:r>
        <w:rPr>
          <w:rFonts w:ascii="Arial" w:hAnsi="Arial"/>
          <w:vertAlign w:val="subscript"/>
          <w:lang w:val="en-US"/>
        </w:rPr>
        <w:t xml:space="preserve">P4 </w:t>
      </w:r>
      <w:r>
        <w:rPr>
          <w:rFonts w:ascii="Arial" w:hAnsi="Arial"/>
          <w:lang w:val="en-US"/>
        </w:rPr>
        <w:t xml:space="preserve">= </w:t>
      </w:r>
      <w:r>
        <w:rPr>
          <w:rFonts w:ascii="Arial" w:hAnsi="Arial"/>
          <w:b/>
          <w:lang w:val="en-US"/>
        </w:rPr>
        <w:t>N</w:t>
      </w:r>
      <w:r>
        <w:rPr>
          <w:rFonts w:ascii="Arial" w:hAnsi="Arial"/>
          <w:lang w:val="en-US"/>
        </w:rPr>
        <w:t>(W/L)</w:t>
      </w:r>
      <w:r>
        <w:rPr>
          <w:rFonts w:ascii="Arial" w:hAnsi="Arial"/>
          <w:vertAlign w:val="subscript"/>
          <w:lang w:val="en-US"/>
        </w:rPr>
        <w:t>P1</w:t>
      </w:r>
      <w:r>
        <w:rPr>
          <w:rFonts w:ascii="Arial" w:hAnsi="Arial"/>
          <w:lang w:val="en-US"/>
        </w:rPr>
        <w:t xml:space="preserve">; </w:t>
      </w:r>
      <w:r>
        <w:rPr>
          <w:rFonts w:ascii="Arial" w:hAnsi="Arial"/>
          <w:lang w:val="en-US"/>
        </w:rPr>
        <w:tab/>
      </w:r>
      <w:r>
        <w:rPr>
          <w:rFonts w:ascii="Arial" w:hAnsi="Arial"/>
        </w:rPr>
        <w:t>(W/L)</w:t>
      </w:r>
      <w:r>
        <w:rPr>
          <w:rFonts w:ascii="Arial" w:hAnsi="Arial"/>
          <w:vertAlign w:val="subscript"/>
        </w:rPr>
        <w:t xml:space="preserve">N3 </w:t>
      </w:r>
      <w:r>
        <w:rPr>
          <w:rFonts w:ascii="Arial" w:hAnsi="Arial"/>
        </w:rPr>
        <w:t>= (W/L)</w:t>
      </w:r>
      <w:r>
        <w:rPr>
          <w:rFonts w:ascii="Arial" w:hAnsi="Arial"/>
          <w:vertAlign w:val="subscript"/>
        </w:rPr>
        <w:t xml:space="preserve">N4 </w:t>
      </w:r>
    </w:p>
    <w:p>
      <w:pPr>
        <w:ind w:firstLine="426"/>
        <w:jc w:val="center"/>
        <w:rPr>
          <w:rFonts w:ascii="Arial" w:hAnsi="Arial" w:cs="Arial"/>
          <w:sz w:val="18"/>
          <w:szCs w:val="18"/>
        </w:rPr>
      </w:pPr>
    </w:p>
    <w:p>
      <w:pPr>
        <w:ind w:firstLine="426"/>
        <w:jc w:val="center"/>
      </w:pPr>
      <w:bookmarkStart w:id="4" w:name="_1253870560"/>
      <w:bookmarkEnd w:id="4"/>
      <w:bookmarkStart w:id="5" w:name="_1168367001"/>
      <w:bookmarkEnd w:id="5"/>
      <w:bookmarkStart w:id="6" w:name="_1253882208"/>
      <w:bookmarkEnd w:id="6"/>
      <w:bookmarkStart w:id="7" w:name="_1193413203"/>
      <w:bookmarkEnd w:id="7"/>
      <w:bookmarkStart w:id="8" w:name="_1193413279"/>
      <w:bookmarkEnd w:id="8"/>
      <w:bookmarkStart w:id="9" w:name="_1253881771"/>
      <w:bookmarkEnd w:id="9"/>
      <w:bookmarkStart w:id="10" w:name="_1253882304"/>
      <w:bookmarkEnd w:id="10"/>
      <w:bookmarkStart w:id="11" w:name="_1168434718"/>
      <w:bookmarkEnd w:id="11"/>
      <w:bookmarkStart w:id="12" w:name="_1193412575"/>
      <w:bookmarkEnd w:id="12"/>
      <w:bookmarkStart w:id="13" w:name="_1168366588"/>
      <w:bookmarkEnd w:id="13"/>
      <w:bookmarkStart w:id="14" w:name="_1193415095"/>
      <w:bookmarkEnd w:id="14"/>
      <w:bookmarkStart w:id="15" w:name="_1253870841"/>
      <w:bookmarkEnd w:id="15"/>
      <w:r>
        <w:object>
          <v:shape id="_x0000_i1027" o:spt="75" type="#_x0000_t75" style="height:197.3pt;width:263.8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Word.Picture.8" ShapeID="_x0000_i1027" DrawAspect="Content" ObjectID="_1468075727" r:id="rId9">
            <o:LockedField>false</o:LockedField>
          </o:OLEObject>
        </w:object>
      </w:r>
    </w:p>
    <w:p>
      <w:pPr>
        <w:spacing w:before="120"/>
        <w:ind w:firstLine="42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Figura </w:t>
      </w:r>
      <w:r>
        <w:rPr>
          <w:rFonts w:hint="default" w:cs="Arial"/>
          <w:b/>
          <w:bCs/>
          <w:sz w:val="18"/>
          <w:szCs w:val="18"/>
          <w:lang w:val="pt-BR"/>
        </w:rPr>
        <w:t>2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Amplificador OTA.</w:t>
      </w:r>
    </w:p>
    <w:p>
      <w:pPr>
        <w:tabs>
          <w:tab w:val="left" w:pos="7513"/>
        </w:tabs>
        <w:spacing w:before="360" w:after="120"/>
        <w:rPr>
          <w:rStyle w:val="5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Questão</w:t>
      </w:r>
      <w:r>
        <w:rPr>
          <w:rFonts w:ascii="Arial" w:hAnsi="Arial"/>
          <w:b/>
          <w:i/>
          <w:iCs/>
          <w:sz w:val="22"/>
          <w:szCs w:val="22"/>
        </w:rPr>
        <w:t xml:space="preserve"> </w:t>
      </w:r>
      <w:r>
        <w:rPr>
          <w:rFonts w:hint="default"/>
          <w:b/>
          <w:i/>
          <w:iCs/>
          <w:sz w:val="22"/>
          <w:szCs w:val="22"/>
          <w:lang w:val="pt-BR"/>
        </w:rPr>
        <w:t>3</w:t>
      </w:r>
      <w:r>
        <w:rPr>
          <w:rFonts w:ascii="Arial" w:hAnsi="Arial"/>
          <w:b/>
          <w:i/>
          <w:iCs/>
          <w:sz w:val="22"/>
          <w:szCs w:val="22"/>
        </w:rPr>
        <w:t xml:space="preserve"> (</w:t>
      </w:r>
      <w:r>
        <w:rPr>
          <w:rFonts w:ascii="Arial" w:hAnsi="Arial"/>
          <w:b/>
          <w:i/>
          <w:iCs/>
          <w:sz w:val="22"/>
          <w:szCs w:val="22"/>
          <w:u w:val="single"/>
        </w:rPr>
        <w:t>1,5</w:t>
      </w:r>
      <w:r>
        <w:rPr>
          <w:rFonts w:ascii="Arial" w:hAnsi="Arial"/>
          <w:b/>
          <w:i/>
          <w:iCs/>
          <w:sz w:val="22"/>
          <w:szCs w:val="22"/>
        </w:rPr>
        <w:t>)</w:t>
      </w:r>
    </w:p>
    <w:p>
      <w:pPr>
        <w:spacing w:after="240" w:line="360" w:lineRule="auto"/>
        <w:ind w:firstLine="425"/>
        <w:rPr>
          <w:rFonts w:ascii="Arial" w:hAnsi="Arial"/>
          <w:vertAlign w:val="subscript"/>
        </w:rPr>
      </w:pPr>
      <w:r>
        <w:rPr>
          <w:rFonts w:ascii="Arial" w:hAnsi="Arial" w:cs="Arial"/>
        </w:rPr>
        <w:t xml:space="preserve">Considere o </w:t>
      </w:r>
      <w:r>
        <w:rPr>
          <w:rFonts w:ascii="Arial" w:hAnsi="Arial" w:cs="Arial"/>
          <w:b/>
        </w:rPr>
        <w:t xml:space="preserve">amplificador OTA </w:t>
      </w:r>
      <w:r>
        <w:rPr>
          <w:rFonts w:ascii="Arial" w:hAnsi="Arial" w:cs="Arial"/>
        </w:rPr>
        <w:t xml:space="preserve">da </w:t>
      </w:r>
      <w:r>
        <w:rPr>
          <w:rFonts w:ascii="Arial" w:hAnsi="Arial" w:cs="Arial"/>
          <w:b/>
          <w:bCs/>
        </w:rPr>
        <w:t xml:space="preserve">Figura </w:t>
      </w:r>
      <w:r>
        <w:rPr>
          <w:rFonts w:hint="default" w:cs="Arial"/>
          <w:b/>
          <w:bCs/>
          <w:lang w:val="pt-BR"/>
        </w:rPr>
        <w:t>3</w:t>
      </w:r>
      <w:r>
        <w:rPr>
          <w:rFonts w:ascii="Arial" w:hAnsi="Arial" w:cs="Arial"/>
          <w:bCs/>
        </w:rPr>
        <w:t xml:space="preserve">, onde </w:t>
      </w:r>
      <w:r>
        <w:rPr>
          <w:rFonts w:ascii="Arial" w:hAnsi="Arial"/>
        </w:rPr>
        <w:t>(W/L)</w:t>
      </w:r>
      <w:r>
        <w:rPr>
          <w:rFonts w:ascii="Arial" w:hAnsi="Arial"/>
          <w:vertAlign w:val="subscript"/>
        </w:rPr>
        <w:t xml:space="preserve">N1 </w:t>
      </w:r>
      <w:r>
        <w:rPr>
          <w:rFonts w:ascii="Arial" w:hAnsi="Arial"/>
        </w:rPr>
        <w:t>= (W/L)</w:t>
      </w:r>
      <w:r>
        <w:rPr>
          <w:rFonts w:ascii="Arial" w:hAnsi="Arial"/>
          <w:vertAlign w:val="subscript"/>
        </w:rPr>
        <w:t>N2</w:t>
      </w:r>
      <w:r>
        <w:rPr>
          <w:rFonts w:ascii="Arial" w:hAnsi="Arial"/>
        </w:rPr>
        <w:t>, (W/L)</w:t>
      </w:r>
      <w:r>
        <w:rPr>
          <w:rFonts w:ascii="Arial" w:hAnsi="Arial"/>
          <w:vertAlign w:val="subscript"/>
        </w:rPr>
        <w:t xml:space="preserve">P1 </w:t>
      </w:r>
      <w:r>
        <w:rPr>
          <w:rFonts w:ascii="Arial" w:hAnsi="Arial"/>
        </w:rPr>
        <w:t>= (W/L)</w:t>
      </w:r>
      <w:r>
        <w:rPr>
          <w:rFonts w:ascii="Arial" w:hAnsi="Arial"/>
          <w:vertAlign w:val="subscript"/>
        </w:rPr>
        <w:t>P2</w:t>
      </w:r>
      <w:r>
        <w:rPr>
          <w:rFonts w:ascii="Arial" w:hAnsi="Arial"/>
        </w:rPr>
        <w:t>, (W/L)</w:t>
      </w:r>
      <w:r>
        <w:rPr>
          <w:rFonts w:ascii="Arial" w:hAnsi="Arial"/>
          <w:vertAlign w:val="subscript"/>
        </w:rPr>
        <w:t xml:space="preserve">N3 </w:t>
      </w:r>
      <w:r>
        <w:rPr>
          <w:rFonts w:ascii="Arial" w:hAnsi="Arial"/>
        </w:rPr>
        <w:t>= (W/L)</w:t>
      </w:r>
      <w:r>
        <w:rPr>
          <w:rFonts w:ascii="Arial" w:hAnsi="Arial"/>
          <w:vertAlign w:val="subscript"/>
        </w:rPr>
        <w:t xml:space="preserve">N4 </w:t>
      </w:r>
      <w:r>
        <w:rPr>
          <w:rFonts w:ascii="Arial" w:hAnsi="Arial"/>
        </w:rPr>
        <w:t>e (W/L)</w:t>
      </w:r>
      <w:r>
        <w:rPr>
          <w:rFonts w:ascii="Arial" w:hAnsi="Arial"/>
          <w:vertAlign w:val="subscript"/>
        </w:rPr>
        <w:t xml:space="preserve">P3 </w:t>
      </w:r>
      <w:r>
        <w:rPr>
          <w:rFonts w:ascii="Arial" w:hAnsi="Arial"/>
        </w:rPr>
        <w:t>= (W/L)</w:t>
      </w:r>
      <w:r>
        <w:rPr>
          <w:rFonts w:ascii="Arial" w:hAnsi="Arial"/>
          <w:vertAlign w:val="subscript"/>
        </w:rPr>
        <w:t xml:space="preserve">P4 </w:t>
      </w:r>
      <w:r>
        <w:rPr>
          <w:rFonts w:ascii="Arial" w:hAnsi="Arial"/>
        </w:rPr>
        <w:t>= N(W/L)</w:t>
      </w:r>
      <w:r>
        <w:rPr>
          <w:rFonts w:ascii="Arial" w:hAnsi="Arial"/>
          <w:vertAlign w:val="subscript"/>
        </w:rPr>
        <w:t>P1</w:t>
      </w:r>
      <w:r>
        <w:rPr>
          <w:rFonts w:ascii="Arial" w:hAnsi="Arial"/>
        </w:rPr>
        <w:t xml:space="preserve">. Mostre que a expressão da </w:t>
      </w:r>
      <w:r>
        <w:rPr>
          <w:rFonts w:ascii="Arial" w:hAnsi="Arial" w:cs="Arial"/>
          <w:b/>
        </w:rPr>
        <w:t>tensão na saída</w:t>
      </w:r>
      <w:r>
        <w:rPr>
          <w:rFonts w:ascii="Arial" w:hAnsi="Arial" w:cs="Arial"/>
        </w:rPr>
        <w:t xml:space="preserve">, para entradas 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2</w:t>
      </w:r>
      <w:r>
        <w:rPr>
          <w:rFonts w:ascii="Arial" w:hAnsi="Arial" w:cs="Arial"/>
        </w:rPr>
        <w:t xml:space="preserve"> em DC, é (os elementos com índices Ni e Pi se referem as transistores M</w:t>
      </w:r>
      <w:r>
        <w:rPr>
          <w:rFonts w:ascii="Arial" w:hAnsi="Arial" w:cs="Arial"/>
          <w:vertAlign w:val="subscript"/>
        </w:rPr>
        <w:t>Ni</w:t>
      </w:r>
      <w:r>
        <w:rPr>
          <w:rFonts w:ascii="Arial" w:hAnsi="Arial" w:cs="Arial"/>
        </w:rPr>
        <w:t xml:space="preserve"> e M</w:t>
      </w:r>
      <w:r>
        <w:rPr>
          <w:rFonts w:ascii="Arial" w:hAnsi="Arial" w:cs="Arial"/>
          <w:vertAlign w:val="subscript"/>
        </w:rPr>
        <w:t>Pi</w:t>
      </w:r>
      <w:r>
        <w:rPr>
          <w:rFonts w:ascii="Arial" w:hAnsi="Arial" w:cs="Arial"/>
        </w:rPr>
        <w:t xml:space="preserve">): </w:t>
      </w:r>
    </w:p>
    <w:p>
      <w:pPr>
        <w:spacing w:after="120"/>
        <w:ind w:left="426"/>
        <w:jc w:val="center"/>
        <w:rPr>
          <w:rFonts w:ascii="Arial" w:hAnsi="Arial"/>
          <w:b/>
        </w:rPr>
      </w:pPr>
      <w:r>
        <w:rPr>
          <w:rFonts w:ascii="Arial" w:hAnsi="Arial"/>
          <w:position w:val="-28"/>
        </w:rPr>
        <w:object>
          <v:shape id="_x0000_i1028" o:spt="75" type="#_x0000_t75" style="height:31.2pt;width:320.4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</w:p>
    <w:p>
      <w:pPr>
        <w:spacing w:after="120"/>
        <w:ind w:left="426"/>
        <w:rPr>
          <w:rFonts w:ascii="Arial" w:hAnsi="Arial"/>
          <w:b/>
        </w:rPr>
      </w:pPr>
    </w:p>
    <w:p>
      <w:pPr>
        <w:ind w:firstLine="426"/>
        <w:jc w:val="center"/>
      </w:pPr>
      <w:bookmarkStart w:id="16" w:name="_MON_1193415095"/>
      <w:bookmarkEnd w:id="16"/>
      <w:bookmarkStart w:id="17" w:name="_MON_1289051950"/>
      <w:bookmarkEnd w:id="17"/>
      <w:bookmarkStart w:id="18" w:name="_MON_1168434718"/>
      <w:bookmarkEnd w:id="18"/>
      <w:bookmarkStart w:id="19" w:name="_MON_1193413279"/>
      <w:bookmarkEnd w:id="19"/>
      <w:bookmarkStart w:id="20" w:name="_MON_1253882304"/>
      <w:bookmarkEnd w:id="20"/>
      <w:bookmarkStart w:id="21" w:name="_MON_1168366588"/>
      <w:bookmarkEnd w:id="21"/>
      <w:bookmarkStart w:id="22" w:name="_MON_1168367001"/>
      <w:bookmarkEnd w:id="22"/>
      <w:bookmarkStart w:id="23" w:name="_MON_1253881771"/>
      <w:bookmarkEnd w:id="23"/>
      <w:bookmarkStart w:id="24" w:name="_MON_1193413203"/>
      <w:bookmarkEnd w:id="24"/>
      <w:bookmarkStart w:id="25" w:name="_MON_1193412575"/>
      <w:bookmarkEnd w:id="25"/>
      <w:bookmarkStart w:id="26" w:name="_MON_1253870560"/>
      <w:bookmarkEnd w:id="26"/>
      <w:bookmarkStart w:id="27" w:name="_MON_1253882208"/>
      <w:bookmarkEnd w:id="27"/>
      <w:bookmarkStart w:id="28" w:name="_MON_1253870841"/>
      <w:bookmarkEnd w:id="28"/>
      <w:r>
        <w:object>
          <v:shape id="_x0000_i1029" o:spt="75" type="#_x0000_t75" style="height:180pt;width:284.4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Word.Picture.8" ShapeID="_x0000_i1029" DrawAspect="Content" ObjectID="_1468075729" r:id="rId13">
            <o:LockedField>false</o:LockedField>
          </o:OLEObject>
        </w:object>
      </w:r>
    </w:p>
    <w:p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Figura </w:t>
      </w:r>
      <w:r>
        <w:rPr>
          <w:rFonts w:hint="default" w:cs="Arial"/>
          <w:b/>
          <w:bCs/>
          <w:sz w:val="18"/>
          <w:szCs w:val="18"/>
          <w:lang w:val="pt-BR"/>
        </w:rPr>
        <w:t>3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Amplificador OTA.</w:t>
      </w:r>
    </w:p>
    <w:p>
      <w:pPr>
        <w:spacing w:after="240"/>
        <w:jc w:val="center"/>
        <w:rPr>
          <w:rFonts w:ascii="Arial" w:hAnsi="Arial" w:cs="Arial"/>
          <w:sz w:val="18"/>
          <w:szCs w:val="18"/>
        </w:rPr>
      </w:pPr>
    </w:p>
    <w:p>
      <w:pPr>
        <w:tabs>
          <w:tab w:val="left" w:pos="2016"/>
        </w:tabs>
        <w:spacing w:before="360" w:after="120"/>
        <w:rPr>
          <w:rFonts w:hint="default" w:ascii="Arial" w:hAnsi="Arial" w:cs="Arial"/>
          <w:b/>
          <w:i/>
          <w:iCs/>
          <w:sz w:val="22"/>
          <w:szCs w:val="22"/>
          <w:u w:val="single"/>
        </w:rPr>
      </w:pPr>
      <w:r>
        <w:rPr>
          <w:rFonts w:hint="default" w:ascii="Arial" w:hAnsi="Arial" w:cs="Arial"/>
          <w:b/>
          <w:i/>
          <w:iCs/>
          <w:smallCaps/>
          <w:sz w:val="22"/>
          <w:szCs w:val="22"/>
        </w:rPr>
        <w:t>Questão</w:t>
      </w:r>
      <w:r>
        <w:rPr>
          <w:rFonts w:hint="default"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hint="default" w:cs="Arial"/>
          <w:b/>
          <w:i/>
          <w:iCs/>
          <w:sz w:val="22"/>
          <w:szCs w:val="22"/>
          <w:lang w:val="pt-BR"/>
        </w:rPr>
        <w:t>4</w:t>
      </w:r>
      <w:r>
        <w:rPr>
          <w:rFonts w:hint="default" w:ascii="Arial" w:hAnsi="Arial" w:cs="Arial"/>
          <w:b/>
          <w:i/>
          <w:iCs/>
          <w:sz w:val="22"/>
          <w:szCs w:val="22"/>
        </w:rPr>
        <w:t xml:space="preserve"> (</w:t>
      </w:r>
      <w:r>
        <w:rPr>
          <w:rFonts w:hint="default" w:ascii="Arial" w:hAnsi="Arial" w:cs="Arial"/>
          <w:b/>
          <w:i/>
          <w:iCs/>
          <w:sz w:val="22"/>
          <w:szCs w:val="22"/>
          <w:lang w:val="pt-BR"/>
        </w:rPr>
        <w:t>2</w:t>
      </w:r>
      <w:r>
        <w:rPr>
          <w:rFonts w:hint="default" w:ascii="Arial" w:hAnsi="Arial" w:cs="Arial"/>
          <w:b/>
          <w:i/>
          <w:iCs/>
          <w:sz w:val="22"/>
          <w:szCs w:val="22"/>
          <w:u w:val="none"/>
        </w:rPr>
        <w:t>,5)</w:t>
      </w:r>
      <w:r>
        <w:rPr>
          <w:rFonts w:hint="default" w:ascii="Arial" w:hAnsi="Arial" w:cs="Arial"/>
          <w:b/>
          <w:i/>
          <w:iCs/>
          <w:sz w:val="22"/>
          <w:szCs w:val="22"/>
        </w:rPr>
        <w:tab/>
      </w:r>
    </w:p>
    <w:p>
      <w:pPr>
        <w:spacing w:after="60" w:line="360" w:lineRule="auto"/>
        <w:ind w:firstLine="425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bCs/>
        </w:rPr>
        <w:t xml:space="preserve">Considere o par diferencial </w:t>
      </w:r>
      <w:r>
        <w:rPr>
          <w:rFonts w:hint="default" w:ascii="Arial" w:hAnsi="Arial" w:cs="Arial"/>
        </w:rPr>
        <w:t xml:space="preserve">com resistor de degeneração </w:t>
      </w:r>
      <w:r>
        <w:rPr>
          <w:rFonts w:hint="default" w:ascii="Arial" w:hAnsi="Arial" w:cs="Arial"/>
          <w:b/>
        </w:rPr>
        <w:t>r</w:t>
      </w:r>
      <w:r>
        <w:rPr>
          <w:rFonts w:hint="default" w:ascii="Arial" w:hAnsi="Arial" w:cs="Arial"/>
          <w:b/>
          <w:vertAlign w:val="subscript"/>
        </w:rPr>
        <w:t>S</w:t>
      </w:r>
      <w:r>
        <w:rPr>
          <w:rFonts w:hint="default" w:ascii="Arial" w:hAnsi="Arial" w:cs="Arial"/>
          <w:b/>
        </w:rPr>
        <w:t xml:space="preserve"> </w:t>
      </w:r>
      <w:r>
        <w:rPr>
          <w:rFonts w:hint="default" w:ascii="Arial" w:hAnsi="Arial" w:cs="Arial"/>
        </w:rPr>
        <w:t>da</w:t>
      </w:r>
      <w:r>
        <w:rPr>
          <w:rFonts w:hint="default" w:ascii="Arial" w:hAnsi="Arial" w:cs="Arial"/>
          <w:b/>
        </w:rPr>
        <w:t xml:space="preserve"> Figura </w:t>
      </w:r>
      <w:r>
        <w:rPr>
          <w:rFonts w:hint="default" w:cs="Arial"/>
          <w:b/>
          <w:lang w:val="pt-BR"/>
        </w:rPr>
        <w:t>4</w:t>
      </w:r>
      <w:r>
        <w:rPr>
          <w:rFonts w:hint="default" w:ascii="Arial" w:hAnsi="Arial" w:cs="Arial"/>
          <w:b/>
          <w:lang w:val="pt-BR"/>
        </w:rPr>
        <w:t>a</w:t>
      </w:r>
      <w:r>
        <w:rPr>
          <w:rFonts w:hint="default" w:ascii="Arial" w:hAnsi="Arial" w:cs="Arial"/>
          <w:b/>
        </w:rPr>
        <w:t>, onde os trans</w:t>
      </w:r>
      <w:r>
        <w:rPr>
          <w:rFonts w:hint="default" w:ascii="Arial" w:hAnsi="Arial" w:cs="Arial"/>
          <w:b/>
          <w:lang w:val="pt-BR"/>
        </w:rPr>
        <w:t>í</w:t>
      </w:r>
      <w:r>
        <w:rPr>
          <w:rFonts w:hint="default" w:ascii="Arial" w:hAnsi="Arial" w:cs="Arial"/>
          <w:b/>
        </w:rPr>
        <w:t>stores M</w:t>
      </w:r>
      <w:r>
        <w:rPr>
          <w:rFonts w:hint="default" w:ascii="Arial" w:hAnsi="Arial" w:cs="Arial"/>
          <w:b/>
          <w:vertAlign w:val="subscript"/>
        </w:rPr>
        <w:t>1</w:t>
      </w:r>
      <w:r>
        <w:rPr>
          <w:rFonts w:hint="default" w:ascii="Arial" w:hAnsi="Arial" w:cs="Arial"/>
          <w:b/>
        </w:rPr>
        <w:t xml:space="preserve"> e M</w:t>
      </w:r>
      <w:r>
        <w:rPr>
          <w:rFonts w:hint="default" w:ascii="Arial" w:hAnsi="Arial" w:cs="Arial"/>
          <w:b/>
          <w:vertAlign w:val="subscript"/>
        </w:rPr>
        <w:t>2</w:t>
      </w:r>
      <w:r>
        <w:rPr>
          <w:rFonts w:hint="default" w:ascii="Arial" w:hAnsi="Arial" w:cs="Arial"/>
          <w:b/>
        </w:rPr>
        <w:t xml:space="preserve"> são iguais </w:t>
      </w:r>
      <w:r>
        <w:rPr>
          <w:rFonts w:hint="default" w:ascii="Arial" w:hAnsi="Arial" w:cs="Arial"/>
        </w:rPr>
        <w:t xml:space="preserve">e </w:t>
      </w:r>
      <w:r>
        <w:rPr>
          <w:rFonts w:hint="default" w:ascii="Arial" w:hAnsi="Arial" w:cs="Arial"/>
          <w:b/>
        </w:rPr>
        <w:t>V</w:t>
      </w:r>
      <w:r>
        <w:rPr>
          <w:rFonts w:hint="default" w:ascii="Arial" w:hAnsi="Arial" w:cs="Arial"/>
          <w:b/>
          <w:vertAlign w:val="subscript"/>
        </w:rPr>
        <w:t>P1</w:t>
      </w:r>
      <w:r>
        <w:rPr>
          <w:rFonts w:hint="default" w:ascii="Arial" w:hAnsi="Arial" w:cs="Arial"/>
        </w:rPr>
        <w:t xml:space="preserve"> é uma tensão constante (</w:t>
      </w:r>
      <w:r>
        <w:rPr>
          <w:rFonts w:hint="default" w:ascii="Arial" w:hAnsi="Arial" w:cs="Arial"/>
          <w:b/>
          <w:bCs/>
        </w:rPr>
        <w:t xml:space="preserve">desconsidere </w:t>
      </w:r>
      <w:r>
        <w:rPr>
          <w:rFonts w:hint="default" w:ascii="Arial" w:hAnsi="Arial" w:cs="Arial"/>
          <w:b/>
          <w:bCs/>
          <w:lang w:val="pt-BR"/>
        </w:rPr>
        <w:t>g</w:t>
      </w:r>
      <w:r>
        <w:rPr>
          <w:rFonts w:hint="default" w:ascii="Arial" w:hAnsi="Arial" w:cs="Arial"/>
          <w:b/>
          <w:vertAlign w:val="subscript"/>
        </w:rPr>
        <w:t>0</w:t>
      </w:r>
      <w:r>
        <w:rPr>
          <w:rFonts w:hint="default" w:ascii="Arial" w:hAnsi="Arial" w:cs="Arial"/>
        </w:rPr>
        <w:t xml:space="preserve"> dos trans</w:t>
      </w:r>
      <w:r>
        <w:rPr>
          <w:rFonts w:hint="default" w:ascii="Arial" w:hAnsi="Arial" w:cs="Arial"/>
          <w:lang w:val="pt-BR"/>
        </w:rPr>
        <w:t>í</w:t>
      </w:r>
      <w:r>
        <w:rPr>
          <w:rFonts w:hint="default" w:ascii="Arial" w:hAnsi="Arial" w:cs="Arial"/>
        </w:rPr>
        <w:t xml:space="preserve">stores </w:t>
      </w:r>
      <w:r>
        <w:rPr>
          <w:rFonts w:hint="default" w:ascii="Arial" w:hAnsi="Arial" w:cs="Arial"/>
          <w:b/>
        </w:rPr>
        <w:t>M</w:t>
      </w:r>
      <w:r>
        <w:rPr>
          <w:rFonts w:hint="default" w:ascii="Arial" w:hAnsi="Arial" w:cs="Arial"/>
          <w:b/>
          <w:vertAlign w:val="subscript"/>
        </w:rPr>
        <w:t>1</w:t>
      </w:r>
      <w:r>
        <w:rPr>
          <w:rFonts w:hint="default" w:ascii="Arial" w:hAnsi="Arial" w:cs="Arial"/>
          <w:b/>
        </w:rPr>
        <w:t xml:space="preserve"> e M</w:t>
      </w:r>
      <w:r>
        <w:rPr>
          <w:rFonts w:hint="default" w:ascii="Arial" w:hAnsi="Arial" w:cs="Arial"/>
          <w:b/>
          <w:vertAlign w:val="subscript"/>
        </w:rPr>
        <w:t>2</w:t>
      </w:r>
      <w:r>
        <w:rPr>
          <w:rFonts w:hint="default" w:ascii="Arial" w:hAnsi="Arial" w:cs="Arial"/>
          <w:b/>
          <w:vertAlign w:val="subscript"/>
          <w:lang w:val="pt-BR"/>
        </w:rPr>
        <w:t xml:space="preserve"> </w:t>
      </w:r>
      <w:r>
        <w:rPr>
          <w:rFonts w:hint="default" w:ascii="Arial" w:hAnsi="Arial" w:cs="Arial"/>
          <w:b/>
          <w:vertAlign w:val="baseline"/>
          <w:lang w:val="pt-BR"/>
        </w:rPr>
        <w:t xml:space="preserve">e o </w:t>
      </w:r>
      <w:r>
        <w:rPr>
          <w:rFonts w:hint="default" w:ascii="Arial" w:hAnsi="Arial" w:cs="Arial"/>
          <w:b/>
          <w:i/>
          <w:iCs/>
          <w:vertAlign w:val="baseline"/>
          <w:lang w:val="pt-BR"/>
        </w:rPr>
        <w:t>g</w:t>
      </w:r>
      <w:r>
        <w:rPr>
          <w:rFonts w:hint="default" w:ascii="Arial" w:hAnsi="Arial" w:cs="Arial"/>
          <w:b/>
          <w:i/>
          <w:iCs/>
          <w:vertAlign w:val="subscript"/>
          <w:lang w:val="pt-BR"/>
        </w:rPr>
        <w:t>mb</w:t>
      </w:r>
      <w:r>
        <w:rPr>
          <w:rFonts w:hint="default" w:ascii="Arial" w:hAnsi="Arial" w:cs="Arial"/>
          <w:b/>
          <w:vertAlign w:val="baseline"/>
          <w:lang w:val="pt-BR"/>
        </w:rPr>
        <w:t xml:space="preserve"> de todos os transístores</w:t>
      </w:r>
      <w:r>
        <w:rPr>
          <w:rFonts w:hint="default" w:ascii="Arial" w:hAnsi="Arial" w:cs="Arial"/>
          <w:b/>
        </w:rPr>
        <w:t>)</w:t>
      </w:r>
      <w:r>
        <w:rPr>
          <w:rFonts w:hint="default" w:ascii="Arial" w:hAnsi="Arial" w:cs="Arial"/>
        </w:rPr>
        <w:t>.</w:t>
      </w:r>
    </w:p>
    <w:p>
      <w:pPr>
        <w:spacing w:line="360" w:lineRule="auto"/>
        <w:ind w:left="426" w:hanging="426"/>
        <w:jc w:val="both"/>
        <w:rPr>
          <w:rFonts w:hint="default" w:ascii="Arial" w:hAnsi="Arial" w:cs="Arial"/>
          <w:b/>
        </w:rPr>
      </w:pPr>
      <w:r>
        <w:rPr>
          <w:rFonts w:hint="default" w:cs="Arial"/>
          <w:b/>
          <w:lang w:val="pt-BR"/>
        </w:rPr>
        <w:t>4</w:t>
      </w:r>
      <w:r>
        <w:rPr>
          <w:rFonts w:hint="default" w:ascii="Arial" w:hAnsi="Arial" w:cs="Arial"/>
          <w:b/>
        </w:rPr>
        <w:t xml:space="preserve">.1 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</w:rPr>
        <w:t>Determine</w:t>
      </w:r>
      <w:r>
        <w:rPr>
          <w:rFonts w:hint="default" w:ascii="Arial" w:hAnsi="Arial" w:cs="Arial"/>
          <w:b/>
        </w:rPr>
        <w:t xml:space="preserve"> </w:t>
      </w:r>
      <w:r>
        <w:rPr>
          <w:rFonts w:hint="default" w:ascii="Arial" w:hAnsi="Arial" w:cs="Arial"/>
          <w:b/>
          <w:bCs/>
        </w:rPr>
        <w:t>o ganho diferencial (v</w:t>
      </w:r>
      <w:r>
        <w:rPr>
          <w:rFonts w:hint="default" w:ascii="Arial" w:hAnsi="Arial" w:cs="Arial"/>
          <w:b/>
          <w:bCs/>
          <w:vertAlign w:val="subscript"/>
        </w:rPr>
        <w:t>01</w:t>
      </w:r>
      <w:r>
        <w:rPr>
          <w:rFonts w:hint="default" w:ascii="Arial" w:hAnsi="Arial" w:cs="Arial"/>
          <w:b/>
          <w:bCs/>
        </w:rPr>
        <w:t xml:space="preserve"> – v</w:t>
      </w:r>
      <w:r>
        <w:rPr>
          <w:rFonts w:hint="default" w:ascii="Arial" w:hAnsi="Arial" w:cs="Arial"/>
          <w:b/>
          <w:bCs/>
          <w:vertAlign w:val="subscript"/>
        </w:rPr>
        <w:t>02</w:t>
      </w:r>
      <w:r>
        <w:rPr>
          <w:rFonts w:hint="default" w:ascii="Arial" w:hAnsi="Arial" w:cs="Arial"/>
          <w:b/>
          <w:bCs/>
        </w:rPr>
        <w:t>)</w:t>
      </w:r>
      <w:r>
        <w:rPr>
          <w:rFonts w:hint="default" w:ascii="Arial" w:hAnsi="Arial" w:cs="Arial"/>
          <w:b/>
          <w:bCs/>
          <w:lang w:val="pt-BR"/>
        </w:rPr>
        <w:t xml:space="preserve"> </w:t>
      </w:r>
      <w:r>
        <w:rPr>
          <w:rFonts w:hint="default" w:ascii="Arial" w:hAnsi="Arial" w:cs="Arial"/>
          <w:b/>
          <w:bCs/>
        </w:rPr>
        <w:t>∕</w:t>
      </w:r>
      <w:r>
        <w:rPr>
          <w:rFonts w:hint="default" w:ascii="Arial" w:hAnsi="Arial" w:cs="Arial"/>
          <w:b/>
          <w:bCs/>
          <w:lang w:val="pt-BR"/>
        </w:rPr>
        <w:t xml:space="preserve"> </w:t>
      </w:r>
      <w:r>
        <w:rPr>
          <w:rFonts w:hint="default" w:ascii="Arial" w:hAnsi="Arial" w:cs="Arial"/>
          <w:b/>
          <w:bCs/>
        </w:rPr>
        <w:t>(v</w:t>
      </w:r>
      <w:r>
        <w:rPr>
          <w:rFonts w:hint="default" w:ascii="Arial" w:hAnsi="Arial" w:cs="Arial"/>
          <w:b/>
          <w:bCs/>
          <w:vertAlign w:val="subscript"/>
        </w:rPr>
        <w:t>i1</w:t>
      </w:r>
      <w:r>
        <w:rPr>
          <w:rFonts w:hint="default" w:ascii="Arial" w:hAnsi="Arial" w:cs="Arial"/>
          <w:b/>
          <w:bCs/>
        </w:rPr>
        <w:t xml:space="preserve"> – v</w:t>
      </w:r>
      <w:r>
        <w:rPr>
          <w:rFonts w:hint="default" w:ascii="Arial" w:hAnsi="Arial" w:cs="Arial"/>
          <w:b/>
          <w:bCs/>
          <w:vertAlign w:val="subscript"/>
        </w:rPr>
        <w:t>i2</w:t>
      </w:r>
      <w:r>
        <w:rPr>
          <w:rFonts w:hint="default" w:ascii="Arial" w:hAnsi="Arial" w:cs="Arial"/>
          <w:b/>
          <w:bCs/>
        </w:rPr>
        <w:t>)</w:t>
      </w:r>
      <w:r>
        <w:rPr>
          <w:rFonts w:hint="default" w:ascii="Arial" w:hAnsi="Arial" w:cs="Arial"/>
        </w:rPr>
        <w:t xml:space="preserve"> </w:t>
      </w:r>
      <w:r>
        <w:rPr>
          <w:rFonts w:hint="default" w:ascii="Arial" w:hAnsi="Arial" w:cs="Arial"/>
          <w:lang w:val="pt-BR"/>
        </w:rPr>
        <w:t xml:space="preserve">DC em função dos </w:t>
      </w:r>
      <w:r>
        <w:rPr>
          <w:rFonts w:hint="default" w:ascii="Arial" w:hAnsi="Arial" w:cs="Arial"/>
          <w:b/>
          <w:bCs/>
          <w:i/>
          <w:iCs/>
          <w:lang w:val="pt-BR"/>
        </w:rPr>
        <w:t>g</w:t>
      </w:r>
      <w:r>
        <w:rPr>
          <w:rFonts w:hint="default" w:ascii="Arial" w:hAnsi="Arial" w:cs="Arial"/>
          <w:b/>
          <w:bCs/>
          <w:i/>
          <w:iCs/>
          <w:vertAlign w:val="subscript"/>
          <w:lang w:val="pt-BR"/>
        </w:rPr>
        <w:t>m</w:t>
      </w:r>
      <w:r>
        <w:rPr>
          <w:rFonts w:hint="default" w:ascii="Arial" w:hAnsi="Arial" w:cs="Arial"/>
          <w:b/>
          <w:bCs/>
          <w:i/>
          <w:iCs/>
          <w:vertAlign w:val="baseline"/>
          <w:lang w:val="pt-BR"/>
        </w:rPr>
        <w:t>s</w:t>
      </w:r>
      <w:r>
        <w:rPr>
          <w:rFonts w:hint="default" w:ascii="Arial" w:hAnsi="Arial" w:cs="Arial"/>
          <w:lang w:val="pt-BR"/>
        </w:rPr>
        <w:t xml:space="preserve"> e </w:t>
      </w:r>
      <w:r>
        <w:rPr>
          <w:rFonts w:hint="default" w:ascii="Arial" w:hAnsi="Arial" w:cs="Arial"/>
          <w:b/>
          <w:bCs/>
          <w:i/>
          <w:iCs/>
          <w:lang w:val="pt-BR"/>
        </w:rPr>
        <w:t>g</w:t>
      </w:r>
      <w:r>
        <w:rPr>
          <w:rFonts w:hint="default" w:ascii="Arial" w:hAnsi="Arial" w:cs="Arial"/>
          <w:b/>
          <w:bCs/>
          <w:i/>
          <w:iCs/>
          <w:vertAlign w:val="subscript"/>
          <w:lang w:val="pt-BR"/>
        </w:rPr>
        <w:t>d</w:t>
      </w:r>
      <w:r>
        <w:rPr>
          <w:rFonts w:hint="default" w:ascii="Arial" w:hAnsi="Arial" w:cs="Arial"/>
          <w:b/>
          <w:bCs/>
          <w:i/>
          <w:iCs/>
          <w:vertAlign w:val="baseline"/>
          <w:lang w:val="pt-BR"/>
        </w:rPr>
        <w:t>s</w:t>
      </w:r>
      <w:r>
        <w:rPr>
          <w:rFonts w:hint="default" w:ascii="Arial" w:hAnsi="Arial" w:cs="Arial"/>
          <w:i/>
          <w:iCs/>
          <w:vertAlign w:val="subscript"/>
          <w:lang w:val="pt-BR"/>
        </w:rPr>
        <w:t xml:space="preserve"> </w:t>
      </w:r>
      <w:r>
        <w:rPr>
          <w:rFonts w:hint="default" w:ascii="Arial" w:hAnsi="Arial" w:cs="Arial"/>
          <w:b/>
        </w:rPr>
        <w:t>(1,0).</w:t>
      </w:r>
    </w:p>
    <w:p>
      <w:pPr>
        <w:spacing w:line="360" w:lineRule="auto"/>
        <w:ind w:left="426" w:hanging="426"/>
        <w:jc w:val="both"/>
        <w:rPr>
          <w:rFonts w:hint="default" w:ascii="Arial" w:hAnsi="Arial" w:cs="Arial"/>
        </w:rPr>
      </w:pPr>
      <w:r>
        <w:rPr>
          <w:rFonts w:hint="default" w:cs="Arial"/>
          <w:b/>
          <w:lang w:val="pt-BR"/>
        </w:rPr>
        <w:t>4</w:t>
      </w:r>
      <w:r>
        <w:rPr>
          <w:rFonts w:hint="default" w:ascii="Arial" w:hAnsi="Arial" w:cs="Arial"/>
          <w:b/>
        </w:rPr>
        <w:t xml:space="preserve">.2 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</w:rPr>
        <w:t>Determine</w:t>
      </w:r>
      <w:r>
        <w:rPr>
          <w:rFonts w:hint="default" w:ascii="Arial" w:hAnsi="Arial" w:cs="Arial"/>
          <w:b/>
        </w:rPr>
        <w:t xml:space="preserve"> </w:t>
      </w:r>
      <w:r>
        <w:rPr>
          <w:rFonts w:hint="default" w:ascii="Arial" w:hAnsi="Arial" w:cs="Arial"/>
          <w:b/>
          <w:bCs/>
        </w:rPr>
        <w:t>o ganho de modo comum (v</w:t>
      </w:r>
      <w:r>
        <w:rPr>
          <w:rFonts w:hint="default" w:ascii="Arial" w:hAnsi="Arial" w:cs="Arial"/>
          <w:b/>
          <w:bCs/>
          <w:vertAlign w:val="subscript"/>
        </w:rPr>
        <w:t>01</w:t>
      </w:r>
      <w:r>
        <w:rPr>
          <w:rFonts w:hint="default" w:ascii="Arial" w:hAnsi="Arial" w:cs="Arial"/>
          <w:b/>
          <w:bCs/>
        </w:rPr>
        <w:t>/v</w:t>
      </w:r>
      <w:r>
        <w:rPr>
          <w:rFonts w:hint="default" w:ascii="Arial" w:hAnsi="Arial" w:cs="Arial"/>
          <w:b/>
          <w:bCs/>
          <w:vertAlign w:val="subscript"/>
        </w:rPr>
        <w:t>i1</w:t>
      </w:r>
      <w:r>
        <w:rPr>
          <w:rFonts w:hint="default" w:ascii="Arial" w:hAnsi="Arial" w:cs="Arial"/>
        </w:rPr>
        <w:t>)</w:t>
      </w:r>
      <w:r>
        <w:rPr>
          <w:rFonts w:hint="default" w:ascii="Arial" w:hAnsi="Arial" w:cs="Arial"/>
          <w:lang w:val="pt-BR"/>
        </w:rPr>
        <w:t xml:space="preserve"> DC</w:t>
      </w:r>
      <w:r>
        <w:rPr>
          <w:rFonts w:hint="default" w:ascii="Arial" w:hAnsi="Arial" w:cs="Arial"/>
          <w:b/>
        </w:rPr>
        <w:t xml:space="preserve"> (0,5)</w:t>
      </w:r>
      <w:r>
        <w:rPr>
          <w:rFonts w:hint="default" w:ascii="Arial" w:hAnsi="Arial" w:cs="Arial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360" w:lineRule="auto"/>
        <w:ind w:left="426" w:hanging="426"/>
        <w:jc w:val="both"/>
        <w:textAlignment w:val="baseline"/>
        <w:rPr>
          <w:rFonts w:hint="default" w:ascii="Arial" w:hAnsi="Arial" w:cs="Arial"/>
          <w:b w:val="0"/>
          <w:bCs w:val="0"/>
          <w:vertAlign w:val="baseline"/>
          <w:lang w:val="pt-BR"/>
        </w:rPr>
      </w:pPr>
      <w:r>
        <w:rPr>
          <w:rFonts w:hint="default" w:ascii="Arial" w:hAnsi="Arial" w:cs="Arial"/>
          <w:lang w:val="pt-BR"/>
        </w:rPr>
        <w:t xml:space="preserve">Considere agora o AmpOP da </w:t>
      </w:r>
      <w:r>
        <w:rPr>
          <w:rFonts w:hint="default" w:ascii="Arial" w:hAnsi="Arial" w:cs="Arial"/>
          <w:b/>
          <w:bCs/>
          <w:lang w:val="pt-BR"/>
        </w:rPr>
        <w:t xml:space="preserve">Figura </w:t>
      </w:r>
      <w:r>
        <w:rPr>
          <w:rFonts w:hint="default" w:cs="Arial"/>
          <w:b/>
          <w:bCs/>
          <w:lang w:val="pt-BR"/>
        </w:rPr>
        <w:t>4</w:t>
      </w:r>
      <w:r>
        <w:rPr>
          <w:rFonts w:hint="default" w:ascii="Arial" w:hAnsi="Arial" w:cs="Arial"/>
          <w:b/>
          <w:bCs/>
          <w:lang w:val="pt-BR"/>
        </w:rPr>
        <w:t xml:space="preserve">b. </w:t>
      </w:r>
      <w:r>
        <w:rPr>
          <w:rFonts w:hint="default" w:ascii="Arial" w:hAnsi="Arial" w:cs="Arial"/>
          <w:b w:val="0"/>
          <w:bCs w:val="0"/>
          <w:lang w:val="pt-BR"/>
        </w:rPr>
        <w:t xml:space="preserve">Nele mos </w:t>
      </w:r>
      <w:r>
        <w:rPr>
          <w:rFonts w:hint="default" w:ascii="Arial" w:hAnsi="Arial" w:cs="Arial"/>
          <w:b/>
          <w:bCs/>
          <w:lang w:val="pt-BR"/>
        </w:rPr>
        <w:t>M</w:t>
      </w:r>
      <w:r>
        <w:rPr>
          <w:rFonts w:hint="default" w:ascii="Arial" w:hAnsi="Arial" w:cs="Arial"/>
          <w:b/>
          <w:bCs/>
          <w:vertAlign w:val="subscript"/>
          <w:lang w:val="pt-BR"/>
        </w:rPr>
        <w:t>1</w:t>
      </w:r>
      <w:r>
        <w:rPr>
          <w:rFonts w:hint="default" w:ascii="Arial" w:hAnsi="Arial" w:cs="Arial"/>
          <w:b/>
          <w:bCs/>
          <w:vertAlign w:val="baseline"/>
          <w:lang w:val="pt-BR"/>
        </w:rPr>
        <w:t>=M</w:t>
      </w:r>
      <w:r>
        <w:rPr>
          <w:rFonts w:hint="default" w:ascii="Arial" w:hAnsi="Arial" w:cs="Arial"/>
          <w:b/>
          <w:bCs/>
          <w:vertAlign w:val="subscript"/>
          <w:lang w:val="pt-BR"/>
        </w:rPr>
        <w:t>2</w:t>
      </w:r>
      <w:r>
        <w:rPr>
          <w:rFonts w:hint="default" w:ascii="Arial" w:hAnsi="Arial" w:cs="Arial"/>
          <w:b w:val="0"/>
          <w:bCs w:val="0"/>
          <w:vertAlign w:val="baseline"/>
          <w:lang w:val="pt-BR"/>
        </w:rPr>
        <w:t xml:space="preserve"> e </w:t>
      </w:r>
      <w:r>
        <w:rPr>
          <w:rFonts w:hint="default" w:ascii="Arial" w:hAnsi="Arial" w:cs="Arial"/>
          <w:b/>
          <w:bCs/>
          <w:vertAlign w:val="baseline"/>
          <w:lang w:val="pt-BR"/>
        </w:rPr>
        <w:t>M</w:t>
      </w:r>
      <w:r>
        <w:rPr>
          <w:rFonts w:hint="default" w:ascii="Arial" w:hAnsi="Arial" w:cs="Arial"/>
          <w:b/>
          <w:bCs/>
          <w:vertAlign w:val="subscript"/>
          <w:lang w:val="pt-BR"/>
        </w:rPr>
        <w:t>3</w:t>
      </w:r>
      <w:r>
        <w:rPr>
          <w:rFonts w:hint="default" w:ascii="Arial" w:hAnsi="Arial" w:cs="Arial"/>
          <w:b/>
          <w:bCs/>
          <w:vertAlign w:val="baseline"/>
          <w:lang w:val="pt-BR"/>
        </w:rPr>
        <w:t>=M</w:t>
      </w:r>
      <w:r>
        <w:rPr>
          <w:rFonts w:hint="default" w:ascii="Arial" w:hAnsi="Arial" w:cs="Arial"/>
          <w:b/>
          <w:bCs/>
          <w:vertAlign w:val="subscript"/>
          <w:lang w:val="pt-BR"/>
        </w:rPr>
        <w:t>4</w:t>
      </w:r>
      <w:r>
        <w:rPr>
          <w:rFonts w:hint="default" w:ascii="Arial" w:hAnsi="Arial" w:cs="Arial"/>
          <w:b/>
          <w:bCs/>
          <w:vertAlign w:val="baseline"/>
          <w:lang w:val="pt-B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425" w:hanging="425"/>
        <w:textAlignment w:val="baseline"/>
        <w:rPr>
          <w:rFonts w:ascii="Arial" w:hAnsi="Arial"/>
        </w:rPr>
      </w:pPr>
      <w:r>
        <w:rPr>
          <w:rFonts w:hint="default"/>
          <w:b/>
          <w:bCs/>
          <w:lang w:val="pt-BR"/>
        </w:rPr>
        <w:t>4</w:t>
      </w:r>
      <w:r>
        <w:rPr>
          <w:rFonts w:hint="default" w:ascii="Arial" w:hAnsi="Arial"/>
          <w:b/>
          <w:bCs/>
          <w:lang w:val="pt-BR"/>
        </w:rPr>
        <w:t>.3</w:t>
      </w:r>
      <w:r>
        <w:rPr>
          <w:rFonts w:hint="default" w:ascii="Arial" w:hAnsi="Arial"/>
          <w:lang w:val="pt-BR"/>
        </w:rPr>
        <w:tab/>
      </w:r>
      <w:r>
        <w:rPr>
          <w:rFonts w:ascii="Arial" w:hAnsi="Arial"/>
        </w:rPr>
        <w:t xml:space="preserve">Estime </w:t>
      </w:r>
      <w:r>
        <w:rPr>
          <w:rFonts w:ascii="Arial" w:hAnsi="Arial"/>
          <w:b/>
        </w:rPr>
        <w:t>o ganho diferencial</w:t>
      </w:r>
      <w:r>
        <w:rPr>
          <w:rFonts w:ascii="Arial" w:hAnsi="Arial"/>
        </w:rPr>
        <w:t>, V</w:t>
      </w:r>
      <w:r>
        <w:rPr>
          <w:rFonts w:ascii="Arial" w:hAnsi="Arial"/>
          <w:vertAlign w:val="subscript"/>
        </w:rPr>
        <w:t>out</w:t>
      </w:r>
      <w:r>
        <w:rPr>
          <w:rFonts w:ascii="Arial" w:hAnsi="Arial"/>
        </w:rPr>
        <w:t>/(V</w:t>
      </w:r>
      <w:r>
        <w:rPr>
          <w:rFonts w:ascii="Arial" w:hAnsi="Arial"/>
          <w:vertAlign w:val="subscript"/>
        </w:rPr>
        <w:t>i1</w:t>
      </w:r>
      <w:r>
        <w:rPr>
          <w:rFonts w:ascii="Arial" w:hAnsi="Arial"/>
        </w:rPr>
        <w:t xml:space="preserve"> -V</w:t>
      </w:r>
      <w:r>
        <w:rPr>
          <w:rFonts w:ascii="Arial" w:hAnsi="Arial"/>
          <w:vertAlign w:val="subscript"/>
        </w:rPr>
        <w:t>i2</w:t>
      </w:r>
      <w:r>
        <w:rPr>
          <w:rFonts w:ascii="Arial" w:hAnsi="Arial"/>
        </w:rPr>
        <w:t xml:space="preserve">), do </w:t>
      </w:r>
      <w:r>
        <w:rPr>
          <w:rFonts w:hint="default" w:ascii="Arial" w:hAnsi="Arial"/>
          <w:b/>
          <w:lang w:val="pt-BR"/>
        </w:rPr>
        <w:t xml:space="preserve">AmpOp </w:t>
      </w:r>
      <w:r>
        <w:rPr>
          <w:rFonts w:hint="default" w:ascii="Arial" w:hAnsi="Arial" w:cs="Arial"/>
          <w:lang w:val="pt-BR"/>
        </w:rPr>
        <w:t xml:space="preserve">em função dos </w:t>
      </w:r>
      <w:r>
        <w:rPr>
          <w:rFonts w:hint="default" w:ascii="Arial" w:hAnsi="Arial" w:cs="Arial"/>
          <w:b/>
          <w:bCs/>
          <w:i/>
          <w:iCs/>
          <w:lang w:val="pt-BR"/>
        </w:rPr>
        <w:t>g</w:t>
      </w:r>
      <w:r>
        <w:rPr>
          <w:rFonts w:hint="default" w:ascii="Arial" w:hAnsi="Arial" w:cs="Arial"/>
          <w:b/>
          <w:bCs/>
          <w:i/>
          <w:iCs/>
          <w:vertAlign w:val="subscript"/>
          <w:lang w:val="pt-BR"/>
        </w:rPr>
        <w:t>m</w:t>
      </w:r>
      <w:r>
        <w:rPr>
          <w:rFonts w:hint="default" w:ascii="Arial" w:hAnsi="Arial" w:cs="Arial"/>
          <w:b/>
          <w:bCs/>
          <w:i/>
          <w:iCs/>
          <w:vertAlign w:val="baseline"/>
          <w:lang w:val="pt-BR"/>
        </w:rPr>
        <w:t>s</w:t>
      </w:r>
      <w:r>
        <w:rPr>
          <w:rFonts w:hint="default" w:ascii="Arial" w:hAnsi="Arial" w:cs="Arial"/>
          <w:lang w:val="pt-BR"/>
        </w:rPr>
        <w:t xml:space="preserve"> e </w:t>
      </w:r>
      <w:r>
        <w:rPr>
          <w:rFonts w:hint="default" w:ascii="Arial" w:hAnsi="Arial" w:cs="Arial"/>
          <w:b/>
          <w:bCs/>
          <w:i/>
          <w:iCs/>
          <w:lang w:val="pt-BR"/>
        </w:rPr>
        <w:t>g</w:t>
      </w:r>
      <w:r>
        <w:rPr>
          <w:rFonts w:hint="default" w:ascii="Arial" w:hAnsi="Arial" w:cs="Arial"/>
          <w:b/>
          <w:bCs/>
          <w:i/>
          <w:iCs/>
          <w:vertAlign w:val="subscript"/>
          <w:lang w:val="pt-BR"/>
        </w:rPr>
        <w:t>d</w:t>
      </w:r>
      <w:r>
        <w:rPr>
          <w:rFonts w:hint="default" w:ascii="Arial" w:hAnsi="Arial" w:cs="Arial"/>
          <w:b/>
          <w:bCs/>
          <w:i/>
          <w:iCs/>
          <w:vertAlign w:val="baseline"/>
          <w:lang w:val="pt-BR"/>
        </w:rPr>
        <w:t>s</w:t>
      </w:r>
      <w:r>
        <w:rPr>
          <w:rFonts w:ascii="Arial" w:hAnsi="Arial"/>
          <w:b/>
        </w:rPr>
        <w:t xml:space="preserve"> (</w:t>
      </w:r>
      <w:r>
        <w:rPr>
          <w:rFonts w:hint="default" w:ascii="Arial" w:hAnsi="Arial"/>
          <w:b/>
          <w:lang w:val="pt-BR"/>
        </w:rPr>
        <w:t>1,0</w:t>
      </w:r>
      <w:r>
        <w:rPr>
          <w:rFonts w:ascii="Arial" w:hAnsi="Arial"/>
          <w:b/>
        </w:rPr>
        <w:t>).</w:t>
      </w:r>
    </w:p>
    <w:p>
      <w:pPr>
        <w:jc w:val="center"/>
      </w:pPr>
      <w:r>
        <w:rPr>
          <w:i/>
        </w:rPr>
        <w:object>
          <v:shape id="_x0000_i1030" o:spt="75" type="#_x0000_t75" style="height:160.8pt;width:208.8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Word.Picture.8" ShapeID="_x0000_i1030" DrawAspect="Content" ObjectID="_1468075730" r:id="rId15">
            <o:LockedField>false</o:LockedField>
          </o:OLEObject>
        </w:object>
      </w:r>
      <w:r>
        <w:rPr>
          <w:rFonts w:hint="default"/>
          <w:i/>
          <w:lang w:val="pt-BR"/>
        </w:rPr>
        <w:t xml:space="preserve">                   </w:t>
      </w:r>
      <w:r>
        <w:object>
          <v:shape id="_x0000_i1031" o:spt="75" type="#_x0000_t75" style="height:173.4pt;width:162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Word.Picture.8" ShapeID="_x0000_i1031" DrawAspect="Content" ObjectID="_1468075731" r:id="rId17">
            <o:LockedField>false</o:LockedField>
          </o:OLEObject>
        </w:object>
      </w:r>
    </w:p>
    <w:p>
      <w:pPr>
        <w:numPr>
          <w:ilvl w:val="0"/>
          <w:numId w:val="1"/>
        </w:numPr>
        <w:jc w:val="center"/>
        <w:rPr>
          <w:rFonts w:hint="default" w:ascii="Arial" w:hAnsi="Arial" w:cs="Arial"/>
          <w:sz w:val="18"/>
          <w:szCs w:val="18"/>
          <w:lang w:val="pt-BR"/>
        </w:rPr>
      </w:pPr>
      <w:r>
        <w:rPr>
          <w:rFonts w:hint="default" w:ascii="Arial" w:hAnsi="Arial" w:cs="Arial"/>
          <w:sz w:val="18"/>
          <w:szCs w:val="18"/>
          <w:lang w:val="pt-BR"/>
        </w:rPr>
        <w:t xml:space="preserve">                                                                                               b)</w:t>
      </w:r>
    </w:p>
    <w:p>
      <w:pPr>
        <w:jc w:val="center"/>
        <w:rPr>
          <w:rFonts w:hint="default"/>
          <w:lang w:val="pt-BR"/>
        </w:rPr>
      </w:pPr>
    </w:p>
    <w:p>
      <w:pPr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b/>
          <w:bCs/>
          <w:sz w:val="18"/>
        </w:rPr>
        <w:t xml:space="preserve">Figura </w:t>
      </w:r>
      <w:r>
        <w:rPr>
          <w:rFonts w:hint="default" w:cs="Arial"/>
          <w:b/>
          <w:bCs/>
          <w:sz w:val="18"/>
          <w:lang w:val="pt-BR"/>
        </w:rPr>
        <w:t>4</w:t>
      </w:r>
      <w:r>
        <w:rPr>
          <w:rFonts w:hint="default" w:ascii="Arial" w:hAnsi="Arial" w:cs="Arial"/>
          <w:b/>
          <w:bCs/>
          <w:sz w:val="18"/>
        </w:rPr>
        <w:t>.</w:t>
      </w:r>
      <w:r>
        <w:rPr>
          <w:rFonts w:hint="default" w:ascii="Arial" w:hAnsi="Arial" w:cs="Arial"/>
          <w:bCs/>
          <w:sz w:val="18"/>
        </w:rPr>
        <w:t xml:space="preserve"> Par diferencial</w:t>
      </w:r>
      <w:r>
        <w:rPr>
          <w:rFonts w:hint="default" w:ascii="Arial" w:hAnsi="Arial" w:cs="Arial"/>
          <w:bCs/>
          <w:sz w:val="18"/>
          <w:lang w:val="pt-BR"/>
        </w:rPr>
        <w:t>, a), e amplificador operacional, b).</w:t>
      </w:r>
    </w:p>
    <w:p>
      <w:pPr>
        <w:jc w:val="center"/>
        <w:rPr>
          <w:bCs/>
          <w:sz w:val="18"/>
        </w:rPr>
      </w:pPr>
    </w:p>
    <w:p>
      <w:pPr>
        <w:jc w:val="center"/>
        <w:rPr>
          <w:bCs/>
          <w:sz w:val="18"/>
        </w:rPr>
      </w:pPr>
    </w:p>
    <w:p>
      <w:pPr>
        <w:tabs>
          <w:tab w:val="left" w:pos="7513"/>
        </w:tabs>
        <w:spacing w:before="360" w:after="120"/>
        <w:rPr>
          <w:rFonts w:ascii="Arial" w:hAnsi="Arial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Questão</w:t>
      </w:r>
      <w:r>
        <w:rPr>
          <w:rFonts w:ascii="Arial" w:hAnsi="Arial"/>
          <w:b/>
          <w:i/>
          <w:iCs/>
          <w:sz w:val="22"/>
          <w:szCs w:val="22"/>
        </w:rPr>
        <w:t xml:space="preserve"> </w:t>
      </w:r>
      <w:r>
        <w:rPr>
          <w:rFonts w:hint="default"/>
          <w:b/>
          <w:i/>
          <w:iCs/>
          <w:sz w:val="22"/>
          <w:szCs w:val="22"/>
          <w:lang w:val="pt-BR"/>
        </w:rPr>
        <w:t>5</w:t>
      </w:r>
      <w:r>
        <w:rPr>
          <w:rFonts w:ascii="Arial" w:hAnsi="Arial"/>
          <w:b/>
          <w:i/>
          <w:iCs/>
          <w:sz w:val="22"/>
          <w:szCs w:val="22"/>
        </w:rPr>
        <w:t xml:space="preserve"> (</w:t>
      </w:r>
      <w:r>
        <w:rPr>
          <w:rFonts w:ascii="Arial" w:hAnsi="Arial"/>
          <w:b/>
          <w:i/>
          <w:iCs/>
          <w:sz w:val="22"/>
          <w:szCs w:val="22"/>
          <w:u w:val="single"/>
        </w:rPr>
        <w:t>1,0</w:t>
      </w:r>
      <w:r>
        <w:rPr>
          <w:rFonts w:ascii="Arial" w:hAnsi="Arial"/>
          <w:b/>
          <w:i/>
          <w:iCs/>
          <w:sz w:val="22"/>
          <w:szCs w:val="22"/>
        </w:rPr>
        <w:t>)</w:t>
      </w:r>
      <w:r>
        <w:rPr>
          <w:rFonts w:ascii="Arial" w:hAnsi="Arial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0"/>
        <w:rPr>
          <w:rFonts w:ascii="Arial" w:hAnsi="Arial"/>
        </w:rPr>
      </w:pPr>
      <w:r>
        <w:rPr>
          <w:rFonts w:ascii="Arial" w:hAnsi="Arial"/>
          <w:bCs/>
        </w:rPr>
        <w:t xml:space="preserve">Considere o par diferencial da </w:t>
      </w:r>
      <w:r>
        <w:rPr>
          <w:rFonts w:ascii="Arial" w:hAnsi="Arial"/>
          <w:b/>
        </w:rPr>
        <w:t xml:space="preserve">Figura </w:t>
      </w:r>
      <w:r>
        <w:rPr>
          <w:rFonts w:hint="default"/>
          <w:b/>
          <w:lang w:val="pt-BR"/>
        </w:rPr>
        <w:t>5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onde os</w:t>
      </w:r>
      <w:r>
        <w:rPr>
          <w:rFonts w:ascii="Arial" w:hAnsi="Arial"/>
          <w:b/>
        </w:rPr>
        <w:t xml:space="preserve"> transistores M</w:t>
      </w:r>
      <w:r>
        <w:rPr>
          <w:rFonts w:ascii="Arial" w:hAnsi="Arial"/>
          <w:b/>
          <w:vertAlign w:val="subscript"/>
        </w:rPr>
        <w:t>1</w:t>
      </w:r>
      <w:r>
        <w:rPr>
          <w:rFonts w:ascii="Arial" w:hAnsi="Arial"/>
          <w:b/>
        </w:rPr>
        <w:t xml:space="preserve"> e M</w:t>
      </w:r>
      <w:r>
        <w:rPr>
          <w:rFonts w:ascii="Arial" w:hAnsi="Arial"/>
          <w:b/>
          <w:vertAlign w:val="subscript"/>
        </w:rPr>
        <w:t>2</w:t>
      </w:r>
      <w:r>
        <w:rPr>
          <w:rFonts w:ascii="Arial" w:hAnsi="Arial"/>
          <w:b/>
        </w:rPr>
        <w:t xml:space="preserve"> são iguais.</w:t>
      </w:r>
      <w:r>
        <w:rPr>
          <w:rFonts w:ascii="Arial" w:hAnsi="Arial"/>
        </w:rPr>
        <w:t xml:space="preserve"> Determine</w:t>
      </w:r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  <w:bCs/>
        </w:rPr>
        <w:t>o ganho de modo comum v</w:t>
      </w:r>
      <w:r>
        <w:rPr>
          <w:rFonts w:ascii="Arial" w:hAnsi="Arial" w:cs="Arial"/>
          <w:b/>
          <w:bCs/>
          <w:vertAlign w:val="subscript"/>
        </w:rPr>
        <w:t>01</w:t>
      </w:r>
      <w:r>
        <w:rPr>
          <w:rFonts w:ascii="Arial" w:hAnsi="Arial" w:cs="Arial"/>
          <w:b/>
          <w:bCs/>
        </w:rPr>
        <w:t>(s)/v</w:t>
      </w:r>
      <w:r>
        <w:rPr>
          <w:rFonts w:ascii="Arial" w:hAnsi="Arial" w:cs="Arial"/>
          <w:b/>
          <w:bCs/>
          <w:vertAlign w:val="subscript"/>
        </w:rPr>
        <w:t>CM</w:t>
      </w:r>
      <w:r>
        <w:rPr>
          <w:rFonts w:ascii="Arial" w:hAnsi="Arial" w:cs="Arial"/>
          <w:b/>
          <w:bCs/>
        </w:rPr>
        <w:t>(s) (considere o r</w:t>
      </w:r>
      <w:r>
        <w:rPr>
          <w:rFonts w:ascii="Arial" w:hAnsi="Arial" w:cs="Arial"/>
          <w:b/>
          <w:bCs/>
          <w:vertAlign w:val="subscript"/>
        </w:rPr>
        <w:t>O</w:t>
      </w:r>
      <w:r>
        <w:rPr>
          <w:rFonts w:ascii="Arial" w:hAnsi="Arial" w:cs="Arial"/>
          <w:b/>
          <w:bCs/>
        </w:rPr>
        <w:t xml:space="preserve"> dos transistores)(0,5).</w:t>
      </w:r>
    </w:p>
    <w:p>
      <w:pPr>
        <w:spacing w:line="360" w:lineRule="auto"/>
        <w:jc w:val="center"/>
      </w:pPr>
      <w:bookmarkStart w:id="29" w:name="_1258382106"/>
      <w:bookmarkEnd w:id="29"/>
      <w:bookmarkStart w:id="30" w:name="_1258381900"/>
      <w:bookmarkEnd w:id="30"/>
      <w:bookmarkStart w:id="31" w:name="_1258382030"/>
      <w:bookmarkEnd w:id="31"/>
      <w:r>
        <w:object>
          <v:shape id="_x0000_i1032" o:spt="75" type="#_x0000_t75" style="height:167.55pt;width:159.65pt;" o:ole="t" filled="f" o:preferrelative="t" stroked="f" coordsize="21600,21600">
            <v:path/>
            <v:fill on="f" alignshape="1" focussize="0,0"/>
            <v:stroke on="f"/>
            <v:imagedata r:id="rId20" grayscale="f" bilevel="f" o:title=""/>
            <o:lock v:ext="edit" aspectratio="t"/>
            <w10:wrap type="none"/>
            <w10:anchorlock/>
          </v:shape>
          <o:OLEObject Type="Embed" ProgID="Word.Picture.8" ShapeID="_x0000_i1032" DrawAspect="Content" ObjectID="_1468075732" r:id="rId19">
            <o:LockedField>false</o:LockedField>
          </o:OLEObject>
        </w:object>
      </w:r>
    </w:p>
    <w:p>
      <w:pPr>
        <w:spacing w:line="360" w:lineRule="auto"/>
        <w:ind w:left="709" w:hanging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Figura </w:t>
      </w:r>
      <w:r>
        <w:rPr>
          <w:rFonts w:hint="default" w:cs="Arial"/>
          <w:b/>
          <w:bCs/>
          <w:sz w:val="18"/>
          <w:szCs w:val="18"/>
          <w:lang w:val="pt-BR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Par diferencial</w:t>
      </w:r>
      <w:r>
        <w:rPr>
          <w:rFonts w:ascii="Arial" w:hAnsi="Arial" w:cs="Arial"/>
        </w:rPr>
        <w:t>.</w:t>
      </w:r>
    </w:p>
    <w:p>
      <w:pPr>
        <w:spacing w:line="360" w:lineRule="auto"/>
        <w:ind w:left="709" w:hanging="709"/>
        <w:jc w:val="center"/>
        <w:rPr>
          <w:rFonts w:ascii="Arial" w:hAnsi="Arial" w:cs="Arial"/>
        </w:rPr>
      </w:pPr>
    </w:p>
    <w:p>
      <w:pPr>
        <w:spacing w:after="120"/>
        <w:ind w:left="709" w:hanging="709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 xml:space="preserve">Questão </w:t>
      </w:r>
      <w:r>
        <w:rPr>
          <w:rFonts w:hint="default"/>
          <w:b/>
          <w:i/>
          <w:iCs/>
          <w:smallCaps/>
          <w:sz w:val="22"/>
          <w:szCs w:val="22"/>
          <w:lang w:val="pt-BR"/>
        </w:rPr>
        <w:t>6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i/>
          <w:iCs/>
          <w:sz w:val="22"/>
          <w:szCs w:val="22"/>
        </w:rPr>
        <w:t>(</w:t>
      </w:r>
      <w:r>
        <w:rPr>
          <w:rFonts w:ascii="Arial" w:hAnsi="Arial"/>
          <w:b/>
          <w:i/>
          <w:iCs/>
          <w:sz w:val="22"/>
          <w:szCs w:val="22"/>
          <w:u w:val="single"/>
        </w:rPr>
        <w:t>2,0</w:t>
      </w:r>
      <w:r>
        <w:rPr>
          <w:rFonts w:ascii="Arial" w:hAnsi="Arial"/>
          <w:b/>
          <w:i/>
          <w:iCs/>
          <w:sz w:val="22"/>
          <w:szCs w:val="22"/>
        </w:rPr>
        <w:t>)</w:t>
      </w:r>
    </w:p>
    <w:p>
      <w:pPr>
        <w:tabs>
          <w:tab w:val="left" w:pos="4530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 amplificador diferencial da </w:t>
      </w:r>
      <w:r>
        <w:rPr>
          <w:rFonts w:ascii="Arial" w:hAnsi="Arial" w:cs="Arial"/>
          <w:b/>
          <w:bCs/>
        </w:rPr>
        <w:t xml:space="preserve">Figura </w:t>
      </w:r>
      <w:r>
        <w:rPr>
          <w:rFonts w:hint="default" w:cs="Arial"/>
          <w:b/>
          <w:bCs/>
          <w:lang w:val="pt-BR"/>
        </w:rPr>
        <w:t>6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ab/>
      </w:r>
    </w:p>
    <w:p>
      <w:pPr>
        <w:tabs>
          <w:tab w:val="left" w:pos="4530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hint="default" w:cs="Arial"/>
          <w:b/>
          <w:bCs/>
          <w:lang w:val="pt-BR"/>
        </w:rPr>
        <w:t>6</w:t>
      </w:r>
      <w:r>
        <w:rPr>
          <w:rFonts w:ascii="Arial" w:hAnsi="Arial" w:cs="Arial"/>
          <w:b/>
          <w:bCs/>
        </w:rPr>
        <w:t>.</w:t>
      </w:r>
      <w:r>
        <w:rPr>
          <w:rFonts w:hint="default" w:cs="Arial"/>
          <w:b/>
          <w:bCs/>
          <w:lang w:val="pt-BR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Encontre o </w:t>
      </w:r>
      <w:r>
        <w:rPr>
          <w:rFonts w:ascii="Arial" w:hAnsi="Arial" w:cs="Arial"/>
          <w:b/>
          <w:bCs/>
        </w:rPr>
        <w:t>ganho diferencial</w:t>
      </w:r>
      <w:r>
        <w:rPr>
          <w:rFonts w:ascii="Arial" w:hAnsi="Arial" w:cs="Arial"/>
        </w:rPr>
        <w:t xml:space="preserve"> e o </w:t>
      </w:r>
      <w:r>
        <w:rPr>
          <w:rFonts w:ascii="Arial" w:hAnsi="Arial" w:cs="Arial"/>
          <w:b/>
          <w:bCs/>
        </w:rPr>
        <w:t>ganho de modo comum</w:t>
      </w:r>
      <w:r>
        <w:rPr>
          <w:rFonts w:ascii="Arial" w:hAnsi="Arial" w:cs="Arial"/>
        </w:rPr>
        <w:t xml:space="preserve"> para </w:t>
      </w:r>
      <w:r>
        <w:rPr>
          <w:rFonts w:ascii="Arial" w:hAnsi="Arial" w:cs="Arial"/>
          <w:b/>
          <w:bCs/>
        </w:rPr>
        <w:t>freqüências médias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(0,5)</w:t>
      </w:r>
      <w:r>
        <w:rPr>
          <w:rFonts w:ascii="Arial" w:hAnsi="Arial" w:cs="Arial"/>
        </w:rPr>
        <w:t>.</w:t>
      </w:r>
    </w:p>
    <w:p>
      <w:pPr>
        <w:tabs>
          <w:tab w:val="left" w:pos="4530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hint="default" w:cs="Arial"/>
          <w:b/>
          <w:bCs/>
          <w:lang w:val="pt-BR"/>
        </w:rPr>
        <w:t>6</w:t>
      </w:r>
      <w:r>
        <w:rPr>
          <w:rFonts w:ascii="Arial" w:hAnsi="Arial" w:cs="Arial"/>
          <w:b/>
          <w:bCs/>
        </w:rPr>
        <w:t>.</w:t>
      </w:r>
      <w:r>
        <w:rPr>
          <w:rFonts w:hint="default" w:cs="Arial"/>
          <w:b/>
          <w:bCs/>
          <w:lang w:val="pt-BR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Determine a impedância de entrada (vista por 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i1</w:t>
      </w:r>
      <w:r>
        <w:rPr>
          <w:rFonts w:ascii="Arial" w:hAnsi="Arial" w:cs="Arial"/>
        </w:rPr>
        <w:t xml:space="preserve"> ou 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i2</w:t>
      </w:r>
      <w:r>
        <w:rPr>
          <w:rFonts w:ascii="Arial" w:hAnsi="Arial" w:cs="Arial"/>
        </w:rPr>
        <w:t>), para entrada diferencial (considere na entrada metade d sinal aplicado a cada lado)</w:t>
      </w:r>
    </w:p>
    <w:p>
      <w:pPr>
        <w:tabs>
          <w:tab w:val="left" w:pos="4530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hint="default" w:cs="Arial"/>
          <w:b/>
          <w:bCs/>
          <w:lang w:val="pt-BR"/>
        </w:rPr>
        <w:t>6.3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Determine a impedância de </w:t>
      </w:r>
      <w:r>
        <w:rPr>
          <w:rFonts w:ascii="Arial" w:hAnsi="Arial" w:cs="Arial"/>
        </w:rPr>
        <w:t xml:space="preserve"> entrada (vista por 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i1</w:t>
      </w:r>
      <w:r>
        <w:rPr>
          <w:rFonts w:ascii="Arial" w:hAnsi="Arial" w:cs="Arial"/>
        </w:rPr>
        <w:t xml:space="preserve"> ou 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i2</w:t>
      </w:r>
      <w:r>
        <w:rPr>
          <w:rFonts w:ascii="Arial" w:hAnsi="Arial" w:cs="Arial"/>
        </w:rPr>
        <w:t>), para entrada em modo comum (considere na entrada o mesmo sinal de cada lado)</w:t>
      </w:r>
    </w:p>
    <w:p>
      <w:pPr>
        <w:tabs>
          <w:tab w:val="left" w:pos="4530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hint="default" w:cs="Arial"/>
          <w:b/>
          <w:bCs/>
          <w:lang w:val="pt-BR"/>
        </w:rPr>
        <w:t>6</w:t>
      </w:r>
      <w:r>
        <w:rPr>
          <w:rFonts w:ascii="Arial" w:hAnsi="Arial" w:cs="Arial"/>
          <w:b/>
          <w:bCs/>
        </w:rPr>
        <w:t>.4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Determine a impedância de </w:t>
      </w:r>
      <w:r>
        <w:rPr>
          <w:rFonts w:ascii="Arial" w:hAnsi="Arial" w:cs="Arial"/>
        </w:rPr>
        <w:t xml:space="preserve"> </w:t>
      </w:r>
      <w:r>
        <w:rPr>
          <w:rFonts w:hint="default" w:cs="Arial"/>
          <w:lang w:val="pt-BR"/>
        </w:rPr>
        <w:t>s</w:t>
      </w:r>
      <w:r>
        <w:rPr>
          <w:rFonts w:ascii="Arial" w:hAnsi="Arial" w:cs="Arial"/>
        </w:rPr>
        <w:t xml:space="preserve">aída (vista entre 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o1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o2</w:t>
      </w:r>
      <w:r>
        <w:rPr>
          <w:rFonts w:ascii="Arial" w:hAnsi="Arial" w:cs="Arial"/>
        </w:rPr>
        <w:t>), para sinal diferecial (considere uma fonte de tensão ligada entre os dois terminais de saída e calcule a corrente que passa por ela).</w:t>
      </w:r>
    </w:p>
    <w:p>
      <w:pPr>
        <w:tabs>
          <w:tab w:val="left" w:pos="4530"/>
        </w:tabs>
        <w:spacing w:line="360" w:lineRule="auto"/>
        <w:ind w:left="426" w:hanging="426"/>
        <w:rPr>
          <w:rFonts w:ascii="Arial" w:hAnsi="Arial" w:cs="Arial"/>
        </w:rPr>
      </w:pPr>
    </w:p>
    <w:p>
      <w:pPr>
        <w:spacing w:line="360" w:lineRule="auto"/>
        <w:jc w:val="center"/>
      </w:pPr>
      <w:bookmarkStart w:id="32" w:name="_1196092912"/>
      <w:bookmarkEnd w:id="32"/>
      <w:bookmarkStart w:id="33" w:name="_1195396296"/>
      <w:bookmarkEnd w:id="33"/>
      <w:bookmarkStart w:id="34" w:name="_1196099205"/>
      <w:bookmarkEnd w:id="34"/>
      <w:bookmarkStart w:id="35" w:name="_1195395581"/>
      <w:bookmarkEnd w:id="35"/>
      <w:bookmarkStart w:id="36" w:name="_1196099678"/>
      <w:bookmarkEnd w:id="36"/>
      <w:bookmarkStart w:id="37" w:name="_1196098849"/>
      <w:bookmarkEnd w:id="37"/>
      <w:bookmarkStart w:id="38" w:name="_1196093590"/>
      <w:bookmarkEnd w:id="38"/>
      <w:bookmarkStart w:id="39" w:name="_1195396367"/>
      <w:bookmarkEnd w:id="39"/>
      <w:bookmarkStart w:id="40" w:name="_1195917663"/>
      <w:bookmarkEnd w:id="40"/>
      <w:bookmarkStart w:id="41" w:name="_1196096815"/>
      <w:bookmarkEnd w:id="41"/>
      <w:bookmarkStart w:id="42" w:name="_1196092958"/>
      <w:bookmarkEnd w:id="42"/>
      <w:bookmarkStart w:id="43" w:name="_1196098415"/>
      <w:bookmarkEnd w:id="43"/>
      <w:r>
        <w:object>
          <v:shape id="_x0000_i1033" o:spt="75" type="#_x0000_t75" style="height:153.1pt;width:129.95pt;" o:ole="t" filled="f" o:preferrelative="t" stroked="f" coordsize="21600,21600">
            <v:path/>
            <v:fill on="f" alignshape="1" focussize="0,0"/>
            <v:stroke on="f"/>
            <v:imagedata r:id="rId22" grayscale="f" bilevel="f" o:title=""/>
            <o:lock v:ext="edit" aspectratio="t"/>
            <w10:wrap type="none"/>
            <w10:anchorlock/>
          </v:shape>
          <o:OLEObject Type="Embed" ProgID="Word.Picture.8" ShapeID="_x0000_i1033" DrawAspect="Content" ObjectID="_1468075733" r:id="rId21">
            <o:LockedField>false</o:LockedField>
          </o:OLEObject>
        </w:object>
      </w:r>
      <w:r>
        <w:t xml:space="preserve">                                </w:t>
      </w:r>
    </w:p>
    <w:p>
      <w:pPr>
        <w:tabs>
          <w:tab w:val="left" w:pos="45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Figura </w:t>
      </w:r>
      <w:r>
        <w:rPr>
          <w:rFonts w:hint="default" w:cs="Arial"/>
          <w:b/>
          <w:bCs/>
          <w:sz w:val="18"/>
          <w:szCs w:val="18"/>
          <w:lang w:val="pt-BR"/>
        </w:rPr>
        <w:t>6</w:t>
      </w:r>
      <w:r>
        <w:rPr>
          <w:rFonts w:ascii="Arial" w:hAnsi="Arial" w:cs="Arial"/>
          <w:sz w:val="18"/>
          <w:szCs w:val="18"/>
        </w:rPr>
        <w:t>. Amplificador diferencial</w:t>
      </w:r>
      <w:r>
        <w:rPr>
          <w:rFonts w:ascii="Arial" w:hAnsi="Arial" w:cs="Arial"/>
        </w:rPr>
        <w:t>.</w:t>
      </w:r>
    </w:p>
    <w:p>
      <w:pPr>
        <w:jc w:val="center"/>
        <w:rPr>
          <w:bCs/>
          <w:sz w:val="18"/>
        </w:rPr>
      </w:pP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 xml:space="preserve">Questão </w:t>
      </w:r>
      <w:r>
        <w:rPr>
          <w:rFonts w:hint="default"/>
          <w:b/>
          <w:i/>
          <w:iCs/>
          <w:smallCaps/>
          <w:sz w:val="22"/>
          <w:szCs w:val="22"/>
          <w:lang w:val="pt-BR"/>
        </w:rPr>
        <w:t>7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i/>
          <w:iCs/>
          <w:sz w:val="22"/>
          <w:szCs w:val="22"/>
        </w:rPr>
        <w:t>(</w:t>
      </w:r>
      <w:r>
        <w:rPr>
          <w:rFonts w:ascii="Arial" w:hAnsi="Arial"/>
          <w:b/>
          <w:i/>
          <w:iCs/>
          <w:sz w:val="22"/>
          <w:szCs w:val="22"/>
          <w:u w:val="single"/>
        </w:rPr>
        <w:t>2,5</w:t>
      </w:r>
      <w:r>
        <w:rPr>
          <w:rFonts w:ascii="Arial" w:hAnsi="Arial"/>
          <w:b/>
          <w:i/>
          <w:iCs/>
          <w:sz w:val="22"/>
          <w:szCs w:val="22"/>
        </w:rPr>
        <w:t>)</w:t>
      </w:r>
    </w:p>
    <w:p>
      <w:pPr>
        <w:tabs>
          <w:tab w:val="left" w:pos="4530"/>
        </w:tabs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O amplificador diferencial </w:t>
      </w:r>
      <w:r>
        <w:rPr>
          <w:rFonts w:ascii="Arial" w:hAnsi="Arial" w:cs="Arial"/>
          <w:b w:val="0"/>
          <w:bCs w:val="0"/>
        </w:rPr>
        <w:t>d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hint="default" w:cs="Arial"/>
          <w:b/>
          <w:bCs/>
          <w:sz w:val="20"/>
          <w:szCs w:val="20"/>
          <w:lang w:val="pt-BR"/>
        </w:rPr>
        <w:t>figura 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u</w:t>
      </w:r>
      <w:r>
        <w:rPr>
          <w:rFonts w:ascii="Arial" w:hAnsi="Arial" w:cs="Arial"/>
          <w:b w:val="0"/>
          <w:bCs w:val="0"/>
        </w:rPr>
        <w:t>til</w:t>
      </w:r>
      <w:r>
        <w:rPr>
          <w:rFonts w:ascii="Arial" w:hAnsi="Arial" w:cs="Arial"/>
        </w:rPr>
        <w:t xml:space="preserve">iza </w:t>
      </w:r>
      <w:r>
        <w:rPr>
          <w:rFonts w:ascii="Arial" w:hAnsi="Arial" w:cs="Arial"/>
          <w:lang w:val="pt-BR"/>
        </w:rPr>
        <w:t>transístor</w:t>
      </w:r>
      <w:r>
        <w:rPr>
          <w:rFonts w:ascii="Arial" w:hAnsi="Arial" w:cs="Arial"/>
        </w:rPr>
        <w:t xml:space="preserve">es com </w:t>
      </w:r>
      <w:r>
        <w:rPr>
          <w:rFonts w:ascii="Symbol" w:hAnsi="Symbol" w:cs="Arial"/>
          <w:b/>
          <w:bCs/>
          <w:i/>
          <w:iCs/>
        </w:rPr>
        <w:t></w:t>
      </w:r>
      <w:r>
        <w:rPr>
          <w:rFonts w:ascii="Arial" w:hAnsi="Arial" w:cs="Arial"/>
          <w:b/>
          <w:bCs/>
        </w:rPr>
        <w:t>= 200</w:t>
      </w:r>
      <w:r>
        <w:rPr>
          <w:rFonts w:hint="default" w:cs="Arial"/>
          <w:b/>
          <w:bCs/>
          <w:lang w:val="pt-BR"/>
        </w:rPr>
        <w:t>, Vce</w:t>
      </w:r>
      <w:r>
        <w:rPr>
          <w:rFonts w:hint="default" w:cs="Arial"/>
          <w:b/>
          <w:bCs/>
          <w:vertAlign w:val="subscript"/>
          <w:lang w:val="pt-BR"/>
        </w:rPr>
        <w:t>sa</w:t>
      </w:r>
      <w:r>
        <w:rPr>
          <w:rFonts w:hint="default" w:cs="Arial"/>
          <w:b/>
          <w:bCs/>
          <w:lang w:val="pt-BR"/>
        </w:rPr>
        <w:t>t = 0,1V  e V</w:t>
      </w:r>
      <w:r>
        <w:rPr>
          <w:rFonts w:hint="default" w:cs="Arial"/>
          <w:b/>
          <w:bCs/>
          <w:vertAlign w:val="subscript"/>
          <w:lang w:val="pt-BR"/>
        </w:rPr>
        <w:t>be</w:t>
      </w:r>
      <w:r>
        <w:rPr>
          <w:rFonts w:hint="default" w:cs="Arial"/>
          <w:b/>
          <w:bCs/>
          <w:vertAlign w:val="baseline"/>
          <w:lang w:val="pt-BR"/>
        </w:rPr>
        <w:t xml:space="preserve"> = 0,6</w:t>
      </w:r>
      <w:r>
        <w:rPr>
          <w:rFonts w:hint="default" w:cs="Arial"/>
          <w:b w:val="0"/>
          <w:bCs w:val="0"/>
          <w:vertAlign w:val="baseline"/>
          <w:lang w:val="pt-BR"/>
        </w:rPr>
        <w:t>V</w:t>
      </w:r>
      <w:r>
        <w:rPr>
          <w:rFonts w:ascii="Arial" w:hAnsi="Arial" w:cs="Arial"/>
        </w:rPr>
        <w:t xml:space="preserve">. No projeto foram utilizadas resistências de coletor 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vertAlign w:val="subscript"/>
        </w:rPr>
        <w:t>C</w:t>
      </w:r>
      <w:r>
        <w:rPr>
          <w:rFonts w:ascii="Arial" w:hAnsi="Arial" w:cs="Arial"/>
        </w:rPr>
        <w:t xml:space="preserve"> = </w:t>
      </w:r>
      <w:r>
        <w:rPr>
          <w:rFonts w:hint="default" w:cs="Arial"/>
          <w:lang w:val="pt-BR"/>
        </w:rPr>
        <w:t>1,0</w:t>
      </w:r>
      <w:r>
        <w:rPr>
          <w:rFonts w:ascii="Arial" w:hAnsi="Arial" w:cs="Arial"/>
        </w:rPr>
        <w:t xml:space="preserve"> K</w:t>
      </w:r>
      <w:r>
        <w:rPr>
          <w:rFonts w:ascii="Symbol" w:hAnsi="Symbol" w:cs="Arial"/>
        </w:rPr>
        <w:t></w:t>
      </w:r>
      <w:r>
        <w:rPr>
          <w:rFonts w:ascii="Arial" w:hAnsi="Arial" w:cs="Arial"/>
        </w:rPr>
        <w:t xml:space="preserve"> e uma fonte de corrente </w:t>
      </w:r>
      <w:r>
        <w:rPr>
          <w:rFonts w:ascii="Arial" w:hAnsi="Arial" w:cs="Arial"/>
          <w:b/>
          <w:bCs/>
          <w:i/>
          <w:iCs/>
        </w:rPr>
        <w:t>I</w:t>
      </w:r>
      <w:r>
        <w:rPr>
          <w:rFonts w:ascii="Arial" w:hAnsi="Arial" w:cs="Arial"/>
          <w:b/>
          <w:bCs/>
          <w:i/>
          <w:iCs/>
          <w:vertAlign w:val="subscript"/>
        </w:rPr>
        <w:t>0</w:t>
      </w:r>
      <w:r>
        <w:rPr>
          <w:rFonts w:ascii="Arial" w:hAnsi="Arial" w:cs="Arial"/>
        </w:rPr>
        <w:t xml:space="preserve"> = 2mA com resistência interna 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vertAlign w:val="subscript"/>
        </w:rPr>
        <w:t>i</w:t>
      </w:r>
      <w:r>
        <w:rPr>
          <w:rFonts w:ascii="Arial" w:hAnsi="Arial" w:cs="Arial"/>
        </w:rPr>
        <w:t xml:space="preserve"> = 1 Meg</w:t>
      </w:r>
      <w:r>
        <w:rPr>
          <w:rFonts w:ascii="Symbol" w:hAnsi="Symbol" w:cs="Arial"/>
        </w:rPr>
        <w:t></w:t>
      </w:r>
      <w:r>
        <w:rPr>
          <w:rFonts w:ascii="Arial" w:hAnsi="Arial" w:cs="Arial"/>
        </w:rPr>
        <w:t>.</w:t>
      </w:r>
    </w:p>
    <w:p>
      <w:pPr>
        <w:tabs>
          <w:tab w:val="left" w:pos="4530"/>
        </w:tabs>
        <w:spacing w:line="360" w:lineRule="auto"/>
        <w:ind w:left="426" w:hanging="426"/>
        <w:rPr>
          <w:rFonts w:ascii="Arial" w:hAnsi="Arial" w:cs="Arial"/>
          <w:b w:val="0"/>
          <w:bCs w:val="0"/>
        </w:rPr>
      </w:pPr>
      <w:r>
        <w:rPr>
          <w:rFonts w:hint="default" w:cs="Arial"/>
          <w:b/>
          <w:bCs/>
          <w:lang w:val="pt-BR"/>
        </w:rPr>
        <w:t>7</w:t>
      </w:r>
      <w:r>
        <w:rPr>
          <w:rFonts w:ascii="Arial" w:hAnsi="Arial" w:cs="Arial"/>
          <w:b/>
          <w:bCs/>
        </w:rPr>
        <w:t>.1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Determine o</w:t>
      </w:r>
      <w:r>
        <w:rPr>
          <w:rFonts w:hint="default" w:cs="Arial"/>
          <w:lang w:val="pt-BR"/>
        </w:rPr>
        <w:t>s</w:t>
      </w:r>
      <w:r>
        <w:rPr>
          <w:rFonts w:ascii="Arial" w:hAnsi="Arial" w:cs="Arial"/>
        </w:rPr>
        <w:t xml:space="preserve"> valor</w:t>
      </w:r>
      <w:r>
        <w:rPr>
          <w:rFonts w:hint="default" w:cs="Arial"/>
          <w:lang w:val="pt-BR"/>
        </w:rPr>
        <w:t>es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  <w:bCs/>
          <w:i/>
          <w:iCs/>
        </w:rPr>
        <w:t>g</w:t>
      </w:r>
      <w:r>
        <w:rPr>
          <w:rFonts w:ascii="Arial" w:hAnsi="Arial" w:cs="Arial"/>
          <w:b/>
          <w:bCs/>
          <w:i/>
          <w:iCs/>
          <w:vertAlign w:val="subscript"/>
        </w:rPr>
        <w:t>m</w:t>
      </w:r>
      <w:r>
        <w:rPr>
          <w:rFonts w:hint="default" w:cs="Arial"/>
          <w:b/>
          <w:bCs/>
          <w:i/>
          <w:iCs/>
          <w:vertAlign w:val="subscript"/>
          <w:lang w:val="pt-BR"/>
        </w:rPr>
        <w:t xml:space="preserve"> </w:t>
      </w:r>
      <w:r>
        <w:rPr>
          <w:rFonts w:hint="default" w:cs="Arial"/>
          <w:b/>
          <w:bCs/>
          <w:i/>
          <w:iCs/>
          <w:vertAlign w:val="baseline"/>
          <w:lang w:val="pt-BR"/>
        </w:rPr>
        <w:t>e</w:t>
      </w:r>
      <w:r>
        <w:rPr>
          <w:rFonts w:hint="default" w:cs="Arial"/>
          <w:b/>
          <w:bCs/>
          <w:i/>
          <w:iCs/>
          <w:vertAlign w:val="subscript"/>
          <w:lang w:val="pt-BR"/>
        </w:rPr>
        <w:t xml:space="preserve"> 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Symbol" w:hAnsi="Symbol" w:cs="Arial"/>
          <w:b/>
          <w:bCs/>
          <w:i/>
          <w:iCs/>
          <w:vertAlign w:val="subscript"/>
        </w:rPr>
        <w:t>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dos </w:t>
      </w:r>
      <w:r>
        <w:rPr>
          <w:rFonts w:ascii="Arial" w:hAnsi="Arial" w:cs="Arial"/>
          <w:lang w:val="pt-BR"/>
        </w:rPr>
        <w:t>transístor</w:t>
      </w:r>
      <w:r>
        <w:rPr>
          <w:rFonts w:ascii="Arial" w:hAnsi="Arial" w:cs="Arial"/>
          <w:b w:val="0"/>
          <w:bCs w:val="0"/>
        </w:rPr>
        <w:t xml:space="preserve">es </w:t>
      </w:r>
      <w:r>
        <w:rPr>
          <w:rFonts w:ascii="Arial" w:hAnsi="Arial" w:cs="Arial"/>
          <w:b/>
          <w:bCs/>
        </w:rPr>
        <w:t>(0,5)</w:t>
      </w:r>
      <w:r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ab/>
      </w:r>
    </w:p>
    <w:p>
      <w:pPr>
        <w:tabs>
          <w:tab w:val="left" w:pos="4530"/>
        </w:tabs>
        <w:spacing w:line="360" w:lineRule="auto"/>
        <w:ind w:left="426" w:hanging="426"/>
        <w:rPr>
          <w:rFonts w:hint="default" w:cs="Arial"/>
          <w:lang w:val="pt-BR"/>
        </w:rPr>
      </w:pPr>
      <w:r>
        <w:rPr>
          <w:rFonts w:hint="default" w:cs="Arial"/>
          <w:b/>
          <w:bCs/>
          <w:lang w:val="pt-BR"/>
        </w:rPr>
        <w:t>7.2</w:t>
      </w:r>
      <w:r>
        <w:rPr>
          <w:rFonts w:hint="default" w:cs="Arial"/>
          <w:b w:val="0"/>
          <w:bCs w:val="0"/>
          <w:lang w:val="pt-BR"/>
        </w:rPr>
        <w:tab/>
        <w:t xml:space="preserve">Para </w:t>
      </w:r>
      <w:r>
        <w:rPr>
          <w:rFonts w:hint="default" w:cs="Arial"/>
          <w:b/>
          <w:bCs/>
          <w:lang w:val="pt-BR"/>
        </w:rPr>
        <w:t xml:space="preserve">entrada de modo comum </w:t>
      </w:r>
      <w:r>
        <w:rPr>
          <w:rFonts w:hint="default" w:cs="Arial"/>
          <w:b/>
          <w:bCs/>
          <w:i/>
          <w:iCs/>
          <w:lang w:val="pt-BR"/>
        </w:rPr>
        <w:t>Vi1=Vi2=1,0 V</w:t>
      </w:r>
      <w:r>
        <w:rPr>
          <w:rFonts w:hint="default" w:cs="Arial"/>
          <w:lang w:val="pt-BR"/>
        </w:rPr>
        <w:t xml:space="preserve"> determine o </w:t>
      </w:r>
      <w:r>
        <w:rPr>
          <w:rFonts w:hint="default" w:cs="Arial"/>
          <w:b/>
          <w:bCs/>
          <w:lang w:val="pt-BR"/>
        </w:rPr>
        <w:t xml:space="preserve">valor de </w:t>
      </w:r>
      <w:r>
        <w:rPr>
          <w:rFonts w:hint="default" w:cs="Arial"/>
          <w:b/>
          <w:bCs/>
          <w:i/>
          <w:iCs/>
          <w:lang w:val="pt-BR"/>
        </w:rPr>
        <w:t>Vo1=Vo2</w:t>
      </w:r>
      <w:r>
        <w:rPr>
          <w:rFonts w:hint="default" w:cs="Arial"/>
          <w:lang w:val="pt-BR"/>
        </w:rPr>
        <w:t xml:space="preserve"> e da tensão no emissor dos transístores</w:t>
      </w:r>
      <w:r>
        <w:rPr>
          <w:rFonts w:hint="default" w:cs="Arial"/>
          <w:b/>
          <w:bCs/>
          <w:lang w:val="pt-BR"/>
        </w:rPr>
        <w:t>(0,5)</w:t>
      </w:r>
      <w:r>
        <w:rPr>
          <w:rFonts w:hint="default" w:cs="Arial"/>
          <w:lang w:val="pt-BR"/>
        </w:rPr>
        <w:t>.</w:t>
      </w:r>
    </w:p>
    <w:p>
      <w:pPr>
        <w:tabs>
          <w:tab w:val="left" w:pos="4530"/>
        </w:tabs>
        <w:spacing w:line="360" w:lineRule="auto"/>
        <w:ind w:left="426" w:hanging="426"/>
        <w:rPr>
          <w:rFonts w:hint="default" w:cs="Arial"/>
          <w:lang w:val="pt-BR"/>
        </w:rPr>
      </w:pPr>
      <w:r>
        <w:rPr>
          <w:rFonts w:hint="default" w:cs="Arial"/>
          <w:b/>
          <w:bCs/>
          <w:lang w:val="pt-BR"/>
        </w:rPr>
        <w:t>7.3</w:t>
      </w:r>
      <w:r>
        <w:rPr>
          <w:rFonts w:hint="default" w:cs="Arial"/>
          <w:lang w:val="pt-BR"/>
        </w:rPr>
        <w:tab/>
        <w:t xml:space="preserve">Qual </w:t>
      </w:r>
      <w:r>
        <w:rPr>
          <w:rFonts w:hint="default" w:cs="Arial"/>
          <w:b/>
          <w:bCs/>
          <w:lang w:val="pt-BR"/>
        </w:rPr>
        <w:t>a maior entrada de modo comum</w:t>
      </w:r>
      <w:r>
        <w:rPr>
          <w:rFonts w:hint="default" w:cs="Arial"/>
          <w:lang w:val="pt-BR"/>
        </w:rPr>
        <w:t xml:space="preserve"> que se pode aplicar ao par diferencial para que continue funcionando </w:t>
      </w:r>
      <w:r>
        <w:rPr>
          <w:rFonts w:hint="default" w:cs="Arial"/>
          <w:b/>
          <w:bCs/>
          <w:lang w:val="pt-BR"/>
        </w:rPr>
        <w:t>(0,5)</w:t>
      </w:r>
      <w:r>
        <w:rPr>
          <w:rFonts w:hint="default" w:cs="Arial"/>
          <w:lang w:val="pt-BR"/>
        </w:rPr>
        <w:t>.</w:t>
      </w:r>
    </w:p>
    <w:p>
      <w:pPr>
        <w:tabs>
          <w:tab w:val="left" w:pos="4530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hint="default" w:cs="Arial"/>
          <w:b/>
          <w:bCs/>
          <w:lang w:val="pt-BR"/>
        </w:rPr>
        <w:t>7</w:t>
      </w:r>
      <w:r>
        <w:rPr>
          <w:rFonts w:ascii="Arial" w:hAnsi="Arial" w:cs="Arial"/>
          <w:b/>
          <w:bCs/>
        </w:rPr>
        <w:t>.</w:t>
      </w:r>
      <w:r>
        <w:rPr>
          <w:rFonts w:hint="default" w:cs="Arial"/>
          <w:b/>
          <w:bCs/>
          <w:lang w:val="pt-BR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Encontre o </w:t>
      </w:r>
      <w:r>
        <w:rPr>
          <w:rFonts w:ascii="Arial" w:hAnsi="Arial" w:cs="Arial"/>
          <w:b/>
          <w:bCs/>
        </w:rPr>
        <w:t>ganho diferencial</w:t>
      </w:r>
      <w:r>
        <w:rPr>
          <w:rFonts w:ascii="Arial" w:hAnsi="Arial" w:cs="Arial"/>
        </w:rPr>
        <w:t xml:space="preserve"> e o </w:t>
      </w:r>
      <w:r>
        <w:rPr>
          <w:rFonts w:ascii="Arial" w:hAnsi="Arial" w:cs="Arial"/>
          <w:b/>
          <w:bCs/>
        </w:rPr>
        <w:t>ganho de modo comum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(0,5)</w:t>
      </w:r>
      <w:r>
        <w:rPr>
          <w:rFonts w:ascii="Arial" w:hAnsi="Arial" w:cs="Arial"/>
        </w:rPr>
        <w:t>.</w:t>
      </w:r>
    </w:p>
    <w:p>
      <w:pPr>
        <w:tabs>
          <w:tab w:val="left" w:pos="4530"/>
        </w:tabs>
        <w:spacing w:line="360" w:lineRule="auto"/>
        <w:ind w:left="426" w:hanging="426"/>
        <w:rPr>
          <w:rFonts w:hint="default" w:cs="Arial"/>
          <w:lang w:val="pt-BR"/>
        </w:rPr>
      </w:pPr>
      <w:r>
        <w:rPr>
          <w:rFonts w:hint="default" w:cs="Arial"/>
          <w:b/>
          <w:bCs/>
          <w:lang w:val="pt-BR"/>
        </w:rPr>
        <w:t>7.5</w:t>
      </w:r>
      <w:r>
        <w:rPr>
          <w:rFonts w:hint="default" w:cs="Arial"/>
          <w:lang w:val="pt-BR"/>
        </w:rPr>
        <w:tab/>
      </w:r>
      <w:r>
        <w:rPr>
          <w:rFonts w:hint="default" w:cs="Arial"/>
          <w:lang w:val="pt-BR"/>
        </w:rPr>
        <w:t xml:space="preserve">Considere que há um </w:t>
      </w:r>
      <w:r>
        <w:rPr>
          <w:rFonts w:hint="default" w:cs="Arial"/>
          <w:b/>
          <w:bCs/>
          <w:lang w:val="pt-BR"/>
        </w:rPr>
        <w:t>erro de descasamento em R</w:t>
      </w:r>
      <w:r>
        <w:rPr>
          <w:rFonts w:hint="default" w:cs="Arial"/>
          <w:b/>
          <w:bCs/>
          <w:vertAlign w:val="subscript"/>
          <w:lang w:val="pt-BR"/>
        </w:rPr>
        <w:t>C</w:t>
      </w:r>
      <w:r>
        <w:rPr>
          <w:rFonts w:hint="default" w:cs="Arial"/>
          <w:b/>
          <w:bCs/>
          <w:lang w:val="pt-BR"/>
        </w:rPr>
        <w:t xml:space="preserve"> de 1%</w:t>
      </w:r>
      <w:r>
        <w:rPr>
          <w:rFonts w:hint="default" w:cs="Arial"/>
          <w:lang w:val="pt-BR"/>
        </w:rPr>
        <w:t xml:space="preserve"> (um Rc é 1005 </w:t>
      </w:r>
      <w:r>
        <w:rPr>
          <w:rFonts w:ascii="Symbol" w:hAnsi="Symbol" w:cs="Arial"/>
        </w:rPr>
        <w:t></w:t>
      </w:r>
      <w:r>
        <w:rPr>
          <w:rFonts w:hint="default" w:ascii="Symbol" w:hAnsi="Symbol" w:cs="Arial"/>
          <w:lang w:val="pt-BR"/>
        </w:rPr>
        <w:t xml:space="preserve">, </w:t>
      </w:r>
      <w:r>
        <w:rPr>
          <w:rFonts w:hint="default" w:cs="Arial"/>
          <w:lang w:val="pt-BR"/>
        </w:rPr>
        <w:t xml:space="preserve">o outro 995 </w:t>
      </w:r>
      <w:r>
        <w:rPr>
          <w:rFonts w:ascii="Symbol" w:hAnsi="Symbol" w:cs="Arial"/>
        </w:rPr>
        <w:t></w:t>
      </w:r>
      <w:r>
        <w:rPr>
          <w:rFonts w:hint="default" w:cs="Arial"/>
          <w:lang w:val="pt-BR"/>
        </w:rPr>
        <w:t xml:space="preserve">). Determine o </w:t>
      </w:r>
      <w:r>
        <w:rPr>
          <w:rFonts w:hint="default" w:cs="Arial"/>
          <w:b/>
          <w:bCs/>
          <w:lang w:val="pt-BR"/>
        </w:rPr>
        <w:t>erro de</w:t>
      </w:r>
      <w:r>
        <w:rPr>
          <w:rFonts w:hint="default" w:cs="Arial"/>
          <w:b/>
          <w:bCs/>
          <w:i/>
          <w:iCs/>
          <w:lang w:val="pt-BR"/>
        </w:rPr>
        <w:t xml:space="preserve"> offset</w:t>
      </w:r>
      <w:r>
        <w:rPr>
          <w:rFonts w:hint="default" w:cs="Arial"/>
          <w:b/>
          <w:bCs/>
          <w:lang w:val="pt-BR"/>
        </w:rPr>
        <w:t xml:space="preserve"> na saida na entrada</w:t>
      </w:r>
      <w:r>
        <w:rPr>
          <w:rFonts w:hint="default" w:cs="Arial"/>
          <w:lang w:val="pt-BR"/>
        </w:rPr>
        <w:t xml:space="preserve"> </w:t>
      </w:r>
      <w:r>
        <w:rPr>
          <w:rFonts w:hint="default" w:cs="Arial"/>
          <w:b/>
          <w:bCs/>
          <w:lang w:val="pt-BR"/>
        </w:rPr>
        <w:t>(0,5).</w:t>
      </w:r>
    </w:p>
    <w:p>
      <w:pPr>
        <w:tabs>
          <w:tab w:val="left" w:pos="4530"/>
        </w:tabs>
        <w:spacing w:line="360" w:lineRule="auto"/>
        <w:ind w:left="426" w:hanging="426"/>
        <w:rPr>
          <w:rFonts w:ascii="Arial" w:hAnsi="Arial" w:cs="Arial"/>
        </w:rPr>
      </w:pPr>
    </w:p>
    <w:p>
      <w:pPr>
        <w:spacing w:line="360" w:lineRule="auto"/>
        <w:jc w:val="center"/>
      </w:pPr>
      <w:r>
        <w:object>
          <v:shape id="_x0000_i1035" o:spt="75" alt="" type="#_x0000_t75" style="height:153.2pt;width:130.2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Word.Picture.8" ShapeID="_x0000_i1035" DrawAspect="Content" ObjectID="_1468075734" r:id="rId23">
            <o:LockedField>false</o:LockedField>
          </o:OLEObject>
        </w:object>
      </w:r>
      <w:r>
        <w:t xml:space="preserve">                                </w:t>
      </w:r>
    </w:p>
    <w:p>
      <w:pPr>
        <w:pStyle w:val="10"/>
        <w:keepNext w:val="0"/>
        <w:keepLines w:val="0"/>
        <w:pageBreakBefore w:val="0"/>
        <w:widowControl/>
        <w:tabs>
          <w:tab w:val="left" w:pos="453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36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bookmarkStart w:id="44" w:name="_Ref17830"/>
      <w:r>
        <w:rPr>
          <w:rFonts w:hint="default" w:ascii="Arial" w:hAnsi="Arial" w:cs="Arial"/>
          <w:sz w:val="18"/>
          <w:szCs w:val="18"/>
        </w:rPr>
        <w:t xml:space="preserve">Figura </w:t>
      </w:r>
      <w:bookmarkEnd w:id="44"/>
      <w:r>
        <w:rPr>
          <w:rFonts w:hint="default" w:cs="Arial"/>
          <w:sz w:val="18"/>
          <w:szCs w:val="18"/>
          <w:lang w:val="pt-BR"/>
        </w:rPr>
        <w:t>7</w:t>
      </w:r>
      <w:r>
        <w:rPr>
          <w:rFonts w:hint="default"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Amplificador diferencial</w:t>
      </w:r>
      <w:r>
        <w:rPr>
          <w:rFonts w:ascii="Arial" w:hAnsi="Arial" w:cs="Arial"/>
        </w:rPr>
        <w:t>.</w:t>
      </w:r>
    </w:p>
    <w:p>
      <w:pPr>
        <w:jc w:val="center"/>
        <w:rPr>
          <w:bCs/>
          <w:sz w:val="18"/>
        </w:rPr>
      </w:pPr>
    </w:p>
    <w:sectPr>
      <w:footerReference r:id="rId3" w:type="default"/>
      <w:pgSz w:w="11907" w:h="16840"/>
      <w:pgMar w:top="1134" w:right="1418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84ACCA"/>
    <w:multiLevelType w:val="singleLevel"/>
    <w:tmpl w:val="6784ACCA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C5"/>
    <w:rsid w:val="00005E47"/>
    <w:rsid w:val="00007E48"/>
    <w:rsid w:val="000177A2"/>
    <w:rsid w:val="00023A50"/>
    <w:rsid w:val="00023E6D"/>
    <w:rsid w:val="00032C5E"/>
    <w:rsid w:val="000366CC"/>
    <w:rsid w:val="00041C79"/>
    <w:rsid w:val="00045324"/>
    <w:rsid w:val="00046A66"/>
    <w:rsid w:val="000476AD"/>
    <w:rsid w:val="000530DC"/>
    <w:rsid w:val="0005396D"/>
    <w:rsid w:val="00055FD1"/>
    <w:rsid w:val="00072B00"/>
    <w:rsid w:val="00072DBA"/>
    <w:rsid w:val="0008497D"/>
    <w:rsid w:val="000950F9"/>
    <w:rsid w:val="000A5034"/>
    <w:rsid w:val="000B1B68"/>
    <w:rsid w:val="000C0079"/>
    <w:rsid w:val="000C67AD"/>
    <w:rsid w:val="000D3038"/>
    <w:rsid w:val="000F51E0"/>
    <w:rsid w:val="001020CC"/>
    <w:rsid w:val="0011650A"/>
    <w:rsid w:val="001217A1"/>
    <w:rsid w:val="00124674"/>
    <w:rsid w:val="00126B5E"/>
    <w:rsid w:val="00130348"/>
    <w:rsid w:val="00130659"/>
    <w:rsid w:val="00133878"/>
    <w:rsid w:val="001372EF"/>
    <w:rsid w:val="001421CA"/>
    <w:rsid w:val="00144BE5"/>
    <w:rsid w:val="00155C5A"/>
    <w:rsid w:val="0016043A"/>
    <w:rsid w:val="0016081E"/>
    <w:rsid w:val="001651D8"/>
    <w:rsid w:val="00181A40"/>
    <w:rsid w:val="00182261"/>
    <w:rsid w:val="00184D1D"/>
    <w:rsid w:val="00184D6B"/>
    <w:rsid w:val="00186D96"/>
    <w:rsid w:val="001925B7"/>
    <w:rsid w:val="001957F2"/>
    <w:rsid w:val="001962F1"/>
    <w:rsid w:val="001A4D8A"/>
    <w:rsid w:val="001B2734"/>
    <w:rsid w:val="001B3314"/>
    <w:rsid w:val="001C6210"/>
    <w:rsid w:val="001D0D37"/>
    <w:rsid w:val="001D35E5"/>
    <w:rsid w:val="001E04B1"/>
    <w:rsid w:val="001E3707"/>
    <w:rsid w:val="001E4B43"/>
    <w:rsid w:val="001F5105"/>
    <w:rsid w:val="00207484"/>
    <w:rsid w:val="0020756E"/>
    <w:rsid w:val="00207F06"/>
    <w:rsid w:val="00214165"/>
    <w:rsid w:val="00216025"/>
    <w:rsid w:val="00224319"/>
    <w:rsid w:val="00224D8A"/>
    <w:rsid w:val="00230130"/>
    <w:rsid w:val="0023328F"/>
    <w:rsid w:val="002340D6"/>
    <w:rsid w:val="0024006D"/>
    <w:rsid w:val="002441FB"/>
    <w:rsid w:val="00245AFA"/>
    <w:rsid w:val="002462D5"/>
    <w:rsid w:val="002475DF"/>
    <w:rsid w:val="00247EBE"/>
    <w:rsid w:val="00251676"/>
    <w:rsid w:val="00253C4E"/>
    <w:rsid w:val="00254E9D"/>
    <w:rsid w:val="00265DA2"/>
    <w:rsid w:val="00271E3D"/>
    <w:rsid w:val="00272A25"/>
    <w:rsid w:val="0027399F"/>
    <w:rsid w:val="00277411"/>
    <w:rsid w:val="0029349F"/>
    <w:rsid w:val="00293521"/>
    <w:rsid w:val="002969D0"/>
    <w:rsid w:val="00297859"/>
    <w:rsid w:val="002A0865"/>
    <w:rsid w:val="002C0C15"/>
    <w:rsid w:val="002C1FBD"/>
    <w:rsid w:val="002C6529"/>
    <w:rsid w:val="002C6D92"/>
    <w:rsid w:val="002C6FCC"/>
    <w:rsid w:val="002D1A9C"/>
    <w:rsid w:val="002D5D05"/>
    <w:rsid w:val="002D755C"/>
    <w:rsid w:val="002F14F0"/>
    <w:rsid w:val="002F4214"/>
    <w:rsid w:val="002F4E41"/>
    <w:rsid w:val="00300197"/>
    <w:rsid w:val="00300C6B"/>
    <w:rsid w:val="003339C2"/>
    <w:rsid w:val="003345D7"/>
    <w:rsid w:val="00340C7F"/>
    <w:rsid w:val="00343969"/>
    <w:rsid w:val="00344D8B"/>
    <w:rsid w:val="003540FB"/>
    <w:rsid w:val="00355B27"/>
    <w:rsid w:val="00357362"/>
    <w:rsid w:val="00362065"/>
    <w:rsid w:val="00371E77"/>
    <w:rsid w:val="00373397"/>
    <w:rsid w:val="00384CD5"/>
    <w:rsid w:val="003854D1"/>
    <w:rsid w:val="00385E39"/>
    <w:rsid w:val="00385F8C"/>
    <w:rsid w:val="00386552"/>
    <w:rsid w:val="00387C22"/>
    <w:rsid w:val="00392013"/>
    <w:rsid w:val="00392755"/>
    <w:rsid w:val="00393948"/>
    <w:rsid w:val="00396DA6"/>
    <w:rsid w:val="00397537"/>
    <w:rsid w:val="003B206A"/>
    <w:rsid w:val="003B263C"/>
    <w:rsid w:val="003B56A4"/>
    <w:rsid w:val="003B7960"/>
    <w:rsid w:val="003C04E7"/>
    <w:rsid w:val="003C22F5"/>
    <w:rsid w:val="003C3F4B"/>
    <w:rsid w:val="003C697C"/>
    <w:rsid w:val="003C6E3E"/>
    <w:rsid w:val="003D3206"/>
    <w:rsid w:val="003D3D3F"/>
    <w:rsid w:val="003D4E22"/>
    <w:rsid w:val="003D6ADE"/>
    <w:rsid w:val="003E4015"/>
    <w:rsid w:val="003E65AA"/>
    <w:rsid w:val="003F0D42"/>
    <w:rsid w:val="004028C7"/>
    <w:rsid w:val="0040733A"/>
    <w:rsid w:val="0041045D"/>
    <w:rsid w:val="0041664E"/>
    <w:rsid w:val="00417A5B"/>
    <w:rsid w:val="00420DBB"/>
    <w:rsid w:val="00425A23"/>
    <w:rsid w:val="00426AF9"/>
    <w:rsid w:val="00431FA9"/>
    <w:rsid w:val="00440F07"/>
    <w:rsid w:val="004461E1"/>
    <w:rsid w:val="00451B12"/>
    <w:rsid w:val="0046208E"/>
    <w:rsid w:val="00463EEA"/>
    <w:rsid w:val="00464561"/>
    <w:rsid w:val="0047135E"/>
    <w:rsid w:val="00481EB5"/>
    <w:rsid w:val="004842FE"/>
    <w:rsid w:val="00486E7F"/>
    <w:rsid w:val="0049129D"/>
    <w:rsid w:val="00496E5F"/>
    <w:rsid w:val="004A0A0E"/>
    <w:rsid w:val="004B22BE"/>
    <w:rsid w:val="004B27A4"/>
    <w:rsid w:val="004B7143"/>
    <w:rsid w:val="004C246F"/>
    <w:rsid w:val="004C4A12"/>
    <w:rsid w:val="004C609C"/>
    <w:rsid w:val="004C662A"/>
    <w:rsid w:val="004C718A"/>
    <w:rsid w:val="004D0F44"/>
    <w:rsid w:val="004E0CAE"/>
    <w:rsid w:val="00504CC8"/>
    <w:rsid w:val="005079D2"/>
    <w:rsid w:val="00520142"/>
    <w:rsid w:val="005201C2"/>
    <w:rsid w:val="00521A29"/>
    <w:rsid w:val="00524A36"/>
    <w:rsid w:val="005260CF"/>
    <w:rsid w:val="00527ADD"/>
    <w:rsid w:val="00533B21"/>
    <w:rsid w:val="00533F39"/>
    <w:rsid w:val="005454A8"/>
    <w:rsid w:val="00546048"/>
    <w:rsid w:val="0055463D"/>
    <w:rsid w:val="005570AC"/>
    <w:rsid w:val="00562840"/>
    <w:rsid w:val="005644A7"/>
    <w:rsid w:val="005742A2"/>
    <w:rsid w:val="00576143"/>
    <w:rsid w:val="005809C7"/>
    <w:rsid w:val="00581FB3"/>
    <w:rsid w:val="00584DD2"/>
    <w:rsid w:val="00584EFA"/>
    <w:rsid w:val="005900A5"/>
    <w:rsid w:val="005909BA"/>
    <w:rsid w:val="005909DE"/>
    <w:rsid w:val="0059399F"/>
    <w:rsid w:val="00595B93"/>
    <w:rsid w:val="005A03DC"/>
    <w:rsid w:val="005A1A50"/>
    <w:rsid w:val="005A2C09"/>
    <w:rsid w:val="005A4D01"/>
    <w:rsid w:val="005B4689"/>
    <w:rsid w:val="005B50DC"/>
    <w:rsid w:val="005B7420"/>
    <w:rsid w:val="005B78D6"/>
    <w:rsid w:val="005B7F43"/>
    <w:rsid w:val="005C3FA1"/>
    <w:rsid w:val="005C7704"/>
    <w:rsid w:val="005D13DD"/>
    <w:rsid w:val="005D30F7"/>
    <w:rsid w:val="005D34F4"/>
    <w:rsid w:val="005D4CE7"/>
    <w:rsid w:val="005D4DCE"/>
    <w:rsid w:val="005D6B9B"/>
    <w:rsid w:val="005E7049"/>
    <w:rsid w:val="005F2348"/>
    <w:rsid w:val="005F4DBE"/>
    <w:rsid w:val="005F7EDB"/>
    <w:rsid w:val="005F7F26"/>
    <w:rsid w:val="00600E4B"/>
    <w:rsid w:val="006041A3"/>
    <w:rsid w:val="0061436E"/>
    <w:rsid w:val="00617CE2"/>
    <w:rsid w:val="00632E23"/>
    <w:rsid w:val="00633DC1"/>
    <w:rsid w:val="00645EB9"/>
    <w:rsid w:val="00647685"/>
    <w:rsid w:val="00661363"/>
    <w:rsid w:val="00661A59"/>
    <w:rsid w:val="00663B66"/>
    <w:rsid w:val="00675BBB"/>
    <w:rsid w:val="00680867"/>
    <w:rsid w:val="00693935"/>
    <w:rsid w:val="00697BCC"/>
    <w:rsid w:val="006A188B"/>
    <w:rsid w:val="006B342F"/>
    <w:rsid w:val="006B5B67"/>
    <w:rsid w:val="006C0F51"/>
    <w:rsid w:val="006D4E00"/>
    <w:rsid w:val="006E2120"/>
    <w:rsid w:val="006E7B32"/>
    <w:rsid w:val="006F6428"/>
    <w:rsid w:val="00722A48"/>
    <w:rsid w:val="007253A1"/>
    <w:rsid w:val="00725DEF"/>
    <w:rsid w:val="0072621E"/>
    <w:rsid w:val="0074341E"/>
    <w:rsid w:val="0074494A"/>
    <w:rsid w:val="007460D3"/>
    <w:rsid w:val="00750EE1"/>
    <w:rsid w:val="007542B3"/>
    <w:rsid w:val="00755CD9"/>
    <w:rsid w:val="00756800"/>
    <w:rsid w:val="007611BC"/>
    <w:rsid w:val="00775A6F"/>
    <w:rsid w:val="00785398"/>
    <w:rsid w:val="00793362"/>
    <w:rsid w:val="00793370"/>
    <w:rsid w:val="00794C08"/>
    <w:rsid w:val="007959D2"/>
    <w:rsid w:val="007A0142"/>
    <w:rsid w:val="007B356F"/>
    <w:rsid w:val="007B508E"/>
    <w:rsid w:val="007B6AEF"/>
    <w:rsid w:val="007B7CD7"/>
    <w:rsid w:val="007C0733"/>
    <w:rsid w:val="007C61E3"/>
    <w:rsid w:val="007D2C44"/>
    <w:rsid w:val="007D2F82"/>
    <w:rsid w:val="007F3A58"/>
    <w:rsid w:val="007F3FFE"/>
    <w:rsid w:val="007F62F3"/>
    <w:rsid w:val="007F753E"/>
    <w:rsid w:val="007F75CE"/>
    <w:rsid w:val="0080557F"/>
    <w:rsid w:val="008103B2"/>
    <w:rsid w:val="008217C6"/>
    <w:rsid w:val="008246F6"/>
    <w:rsid w:val="008265DC"/>
    <w:rsid w:val="0083071E"/>
    <w:rsid w:val="00830ECB"/>
    <w:rsid w:val="00830F9E"/>
    <w:rsid w:val="0083377F"/>
    <w:rsid w:val="00843099"/>
    <w:rsid w:val="008575FE"/>
    <w:rsid w:val="0086325D"/>
    <w:rsid w:val="00865F94"/>
    <w:rsid w:val="00867DE9"/>
    <w:rsid w:val="0087691C"/>
    <w:rsid w:val="00877BDD"/>
    <w:rsid w:val="00877DEE"/>
    <w:rsid w:val="00881D6E"/>
    <w:rsid w:val="0088691C"/>
    <w:rsid w:val="008918C6"/>
    <w:rsid w:val="008945AD"/>
    <w:rsid w:val="008956F8"/>
    <w:rsid w:val="008A1351"/>
    <w:rsid w:val="008A5843"/>
    <w:rsid w:val="008A6760"/>
    <w:rsid w:val="008B3889"/>
    <w:rsid w:val="008C0610"/>
    <w:rsid w:val="008C1B8B"/>
    <w:rsid w:val="008C33B4"/>
    <w:rsid w:val="008C531D"/>
    <w:rsid w:val="008C59A3"/>
    <w:rsid w:val="008D1592"/>
    <w:rsid w:val="008D3AD7"/>
    <w:rsid w:val="008D45DC"/>
    <w:rsid w:val="008E2C93"/>
    <w:rsid w:val="009077A2"/>
    <w:rsid w:val="00907974"/>
    <w:rsid w:val="00931655"/>
    <w:rsid w:val="00932733"/>
    <w:rsid w:val="0093318B"/>
    <w:rsid w:val="009356BF"/>
    <w:rsid w:val="00936233"/>
    <w:rsid w:val="009377B7"/>
    <w:rsid w:val="00940E99"/>
    <w:rsid w:val="00950BE9"/>
    <w:rsid w:val="00952083"/>
    <w:rsid w:val="0095308A"/>
    <w:rsid w:val="00956E7F"/>
    <w:rsid w:val="009669F9"/>
    <w:rsid w:val="00975146"/>
    <w:rsid w:val="00985C7E"/>
    <w:rsid w:val="0099131D"/>
    <w:rsid w:val="00992AFA"/>
    <w:rsid w:val="00997536"/>
    <w:rsid w:val="009A0836"/>
    <w:rsid w:val="009A2444"/>
    <w:rsid w:val="009A2EA3"/>
    <w:rsid w:val="009B2C48"/>
    <w:rsid w:val="009B481B"/>
    <w:rsid w:val="009B4F86"/>
    <w:rsid w:val="009C1AF5"/>
    <w:rsid w:val="009D69BE"/>
    <w:rsid w:val="009D7DB3"/>
    <w:rsid w:val="009E21DD"/>
    <w:rsid w:val="009E5C76"/>
    <w:rsid w:val="009F46CD"/>
    <w:rsid w:val="009F4D60"/>
    <w:rsid w:val="00A048C4"/>
    <w:rsid w:val="00A10DA2"/>
    <w:rsid w:val="00A11837"/>
    <w:rsid w:val="00A16884"/>
    <w:rsid w:val="00A17004"/>
    <w:rsid w:val="00A17BE3"/>
    <w:rsid w:val="00A2134F"/>
    <w:rsid w:val="00A22A58"/>
    <w:rsid w:val="00A25FFA"/>
    <w:rsid w:val="00A30B55"/>
    <w:rsid w:val="00A34564"/>
    <w:rsid w:val="00A3475A"/>
    <w:rsid w:val="00A36C55"/>
    <w:rsid w:val="00A44241"/>
    <w:rsid w:val="00A44386"/>
    <w:rsid w:val="00A45D9C"/>
    <w:rsid w:val="00A52243"/>
    <w:rsid w:val="00A654DC"/>
    <w:rsid w:val="00A8023C"/>
    <w:rsid w:val="00A83165"/>
    <w:rsid w:val="00A84133"/>
    <w:rsid w:val="00A8539B"/>
    <w:rsid w:val="00A853F7"/>
    <w:rsid w:val="00A85989"/>
    <w:rsid w:val="00A86B86"/>
    <w:rsid w:val="00A86D26"/>
    <w:rsid w:val="00A8707E"/>
    <w:rsid w:val="00A91B1D"/>
    <w:rsid w:val="00A91CD3"/>
    <w:rsid w:val="00A9255E"/>
    <w:rsid w:val="00A93A49"/>
    <w:rsid w:val="00A969FF"/>
    <w:rsid w:val="00AA31D2"/>
    <w:rsid w:val="00AA5371"/>
    <w:rsid w:val="00AA701C"/>
    <w:rsid w:val="00AB6BFB"/>
    <w:rsid w:val="00AC21C9"/>
    <w:rsid w:val="00AC5868"/>
    <w:rsid w:val="00AD0040"/>
    <w:rsid w:val="00AD1AB5"/>
    <w:rsid w:val="00AD4345"/>
    <w:rsid w:val="00AD5CD6"/>
    <w:rsid w:val="00AD5F7F"/>
    <w:rsid w:val="00AF2ECA"/>
    <w:rsid w:val="00AF4E20"/>
    <w:rsid w:val="00AF5084"/>
    <w:rsid w:val="00AF7412"/>
    <w:rsid w:val="00B00903"/>
    <w:rsid w:val="00B0133A"/>
    <w:rsid w:val="00B076E5"/>
    <w:rsid w:val="00B16A54"/>
    <w:rsid w:val="00B17511"/>
    <w:rsid w:val="00B2058D"/>
    <w:rsid w:val="00B210A5"/>
    <w:rsid w:val="00B22331"/>
    <w:rsid w:val="00B5111A"/>
    <w:rsid w:val="00B5529D"/>
    <w:rsid w:val="00B57957"/>
    <w:rsid w:val="00B60D48"/>
    <w:rsid w:val="00B7187F"/>
    <w:rsid w:val="00B738A8"/>
    <w:rsid w:val="00B75A60"/>
    <w:rsid w:val="00B809DE"/>
    <w:rsid w:val="00B83DC7"/>
    <w:rsid w:val="00B84F1B"/>
    <w:rsid w:val="00B90529"/>
    <w:rsid w:val="00B911E8"/>
    <w:rsid w:val="00B91FB4"/>
    <w:rsid w:val="00B92900"/>
    <w:rsid w:val="00B92EB0"/>
    <w:rsid w:val="00BA1C0D"/>
    <w:rsid w:val="00BA1E12"/>
    <w:rsid w:val="00BA41A9"/>
    <w:rsid w:val="00BA7A79"/>
    <w:rsid w:val="00BB67D4"/>
    <w:rsid w:val="00BB705F"/>
    <w:rsid w:val="00BB7701"/>
    <w:rsid w:val="00BC0446"/>
    <w:rsid w:val="00BC4288"/>
    <w:rsid w:val="00BC79E5"/>
    <w:rsid w:val="00BD54A2"/>
    <w:rsid w:val="00BE12B8"/>
    <w:rsid w:val="00BE43B2"/>
    <w:rsid w:val="00BE6901"/>
    <w:rsid w:val="00BF27DA"/>
    <w:rsid w:val="00BF383D"/>
    <w:rsid w:val="00BF597D"/>
    <w:rsid w:val="00C021B5"/>
    <w:rsid w:val="00C07FA2"/>
    <w:rsid w:val="00C11C41"/>
    <w:rsid w:val="00C122DF"/>
    <w:rsid w:val="00C20681"/>
    <w:rsid w:val="00C22DE3"/>
    <w:rsid w:val="00C36FCB"/>
    <w:rsid w:val="00C443D0"/>
    <w:rsid w:val="00C46844"/>
    <w:rsid w:val="00C52D82"/>
    <w:rsid w:val="00C53972"/>
    <w:rsid w:val="00C55DA2"/>
    <w:rsid w:val="00C56175"/>
    <w:rsid w:val="00C5714A"/>
    <w:rsid w:val="00C61E8E"/>
    <w:rsid w:val="00C6494B"/>
    <w:rsid w:val="00C67520"/>
    <w:rsid w:val="00C712AD"/>
    <w:rsid w:val="00C71D36"/>
    <w:rsid w:val="00C80C23"/>
    <w:rsid w:val="00C851AC"/>
    <w:rsid w:val="00C87D98"/>
    <w:rsid w:val="00CA26B2"/>
    <w:rsid w:val="00CB0425"/>
    <w:rsid w:val="00CB7964"/>
    <w:rsid w:val="00CC1B82"/>
    <w:rsid w:val="00CC4D96"/>
    <w:rsid w:val="00CC7436"/>
    <w:rsid w:val="00CD1CF5"/>
    <w:rsid w:val="00CD3898"/>
    <w:rsid w:val="00CD6F91"/>
    <w:rsid w:val="00CE1361"/>
    <w:rsid w:val="00CE505B"/>
    <w:rsid w:val="00CF4BE2"/>
    <w:rsid w:val="00D00EAB"/>
    <w:rsid w:val="00D03E90"/>
    <w:rsid w:val="00D11482"/>
    <w:rsid w:val="00D12806"/>
    <w:rsid w:val="00D13255"/>
    <w:rsid w:val="00D17478"/>
    <w:rsid w:val="00D22533"/>
    <w:rsid w:val="00D2581A"/>
    <w:rsid w:val="00D27C36"/>
    <w:rsid w:val="00D31EDC"/>
    <w:rsid w:val="00D431E2"/>
    <w:rsid w:val="00D448B0"/>
    <w:rsid w:val="00D5352F"/>
    <w:rsid w:val="00D53DEB"/>
    <w:rsid w:val="00D54FC6"/>
    <w:rsid w:val="00D5698E"/>
    <w:rsid w:val="00D57D4E"/>
    <w:rsid w:val="00D61AF7"/>
    <w:rsid w:val="00D6309F"/>
    <w:rsid w:val="00D72F96"/>
    <w:rsid w:val="00D76032"/>
    <w:rsid w:val="00D7630B"/>
    <w:rsid w:val="00D83BFD"/>
    <w:rsid w:val="00D91579"/>
    <w:rsid w:val="00D91CAE"/>
    <w:rsid w:val="00D926C9"/>
    <w:rsid w:val="00D96B6B"/>
    <w:rsid w:val="00DA02CE"/>
    <w:rsid w:val="00DA62DA"/>
    <w:rsid w:val="00DB7B4E"/>
    <w:rsid w:val="00DB7DCC"/>
    <w:rsid w:val="00DC3B5B"/>
    <w:rsid w:val="00DC3F68"/>
    <w:rsid w:val="00DC6CEF"/>
    <w:rsid w:val="00DD4223"/>
    <w:rsid w:val="00DD6CB3"/>
    <w:rsid w:val="00DE6E4E"/>
    <w:rsid w:val="00DE6F1C"/>
    <w:rsid w:val="00DF362B"/>
    <w:rsid w:val="00E02573"/>
    <w:rsid w:val="00E10FD1"/>
    <w:rsid w:val="00E16F28"/>
    <w:rsid w:val="00E2443B"/>
    <w:rsid w:val="00E321CB"/>
    <w:rsid w:val="00E32E2D"/>
    <w:rsid w:val="00E331D5"/>
    <w:rsid w:val="00E42DB2"/>
    <w:rsid w:val="00E44398"/>
    <w:rsid w:val="00E45975"/>
    <w:rsid w:val="00E54ACC"/>
    <w:rsid w:val="00E55F41"/>
    <w:rsid w:val="00E62824"/>
    <w:rsid w:val="00E63398"/>
    <w:rsid w:val="00E63E19"/>
    <w:rsid w:val="00E67126"/>
    <w:rsid w:val="00E71A7D"/>
    <w:rsid w:val="00E72543"/>
    <w:rsid w:val="00E878C5"/>
    <w:rsid w:val="00E878F9"/>
    <w:rsid w:val="00E924F9"/>
    <w:rsid w:val="00E94BE4"/>
    <w:rsid w:val="00EA72C2"/>
    <w:rsid w:val="00EB1828"/>
    <w:rsid w:val="00EB1842"/>
    <w:rsid w:val="00EC0547"/>
    <w:rsid w:val="00EC2BD2"/>
    <w:rsid w:val="00EC37CB"/>
    <w:rsid w:val="00EC4000"/>
    <w:rsid w:val="00EC667E"/>
    <w:rsid w:val="00EC6B70"/>
    <w:rsid w:val="00ED7FCF"/>
    <w:rsid w:val="00EF1647"/>
    <w:rsid w:val="00EF5732"/>
    <w:rsid w:val="00F06223"/>
    <w:rsid w:val="00F10043"/>
    <w:rsid w:val="00F17297"/>
    <w:rsid w:val="00F21231"/>
    <w:rsid w:val="00F2419E"/>
    <w:rsid w:val="00F26838"/>
    <w:rsid w:val="00F31174"/>
    <w:rsid w:val="00F314EB"/>
    <w:rsid w:val="00F31E9C"/>
    <w:rsid w:val="00F34E6E"/>
    <w:rsid w:val="00F43819"/>
    <w:rsid w:val="00F5160E"/>
    <w:rsid w:val="00F517CB"/>
    <w:rsid w:val="00F57069"/>
    <w:rsid w:val="00F60AF4"/>
    <w:rsid w:val="00F60E48"/>
    <w:rsid w:val="00F6339C"/>
    <w:rsid w:val="00F639C4"/>
    <w:rsid w:val="00F67E57"/>
    <w:rsid w:val="00F74703"/>
    <w:rsid w:val="00F762EB"/>
    <w:rsid w:val="00F805B1"/>
    <w:rsid w:val="00F86130"/>
    <w:rsid w:val="00F92E18"/>
    <w:rsid w:val="00F96BB0"/>
    <w:rsid w:val="00FA5B0A"/>
    <w:rsid w:val="00FA7C0C"/>
    <w:rsid w:val="00FC22FF"/>
    <w:rsid w:val="00FC359A"/>
    <w:rsid w:val="00FC3884"/>
    <w:rsid w:val="00FC3CCF"/>
    <w:rsid w:val="00FC5BA8"/>
    <w:rsid w:val="00FC5CF6"/>
    <w:rsid w:val="00FC7AFC"/>
    <w:rsid w:val="00FD2F50"/>
    <w:rsid w:val="00FD332A"/>
    <w:rsid w:val="00FD5C34"/>
    <w:rsid w:val="00FE6FB4"/>
    <w:rsid w:val="00FE7540"/>
    <w:rsid w:val="00FF3F55"/>
    <w:rsid w:val="0B8C1049"/>
    <w:rsid w:val="324E2FCC"/>
    <w:rsid w:val="3B066BDC"/>
    <w:rsid w:val="66707176"/>
    <w:rsid w:val="6DCA3AF3"/>
    <w:rsid w:val="766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Times New Roma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Arial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567"/>
        <w:tab w:val="left" w:pos="7513"/>
      </w:tabs>
      <w:outlineLvl w:val="0"/>
    </w:pPr>
    <w:rPr>
      <w:b/>
      <w:bCs/>
      <w:sz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character" w:styleId="6">
    <w:name w:val="page number"/>
    <w:basedOn w:val="3"/>
    <w:qFormat/>
    <w:uiPriority w:val="0"/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Title"/>
    <w:basedOn w:val="1"/>
    <w:qFormat/>
    <w:uiPriority w:val="0"/>
    <w:pPr>
      <w:tabs>
        <w:tab w:val="left" w:pos="567"/>
        <w:tab w:val="left" w:pos="7513"/>
      </w:tabs>
      <w:spacing w:before="120"/>
      <w:jc w:val="center"/>
    </w:pPr>
    <w:rPr>
      <w:b/>
      <w:sz w:val="28"/>
    </w:rPr>
  </w:style>
  <w:style w:type="paragraph" w:styleId="9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0">
    <w:name w:val="caption"/>
    <w:basedOn w:val="1"/>
    <w:next w:val="1"/>
    <w:qFormat/>
    <w:uiPriority w:val="0"/>
    <w:pPr>
      <w:spacing w:before="120" w:after="120"/>
    </w:pPr>
    <w:rPr>
      <w:b/>
    </w:rPr>
  </w:style>
  <w:style w:type="paragraph" w:styleId="11">
    <w:name w:val="Balloon Text"/>
    <w:basedOn w:val="1"/>
    <w:link w:val="17"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Indent"/>
    <w:basedOn w:val="1"/>
    <w:qFormat/>
    <w:uiPriority w:val="0"/>
    <w:pPr>
      <w:overflowPunct/>
      <w:autoSpaceDE/>
      <w:autoSpaceDN/>
      <w:adjustRightInd/>
      <w:spacing w:after="120"/>
      <w:ind w:firstLine="720"/>
      <w:textAlignment w:val="auto"/>
    </w:pPr>
    <w:rPr>
      <w:sz w:val="24"/>
    </w:rPr>
  </w:style>
  <w:style w:type="table" w:styleId="13">
    <w:name w:val="Table Grid"/>
    <w:basedOn w:val="4"/>
    <w:qFormat/>
    <w:uiPriority w:val="0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Body Text 21"/>
    <w:basedOn w:val="1"/>
    <w:qFormat/>
    <w:uiPriority w:val="0"/>
    <w:pPr>
      <w:tabs>
        <w:tab w:val="left" w:pos="567"/>
        <w:tab w:val="left" w:pos="7513"/>
      </w:tabs>
      <w:spacing w:before="120"/>
      <w:ind w:left="567" w:hanging="709"/>
    </w:pPr>
    <w:rPr>
      <w:sz w:val="24"/>
    </w:rPr>
  </w:style>
  <w:style w:type="paragraph" w:customStyle="1" w:styleId="15">
    <w:name w:val="Body Text Indent 21"/>
    <w:basedOn w:val="1"/>
    <w:qFormat/>
    <w:uiPriority w:val="0"/>
    <w:pPr>
      <w:tabs>
        <w:tab w:val="left" w:pos="567"/>
        <w:tab w:val="left" w:pos="7513"/>
      </w:tabs>
      <w:ind w:left="993" w:hanging="426"/>
    </w:pPr>
    <w:rPr>
      <w:sz w:val="24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Texto de balão Char"/>
    <w:basedOn w:val="3"/>
    <w:link w:val="11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numbering" Target="numbering.xml"/><Relationship Id="rId24" Type="http://schemas.openxmlformats.org/officeDocument/2006/relationships/image" Target="media/image10.emf"/><Relationship Id="rId23" Type="http://schemas.openxmlformats.org/officeDocument/2006/relationships/oleObject" Target="embeddings/oleObject10.bin"/><Relationship Id="rId22" Type="http://schemas.openxmlformats.org/officeDocument/2006/relationships/image" Target="media/image9.emf"/><Relationship Id="rId21" Type="http://schemas.openxmlformats.org/officeDocument/2006/relationships/oleObject" Target="embeddings/oleObject9.bin"/><Relationship Id="rId20" Type="http://schemas.openxmlformats.org/officeDocument/2006/relationships/image" Target="media/image8.e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emf"/><Relationship Id="rId17" Type="http://schemas.openxmlformats.org/officeDocument/2006/relationships/oleObject" Target="embeddings/oleObject7.bin"/><Relationship Id="rId16" Type="http://schemas.openxmlformats.org/officeDocument/2006/relationships/image" Target="media/image6.emf"/><Relationship Id="rId15" Type="http://schemas.openxmlformats.org/officeDocument/2006/relationships/oleObject" Target="embeddings/oleObject6.bin"/><Relationship Id="rId14" Type="http://schemas.openxmlformats.org/officeDocument/2006/relationships/image" Target="media/image5.e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1214-7E9E-459C-A668-3AB2175B5A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LSI-EPUSP</Company>
  <Pages>4</Pages>
  <Words>793</Words>
  <Characters>4287</Characters>
  <Lines>35</Lines>
  <Paragraphs>10</Paragraphs>
  <TotalTime>19</TotalTime>
  <ScaleCrop>false</ScaleCrop>
  <LinksUpToDate>false</LinksUpToDate>
  <CharactersWithSpaces>5070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2019-10-07T18:08:00Z</dcterms:created>
  <dc:creator>Unknown</dc:creator>
  <cp:lastModifiedBy>navarro</cp:lastModifiedBy>
  <cp:lastPrinted>2019-10-09T15:27:00Z</cp:lastPrinted>
  <dcterms:modified xsi:type="dcterms:W3CDTF">2023-11-09T18:53:22Z</dcterms:modified>
  <dc:title>Assembler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870BF8CFE3B147E684D6A39E6D8EA630</vt:lpwstr>
  </property>
</Properties>
</file>