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DF18" w14:textId="77777777" w:rsidR="00D06266" w:rsidRPr="003814FA" w:rsidRDefault="00D06266" w:rsidP="00D06266">
      <w:pPr>
        <w:spacing w:before="45"/>
        <w:ind w:left="2378" w:right="2376"/>
        <w:jc w:val="center"/>
        <w:rPr>
          <w:b/>
          <w:sz w:val="24"/>
          <w:szCs w:val="24"/>
        </w:rPr>
      </w:pPr>
      <w:r w:rsidRPr="003814FA">
        <w:rPr>
          <w:b/>
          <w:sz w:val="24"/>
          <w:szCs w:val="24"/>
        </w:rPr>
        <w:t>Universidade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de</w:t>
      </w:r>
      <w:r w:rsidRPr="003814FA">
        <w:rPr>
          <w:b/>
          <w:spacing w:val="-7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São</w:t>
      </w:r>
      <w:r w:rsidRPr="003814FA">
        <w:rPr>
          <w:b/>
          <w:spacing w:val="-7"/>
          <w:sz w:val="24"/>
          <w:szCs w:val="24"/>
        </w:rPr>
        <w:t xml:space="preserve"> </w:t>
      </w:r>
      <w:r w:rsidRPr="003814FA">
        <w:rPr>
          <w:b/>
          <w:spacing w:val="-4"/>
          <w:sz w:val="24"/>
          <w:szCs w:val="24"/>
        </w:rPr>
        <w:t>Paulo</w:t>
      </w:r>
    </w:p>
    <w:p w14:paraId="69D3867D" w14:textId="77777777" w:rsidR="00D06266" w:rsidRPr="003814FA" w:rsidRDefault="00D06266" w:rsidP="00D06266">
      <w:pPr>
        <w:ind w:left="2381" w:right="2376"/>
        <w:jc w:val="center"/>
        <w:rPr>
          <w:b/>
          <w:sz w:val="24"/>
          <w:szCs w:val="24"/>
        </w:rPr>
      </w:pPr>
      <w:r w:rsidRPr="003814FA">
        <w:rPr>
          <w:b/>
          <w:sz w:val="24"/>
          <w:szCs w:val="24"/>
        </w:rPr>
        <w:t>Faculdade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de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Filoso</w:t>
      </w:r>
      <w:r w:rsidRPr="003814FA">
        <w:rPr>
          <w:rFonts w:ascii="Arial" w:hAnsi="Arial"/>
          <w:b/>
          <w:sz w:val="24"/>
          <w:szCs w:val="24"/>
        </w:rPr>
        <w:t>ﬁ</w:t>
      </w:r>
      <w:r w:rsidRPr="003814FA">
        <w:rPr>
          <w:b/>
          <w:sz w:val="24"/>
          <w:szCs w:val="24"/>
        </w:rPr>
        <w:t>a,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Letras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e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Ciências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Humanas Departamento de Antropologia</w:t>
      </w:r>
    </w:p>
    <w:p w14:paraId="72DB6364" w14:textId="685E6556" w:rsidR="00D06266" w:rsidRPr="003814FA" w:rsidRDefault="00D06266" w:rsidP="00D06266">
      <w:pPr>
        <w:ind w:left="2378" w:right="2376"/>
        <w:rPr>
          <w:b/>
          <w:spacing w:val="-4"/>
          <w:sz w:val="24"/>
          <w:szCs w:val="24"/>
        </w:rPr>
      </w:pPr>
    </w:p>
    <w:p w14:paraId="1D620D4C" w14:textId="77777777" w:rsidR="00D06266" w:rsidRPr="003814FA" w:rsidRDefault="00D06266" w:rsidP="00D06266">
      <w:pPr>
        <w:ind w:left="120"/>
        <w:rPr>
          <w:sz w:val="24"/>
          <w:szCs w:val="24"/>
        </w:rPr>
      </w:pPr>
      <w:r w:rsidRPr="003814FA">
        <w:rPr>
          <w:b/>
          <w:sz w:val="24"/>
          <w:szCs w:val="24"/>
        </w:rPr>
        <w:t>Disciplina: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Pesquisa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Campo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em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Antropologia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(FLA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0306)</w:t>
      </w:r>
    </w:p>
    <w:p w14:paraId="55A4D2B5" w14:textId="77777777" w:rsidR="00D06266" w:rsidRPr="003814FA" w:rsidRDefault="00D06266" w:rsidP="00D06266">
      <w:pPr>
        <w:ind w:left="120"/>
        <w:rPr>
          <w:sz w:val="24"/>
          <w:szCs w:val="24"/>
        </w:rPr>
      </w:pPr>
      <w:r w:rsidRPr="003814FA">
        <w:rPr>
          <w:b/>
          <w:sz w:val="24"/>
          <w:szCs w:val="24"/>
        </w:rPr>
        <w:t>Professor</w:t>
      </w:r>
      <w:r w:rsidRPr="003814FA">
        <w:rPr>
          <w:b/>
          <w:spacing w:val="-13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responsável:</w:t>
      </w:r>
      <w:r w:rsidRPr="003814FA">
        <w:rPr>
          <w:b/>
          <w:spacing w:val="-11"/>
          <w:sz w:val="24"/>
          <w:szCs w:val="24"/>
        </w:rPr>
        <w:t xml:space="preserve"> </w:t>
      </w:r>
      <w:r w:rsidRPr="003814FA">
        <w:rPr>
          <w:sz w:val="24"/>
          <w:szCs w:val="24"/>
        </w:rPr>
        <w:t>Júlio</w:t>
      </w:r>
      <w:r w:rsidRPr="003814FA">
        <w:rPr>
          <w:spacing w:val="-11"/>
          <w:sz w:val="24"/>
          <w:szCs w:val="24"/>
        </w:rPr>
        <w:t xml:space="preserve"> </w:t>
      </w:r>
      <w:r w:rsidRPr="003814FA">
        <w:rPr>
          <w:sz w:val="24"/>
          <w:szCs w:val="24"/>
        </w:rPr>
        <w:t>Assis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Simões</w:t>
      </w:r>
    </w:p>
    <w:p w14:paraId="5BC98E9E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b/>
          <w:sz w:val="24"/>
          <w:szCs w:val="24"/>
        </w:rPr>
        <w:t>Monitores:</w:t>
      </w:r>
      <w:r w:rsidRPr="003814FA">
        <w:rPr>
          <w:b/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Fabio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Luiz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Silva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Oliveira;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Giulia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Durães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Gonçalves;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Ivan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Soares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David;</w:t>
      </w:r>
      <w:r w:rsidRPr="003814FA">
        <w:rPr>
          <w:spacing w:val="24"/>
          <w:sz w:val="24"/>
          <w:szCs w:val="24"/>
        </w:rPr>
        <w:t xml:space="preserve"> </w:t>
      </w:r>
      <w:r w:rsidRPr="003814FA">
        <w:rPr>
          <w:sz w:val="24"/>
          <w:szCs w:val="24"/>
        </w:rPr>
        <w:t>Higor</w:t>
      </w:r>
      <w:r w:rsidRPr="003814FA">
        <w:rPr>
          <w:spacing w:val="24"/>
          <w:sz w:val="24"/>
          <w:szCs w:val="24"/>
        </w:rPr>
        <w:t xml:space="preserve"> </w:t>
      </w:r>
      <w:r w:rsidRPr="003814FA">
        <w:rPr>
          <w:sz w:val="24"/>
          <w:szCs w:val="24"/>
        </w:rPr>
        <w:t>Breno Cagnoni Silva</w:t>
      </w:r>
    </w:p>
    <w:p w14:paraId="344D80E7" w14:textId="77777777" w:rsidR="00D06266" w:rsidRPr="003814FA" w:rsidRDefault="00D06266" w:rsidP="00D06266">
      <w:pPr>
        <w:pStyle w:val="Corpodetexto"/>
        <w:rPr>
          <w:b/>
          <w:spacing w:val="-4"/>
          <w:sz w:val="24"/>
          <w:szCs w:val="24"/>
        </w:rPr>
      </w:pPr>
    </w:p>
    <w:p w14:paraId="398A792D" w14:textId="77777777" w:rsidR="003814FA" w:rsidRPr="003814FA" w:rsidRDefault="00D06266" w:rsidP="003814FA">
      <w:pPr>
        <w:pStyle w:val="Corpodetexto"/>
        <w:rPr>
          <w:sz w:val="24"/>
          <w:szCs w:val="24"/>
          <w:u w:val="single"/>
        </w:rPr>
      </w:pPr>
      <w:r w:rsidRPr="003814FA">
        <w:rPr>
          <w:b/>
          <w:spacing w:val="-4"/>
          <w:sz w:val="24"/>
          <w:szCs w:val="24"/>
          <w:u w:val="single"/>
        </w:rPr>
        <w:t>Reprogramação pós-greve estudantil – Novembro e dezembro de 2023</w:t>
      </w:r>
    </w:p>
    <w:p w14:paraId="0AA212AC" w14:textId="77777777" w:rsidR="003814FA" w:rsidRPr="003814FA" w:rsidRDefault="003814FA" w:rsidP="003814FA">
      <w:pPr>
        <w:pStyle w:val="Corpodetexto"/>
        <w:rPr>
          <w:sz w:val="24"/>
          <w:szCs w:val="24"/>
          <w:u w:val="single"/>
        </w:rPr>
      </w:pPr>
    </w:p>
    <w:p w14:paraId="77C67982" w14:textId="105792A9" w:rsidR="00DC2B4B" w:rsidRPr="003814FA" w:rsidRDefault="00DC2B4B" w:rsidP="003814FA">
      <w:pPr>
        <w:pStyle w:val="Corpodetexto"/>
        <w:rPr>
          <w:sz w:val="24"/>
          <w:szCs w:val="24"/>
          <w:u w:val="single"/>
        </w:rPr>
      </w:pPr>
      <w:r w:rsidRPr="003814FA">
        <w:rPr>
          <w:b/>
          <w:sz w:val="24"/>
          <w:szCs w:val="24"/>
        </w:rPr>
        <w:t>Atividades obrigatórias e critérios de avaliação</w:t>
      </w:r>
    </w:p>
    <w:p w14:paraId="0836EA73" w14:textId="77777777" w:rsidR="00DC2B4B" w:rsidRPr="003814FA" w:rsidRDefault="00DC2B4B" w:rsidP="00D06266">
      <w:pPr>
        <w:pStyle w:val="Corpodetexto"/>
        <w:ind w:right="116"/>
        <w:jc w:val="both"/>
        <w:rPr>
          <w:sz w:val="24"/>
          <w:szCs w:val="24"/>
        </w:rPr>
      </w:pPr>
    </w:p>
    <w:p w14:paraId="3FF7469C" w14:textId="6D7DA52F" w:rsidR="00D06266" w:rsidRPr="003814FA" w:rsidRDefault="00D06266" w:rsidP="00D06266">
      <w:pPr>
        <w:pStyle w:val="Corpodetexto"/>
        <w:ind w:right="116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 As atividades </w:t>
      </w:r>
      <w:r w:rsidRPr="003814FA">
        <w:rPr>
          <w:b/>
          <w:bCs/>
          <w:sz w:val="24"/>
          <w:szCs w:val="24"/>
        </w:rPr>
        <w:t>obrigatórias</w:t>
      </w:r>
      <w:r w:rsidRPr="003814FA">
        <w:rPr>
          <w:sz w:val="24"/>
          <w:szCs w:val="24"/>
        </w:rPr>
        <w:t xml:space="preserve"> da disciplina passam a ser as seguintes:</w:t>
      </w:r>
    </w:p>
    <w:p w14:paraId="0CF316FE" w14:textId="77777777" w:rsidR="00DC2B4B" w:rsidRPr="003814FA" w:rsidRDefault="00DC2B4B" w:rsidP="00D06266">
      <w:pPr>
        <w:pStyle w:val="Corpodetexto"/>
        <w:ind w:right="116"/>
        <w:jc w:val="both"/>
        <w:rPr>
          <w:sz w:val="24"/>
          <w:szCs w:val="24"/>
        </w:rPr>
      </w:pPr>
    </w:p>
    <w:p w14:paraId="370CF9B3" w14:textId="728504A4" w:rsidR="00D06266" w:rsidRPr="003814FA" w:rsidRDefault="00D06266" w:rsidP="00D06266">
      <w:pPr>
        <w:pStyle w:val="Corpodetexto"/>
        <w:ind w:right="116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 e</w:t>
      </w:r>
      <w:r w:rsidR="00EC68C3" w:rsidRPr="003814FA">
        <w:rPr>
          <w:sz w:val="24"/>
          <w:szCs w:val="24"/>
        </w:rPr>
        <w:t xml:space="preserve">ntrega do </w:t>
      </w:r>
      <w:r w:rsidRPr="003814FA">
        <w:rPr>
          <w:sz w:val="24"/>
          <w:szCs w:val="24"/>
        </w:rPr>
        <w:t>Projeto de Pesquisa de Campo em duas versões (PPC.1 e PPC.2 )</w:t>
      </w:r>
    </w:p>
    <w:p w14:paraId="0F49A235" w14:textId="7286197A" w:rsidR="00D06266" w:rsidRPr="003814FA" w:rsidRDefault="00D06266" w:rsidP="00D06266">
      <w:pPr>
        <w:pStyle w:val="Corpodetexto"/>
        <w:ind w:right="116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 entrega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dois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Relatórios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Campo, um parcial 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(RC.1) e um final (RC.3). </w:t>
      </w:r>
    </w:p>
    <w:p w14:paraId="2EA5EB36" w14:textId="77777777" w:rsidR="00EC68C3" w:rsidRPr="003814FA" w:rsidRDefault="00EC68C3" w:rsidP="00D06266">
      <w:pPr>
        <w:pStyle w:val="Corpodetexto"/>
        <w:ind w:right="116"/>
        <w:jc w:val="both"/>
        <w:rPr>
          <w:sz w:val="24"/>
          <w:szCs w:val="24"/>
        </w:rPr>
      </w:pPr>
    </w:p>
    <w:p w14:paraId="0005BC77" w14:textId="20EC9A66" w:rsidR="00EC68C3" w:rsidRPr="003814FA" w:rsidRDefault="00D06266" w:rsidP="00D06266">
      <w:pPr>
        <w:pStyle w:val="Corpodetexto"/>
        <w:ind w:right="116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Ficam </w:t>
      </w:r>
      <w:r w:rsidRPr="003814FA">
        <w:rPr>
          <w:b/>
          <w:bCs/>
          <w:sz w:val="24"/>
          <w:szCs w:val="24"/>
        </w:rPr>
        <w:t>canceladas</w:t>
      </w:r>
      <w:r w:rsidRPr="003814FA">
        <w:rPr>
          <w:sz w:val="24"/>
          <w:szCs w:val="24"/>
        </w:rPr>
        <w:t>, portanto</w:t>
      </w:r>
      <w:r w:rsidR="00EC68C3" w:rsidRPr="003814FA">
        <w:rPr>
          <w:sz w:val="24"/>
          <w:szCs w:val="24"/>
        </w:rPr>
        <w:t>:</w:t>
      </w:r>
      <w:r w:rsidRPr="003814FA">
        <w:rPr>
          <w:sz w:val="24"/>
          <w:szCs w:val="24"/>
        </w:rPr>
        <w:t xml:space="preserve"> a entrega do relatório parcial 2 (RC.2) e as sessões de Apresentação Oral dos Resultados (AOR).</w:t>
      </w:r>
      <w:r w:rsidR="00EC68C3" w:rsidRPr="003814FA">
        <w:rPr>
          <w:sz w:val="24"/>
          <w:szCs w:val="24"/>
        </w:rPr>
        <w:t xml:space="preserve"> Essas ativ</w:t>
      </w:r>
      <w:r w:rsidR="00DC2B4B" w:rsidRPr="003814FA">
        <w:rPr>
          <w:sz w:val="24"/>
          <w:szCs w:val="24"/>
        </w:rPr>
        <w:t>i</w:t>
      </w:r>
      <w:r w:rsidR="00EC68C3" w:rsidRPr="003814FA">
        <w:rPr>
          <w:sz w:val="24"/>
          <w:szCs w:val="24"/>
        </w:rPr>
        <w:t xml:space="preserve">dades não serão mais realizadas </w:t>
      </w:r>
      <w:r w:rsidR="00DC2B4B" w:rsidRPr="003814FA">
        <w:rPr>
          <w:sz w:val="24"/>
          <w:szCs w:val="24"/>
        </w:rPr>
        <w:t xml:space="preserve">no âmbito da disciplina </w:t>
      </w:r>
      <w:r w:rsidR="00EC68C3" w:rsidRPr="003814FA">
        <w:rPr>
          <w:sz w:val="24"/>
          <w:szCs w:val="24"/>
        </w:rPr>
        <w:t>e</w:t>
      </w:r>
      <w:r w:rsidR="00DC2B4B" w:rsidRPr="003814FA">
        <w:rPr>
          <w:sz w:val="24"/>
          <w:szCs w:val="24"/>
        </w:rPr>
        <w:t>, portanto,</w:t>
      </w:r>
      <w:r w:rsidR="00EC68C3" w:rsidRPr="003814FA">
        <w:rPr>
          <w:sz w:val="24"/>
          <w:szCs w:val="24"/>
        </w:rPr>
        <w:t xml:space="preserve"> não contrarão </w:t>
      </w:r>
      <w:r w:rsidR="00DC2B4B" w:rsidRPr="003814FA">
        <w:rPr>
          <w:sz w:val="24"/>
          <w:szCs w:val="24"/>
        </w:rPr>
        <w:t xml:space="preserve">mais </w:t>
      </w:r>
      <w:r w:rsidR="00EC68C3" w:rsidRPr="003814FA">
        <w:rPr>
          <w:sz w:val="24"/>
          <w:szCs w:val="24"/>
        </w:rPr>
        <w:t>para a avaliação.</w:t>
      </w:r>
    </w:p>
    <w:p w14:paraId="03B2FECD" w14:textId="77777777" w:rsidR="00EC68C3" w:rsidRPr="003814FA" w:rsidRDefault="00EC68C3" w:rsidP="00D06266">
      <w:pPr>
        <w:pStyle w:val="Corpodetexto"/>
        <w:ind w:right="116"/>
        <w:jc w:val="both"/>
        <w:rPr>
          <w:sz w:val="24"/>
          <w:szCs w:val="24"/>
        </w:rPr>
      </w:pPr>
    </w:p>
    <w:p w14:paraId="745406A2" w14:textId="44931CC1" w:rsidR="00D06266" w:rsidRPr="003814FA" w:rsidRDefault="00EC68C3" w:rsidP="00D06266">
      <w:pPr>
        <w:pStyle w:val="Corpodetexto"/>
        <w:ind w:right="116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As notas atribuídas </w:t>
      </w:r>
      <w:r w:rsidR="00DC2B4B" w:rsidRPr="003814FA">
        <w:rPr>
          <w:sz w:val="24"/>
          <w:szCs w:val="24"/>
        </w:rPr>
        <w:t xml:space="preserve">a cada </w:t>
      </w:r>
      <w:r w:rsidRPr="003814FA">
        <w:rPr>
          <w:sz w:val="24"/>
          <w:szCs w:val="24"/>
        </w:rPr>
        <w:t>atividade ob</w:t>
      </w:r>
      <w:r w:rsidR="00DC2B4B" w:rsidRPr="003814FA">
        <w:rPr>
          <w:sz w:val="24"/>
          <w:szCs w:val="24"/>
        </w:rPr>
        <w:t>ri</w:t>
      </w:r>
      <w:r w:rsidRPr="003814FA">
        <w:rPr>
          <w:sz w:val="24"/>
          <w:szCs w:val="24"/>
        </w:rPr>
        <w:t>gatória seguem sendo de zero a dez</w:t>
      </w:r>
      <w:r w:rsidR="00DC2B4B" w:rsidRPr="003814FA">
        <w:rPr>
          <w:sz w:val="24"/>
          <w:szCs w:val="24"/>
        </w:rPr>
        <w:t>, e a nota atribuída</w:t>
      </w:r>
      <w:r w:rsidRPr="003814FA">
        <w:rPr>
          <w:sz w:val="24"/>
          <w:szCs w:val="24"/>
        </w:rPr>
        <w:t xml:space="preserve"> ao relatório final (RC.3) passa a ter Peso 2.</w:t>
      </w:r>
    </w:p>
    <w:p w14:paraId="1CAA3CB6" w14:textId="77777777" w:rsidR="00D06266" w:rsidRPr="003814FA" w:rsidRDefault="00D06266" w:rsidP="00D06266">
      <w:pPr>
        <w:pStyle w:val="Corpodetexto"/>
        <w:ind w:left="0"/>
        <w:rPr>
          <w:b/>
          <w:sz w:val="24"/>
          <w:szCs w:val="24"/>
        </w:rPr>
      </w:pPr>
    </w:p>
    <w:p w14:paraId="030F1CC4" w14:textId="6EF00422" w:rsidR="00D06266" w:rsidRPr="003814FA" w:rsidRDefault="00D06266" w:rsidP="00D06266">
      <w:pPr>
        <w:pStyle w:val="Corpodetexto"/>
        <w:ind w:right="119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Fica mantida a possibilidade de estudantes participarem de um dos Seminários de Apoio (SA), opcionais e voluntários, conforme as regras estabelecidas no Programa da Disciplina.</w:t>
      </w:r>
    </w:p>
    <w:p w14:paraId="657EA571" w14:textId="77777777" w:rsidR="00D06266" w:rsidRPr="003814FA" w:rsidRDefault="00D06266" w:rsidP="00D06266">
      <w:pPr>
        <w:pStyle w:val="Corpodetexto"/>
        <w:ind w:right="119"/>
        <w:jc w:val="both"/>
        <w:rPr>
          <w:sz w:val="24"/>
          <w:szCs w:val="24"/>
        </w:rPr>
      </w:pPr>
    </w:p>
    <w:p w14:paraId="2CB1C8D6" w14:textId="0248447D" w:rsidR="00D06266" w:rsidRPr="003814FA" w:rsidRDefault="00D06266" w:rsidP="00D06266">
      <w:pPr>
        <w:pStyle w:val="Corpodetexto"/>
        <w:ind w:right="119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Com as alterações nas atividades obrigatórias, a média final</w:t>
      </w:r>
      <w:r w:rsidR="00EC68C3" w:rsidRPr="003814FA">
        <w:rPr>
          <w:sz w:val="24"/>
          <w:szCs w:val="24"/>
        </w:rPr>
        <w:t xml:space="preserve"> (MF)</w:t>
      </w:r>
      <w:r w:rsidRPr="003814FA">
        <w:rPr>
          <w:sz w:val="24"/>
          <w:szCs w:val="24"/>
        </w:rPr>
        <w:t xml:space="preserve"> passa  a ser composta desta maneira:</w:t>
      </w:r>
    </w:p>
    <w:p w14:paraId="60B07925" w14:textId="77777777" w:rsidR="00D06266" w:rsidRPr="003814FA" w:rsidRDefault="00D06266" w:rsidP="00D06266">
      <w:pPr>
        <w:pStyle w:val="Corpodetexto"/>
        <w:ind w:right="119"/>
        <w:jc w:val="both"/>
        <w:rPr>
          <w:sz w:val="24"/>
          <w:szCs w:val="24"/>
        </w:rPr>
      </w:pPr>
    </w:p>
    <w:p w14:paraId="280AE308" w14:textId="7FF4B52A" w:rsidR="00D06266" w:rsidRPr="003814FA" w:rsidRDefault="00EC68C3" w:rsidP="00D06266">
      <w:pPr>
        <w:pStyle w:val="Corpodetexto"/>
        <w:ind w:left="675"/>
        <w:rPr>
          <w:sz w:val="24"/>
          <w:szCs w:val="24"/>
        </w:rPr>
      </w:pPr>
      <w:r w:rsidRPr="003814FA">
        <w:rPr>
          <w:sz w:val="24"/>
          <w:szCs w:val="24"/>
          <w:u w:val="thick"/>
        </w:rPr>
        <w:t>(</w:t>
      </w:r>
      <w:r w:rsidR="00D06266" w:rsidRPr="003814FA">
        <w:rPr>
          <w:sz w:val="24"/>
          <w:szCs w:val="24"/>
          <w:u w:val="thick"/>
        </w:rPr>
        <w:t>PPC.1)</w:t>
      </w:r>
      <w:r w:rsidR="00D06266" w:rsidRPr="003814FA">
        <w:rPr>
          <w:spacing w:val="-7"/>
          <w:sz w:val="24"/>
          <w:szCs w:val="24"/>
          <w:u w:val="thick"/>
        </w:rPr>
        <w:t xml:space="preserve"> </w:t>
      </w:r>
      <w:r w:rsidR="00D06266" w:rsidRPr="003814FA">
        <w:rPr>
          <w:sz w:val="24"/>
          <w:szCs w:val="24"/>
          <w:u w:val="thick"/>
        </w:rPr>
        <w:t>+</w:t>
      </w:r>
      <w:r w:rsidR="00D06266" w:rsidRPr="003814FA">
        <w:rPr>
          <w:spacing w:val="-5"/>
          <w:sz w:val="24"/>
          <w:szCs w:val="24"/>
          <w:u w:val="thick"/>
        </w:rPr>
        <w:t xml:space="preserve"> </w:t>
      </w:r>
      <w:r w:rsidR="00D06266" w:rsidRPr="003814FA">
        <w:rPr>
          <w:sz w:val="24"/>
          <w:szCs w:val="24"/>
          <w:u w:val="thick"/>
        </w:rPr>
        <w:t>(PPC.2)</w:t>
      </w:r>
      <w:r w:rsidR="00D06266" w:rsidRPr="003814FA">
        <w:rPr>
          <w:spacing w:val="-5"/>
          <w:sz w:val="24"/>
          <w:szCs w:val="24"/>
          <w:u w:val="thick"/>
        </w:rPr>
        <w:t xml:space="preserve"> </w:t>
      </w:r>
      <w:r w:rsidR="00D06266" w:rsidRPr="003814FA">
        <w:rPr>
          <w:sz w:val="24"/>
          <w:szCs w:val="24"/>
          <w:u w:val="thick"/>
        </w:rPr>
        <w:t>+</w:t>
      </w:r>
      <w:r w:rsidR="00D06266" w:rsidRPr="003814FA">
        <w:rPr>
          <w:spacing w:val="-5"/>
          <w:sz w:val="24"/>
          <w:szCs w:val="24"/>
          <w:u w:val="thick"/>
        </w:rPr>
        <w:t xml:space="preserve"> </w:t>
      </w:r>
      <w:r w:rsidR="00D06266" w:rsidRPr="003814FA">
        <w:rPr>
          <w:sz w:val="24"/>
          <w:szCs w:val="24"/>
          <w:u w:val="thick"/>
        </w:rPr>
        <w:t>(RC.1)</w:t>
      </w:r>
      <w:r w:rsidR="00D06266" w:rsidRPr="003814FA">
        <w:rPr>
          <w:spacing w:val="-5"/>
          <w:sz w:val="24"/>
          <w:szCs w:val="24"/>
          <w:u w:val="thick"/>
        </w:rPr>
        <w:t xml:space="preserve"> </w:t>
      </w:r>
      <w:r w:rsidR="00D06266" w:rsidRPr="003814FA">
        <w:rPr>
          <w:sz w:val="24"/>
          <w:szCs w:val="24"/>
          <w:u w:val="thick"/>
        </w:rPr>
        <w:t>+</w:t>
      </w:r>
      <w:r w:rsidR="00D06266" w:rsidRPr="003814FA">
        <w:rPr>
          <w:spacing w:val="-5"/>
          <w:sz w:val="24"/>
          <w:szCs w:val="24"/>
          <w:u w:val="thick"/>
        </w:rPr>
        <w:t xml:space="preserve"> </w:t>
      </w:r>
      <w:r w:rsidRPr="003814FA">
        <w:rPr>
          <w:spacing w:val="-5"/>
          <w:sz w:val="24"/>
          <w:szCs w:val="24"/>
          <w:u w:val="thick"/>
        </w:rPr>
        <w:t>[</w:t>
      </w:r>
      <w:r w:rsidR="00D06266" w:rsidRPr="003814FA">
        <w:rPr>
          <w:sz w:val="24"/>
          <w:szCs w:val="24"/>
          <w:u w:val="thick"/>
        </w:rPr>
        <w:t>(RC.3</w:t>
      </w:r>
      <w:r w:rsidRPr="003814FA">
        <w:rPr>
          <w:sz w:val="24"/>
          <w:szCs w:val="24"/>
          <w:u w:val="thick"/>
        </w:rPr>
        <w:t xml:space="preserve">) x 2] </w:t>
      </w:r>
      <w:r w:rsidR="00D06266" w:rsidRPr="003814FA">
        <w:rPr>
          <w:sz w:val="24"/>
          <w:szCs w:val="24"/>
        </w:rPr>
        <w:t>=</w:t>
      </w:r>
      <w:r w:rsidR="00D06266" w:rsidRPr="003814FA">
        <w:rPr>
          <w:spacing w:val="-5"/>
          <w:sz w:val="24"/>
          <w:szCs w:val="24"/>
        </w:rPr>
        <w:t xml:space="preserve"> </w:t>
      </w:r>
      <w:r w:rsidR="00D06266" w:rsidRPr="003814FA">
        <w:rPr>
          <w:sz w:val="24"/>
          <w:szCs w:val="24"/>
        </w:rPr>
        <w:t>MF</w:t>
      </w:r>
      <w:r w:rsidR="00D06266" w:rsidRPr="003814FA">
        <w:rPr>
          <w:spacing w:val="-5"/>
          <w:sz w:val="24"/>
          <w:szCs w:val="24"/>
        </w:rPr>
        <w:t xml:space="preserve"> </w:t>
      </w:r>
      <w:r w:rsidR="00D06266" w:rsidRPr="003814FA">
        <w:rPr>
          <w:sz w:val="24"/>
          <w:szCs w:val="24"/>
        </w:rPr>
        <w:t>(+,</w:t>
      </w:r>
      <w:r w:rsidR="00D06266" w:rsidRPr="003814FA">
        <w:rPr>
          <w:spacing w:val="-5"/>
          <w:sz w:val="24"/>
          <w:szCs w:val="24"/>
        </w:rPr>
        <w:t xml:space="preserve"> </w:t>
      </w:r>
      <w:r w:rsidR="00D06266" w:rsidRPr="003814FA">
        <w:rPr>
          <w:sz w:val="24"/>
          <w:szCs w:val="24"/>
        </w:rPr>
        <w:t>eventualmente,</w:t>
      </w:r>
      <w:r w:rsidR="00D06266" w:rsidRPr="003814FA">
        <w:rPr>
          <w:spacing w:val="-5"/>
          <w:sz w:val="24"/>
          <w:szCs w:val="24"/>
        </w:rPr>
        <w:t xml:space="preserve"> </w:t>
      </w:r>
      <w:r w:rsidR="00D06266" w:rsidRPr="003814FA">
        <w:rPr>
          <w:sz w:val="24"/>
          <w:szCs w:val="24"/>
        </w:rPr>
        <w:t>o</w:t>
      </w:r>
      <w:r w:rsidR="00D06266" w:rsidRPr="003814FA">
        <w:rPr>
          <w:spacing w:val="-5"/>
          <w:sz w:val="24"/>
          <w:szCs w:val="24"/>
        </w:rPr>
        <w:t xml:space="preserve"> SA)</w:t>
      </w:r>
    </w:p>
    <w:p w14:paraId="44B463C0" w14:textId="55699FFC" w:rsidR="00D06266" w:rsidRPr="003814FA" w:rsidRDefault="00EC68C3" w:rsidP="00EC68C3">
      <w:pPr>
        <w:pStyle w:val="Corpodetexto"/>
        <w:ind w:left="0" w:right="3184"/>
        <w:rPr>
          <w:sz w:val="24"/>
          <w:szCs w:val="24"/>
        </w:rPr>
      </w:pPr>
      <w:r w:rsidRPr="003814FA">
        <w:rPr>
          <w:sz w:val="24"/>
          <w:szCs w:val="24"/>
        </w:rPr>
        <w:tab/>
      </w:r>
      <w:r w:rsidRPr="003814FA">
        <w:rPr>
          <w:sz w:val="24"/>
          <w:szCs w:val="24"/>
        </w:rPr>
        <w:tab/>
      </w:r>
      <w:r w:rsidRPr="003814FA">
        <w:rPr>
          <w:sz w:val="24"/>
          <w:szCs w:val="24"/>
        </w:rPr>
        <w:tab/>
        <w:t xml:space="preserve">  5</w:t>
      </w:r>
    </w:p>
    <w:p w14:paraId="57639F48" w14:textId="77777777" w:rsidR="00D06266" w:rsidRPr="003814FA" w:rsidRDefault="00D06266" w:rsidP="00D06266">
      <w:pPr>
        <w:pStyle w:val="Corpodetexto"/>
        <w:spacing w:before="8"/>
        <w:ind w:left="0"/>
        <w:rPr>
          <w:sz w:val="24"/>
          <w:szCs w:val="24"/>
        </w:rPr>
      </w:pPr>
    </w:p>
    <w:p w14:paraId="527B12DF" w14:textId="77777777" w:rsidR="003814FA" w:rsidRDefault="003814FA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CE7C13" w14:textId="72701FA6" w:rsidR="00D06266" w:rsidRDefault="00D06266" w:rsidP="003814FA">
      <w:pPr>
        <w:ind w:left="127" w:right="3333"/>
        <w:jc w:val="center"/>
        <w:rPr>
          <w:b/>
          <w:spacing w:val="-2"/>
          <w:sz w:val="24"/>
          <w:szCs w:val="24"/>
        </w:rPr>
      </w:pPr>
      <w:r w:rsidRPr="003814FA">
        <w:rPr>
          <w:b/>
          <w:sz w:val="24"/>
          <w:szCs w:val="24"/>
        </w:rPr>
        <w:lastRenderedPageBreak/>
        <w:t>Quadro-síntese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do</w:t>
      </w:r>
      <w:r w:rsidRPr="003814FA">
        <w:rPr>
          <w:b/>
          <w:spacing w:val="-7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cronograma</w:t>
      </w:r>
      <w:r w:rsidRPr="003814FA">
        <w:rPr>
          <w:b/>
          <w:spacing w:val="-7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e</w:t>
      </w:r>
      <w:r w:rsidRPr="003814FA">
        <w:rPr>
          <w:b/>
          <w:spacing w:val="-7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conteúdo</w:t>
      </w:r>
      <w:r w:rsidRPr="003814FA">
        <w:rPr>
          <w:b/>
          <w:spacing w:val="-8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das</w:t>
      </w:r>
      <w:r w:rsidRPr="003814FA">
        <w:rPr>
          <w:b/>
          <w:spacing w:val="-7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aulas</w:t>
      </w:r>
    </w:p>
    <w:p w14:paraId="6770A085" w14:textId="77777777" w:rsidR="003814FA" w:rsidRPr="003814FA" w:rsidRDefault="003814FA" w:rsidP="00D06266">
      <w:pPr>
        <w:ind w:left="127" w:right="3333"/>
        <w:jc w:val="center"/>
        <w:rPr>
          <w:b/>
          <w:spacing w:val="-2"/>
          <w:sz w:val="24"/>
          <w:szCs w:val="24"/>
        </w:rPr>
      </w:pPr>
    </w:p>
    <w:p w14:paraId="4D17CA70" w14:textId="10ECF062" w:rsidR="00FC0FBE" w:rsidRPr="003814FA" w:rsidRDefault="00FC0FBE" w:rsidP="00FC0FBE">
      <w:pPr>
        <w:ind w:left="127" w:right="3333"/>
        <w:rPr>
          <w:b/>
          <w:spacing w:val="-2"/>
          <w:sz w:val="24"/>
          <w:szCs w:val="24"/>
        </w:rPr>
      </w:pPr>
      <w:r w:rsidRPr="003814FA">
        <w:rPr>
          <w:b/>
          <w:spacing w:val="-2"/>
          <w:sz w:val="24"/>
          <w:szCs w:val="24"/>
        </w:rPr>
        <w:t>(Em verde: Reprogramação pós-greve)</w:t>
      </w:r>
    </w:p>
    <w:p w14:paraId="010BFFE1" w14:textId="77777777" w:rsidR="00FC0FBE" w:rsidRPr="003814FA" w:rsidRDefault="00FC0FBE" w:rsidP="00D06266">
      <w:pPr>
        <w:ind w:left="127" w:right="333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60"/>
        <w:gridCol w:w="920"/>
        <w:gridCol w:w="6100"/>
      </w:tblGrid>
      <w:tr w:rsidR="00FC0FBE" w:rsidRPr="003814FA" w14:paraId="2B72D713" w14:textId="77777777" w:rsidTr="00A270B0">
        <w:trPr>
          <w:trHeight w:val="479"/>
        </w:trPr>
        <w:tc>
          <w:tcPr>
            <w:tcW w:w="800" w:type="dxa"/>
            <w:vMerge w:val="restart"/>
            <w:shd w:val="clear" w:color="auto" w:fill="D9D9D9" w:themeFill="background1" w:themeFillShade="D9"/>
          </w:tcPr>
          <w:p w14:paraId="684C0FA5" w14:textId="77777777" w:rsidR="00FC0FBE" w:rsidRPr="003814FA" w:rsidRDefault="00FC0FBE" w:rsidP="00A27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9011624" w14:textId="77777777" w:rsidR="00FC0FBE" w:rsidRPr="003814FA" w:rsidRDefault="00FC0FBE" w:rsidP="00A270B0">
            <w:pPr>
              <w:pStyle w:val="TableParagraph"/>
              <w:ind w:left="9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set</w:t>
            </w:r>
          </w:p>
        </w:tc>
        <w:tc>
          <w:tcPr>
            <w:tcW w:w="8180" w:type="dxa"/>
            <w:gridSpan w:val="3"/>
            <w:shd w:val="clear" w:color="auto" w:fill="D9D9D9" w:themeFill="background1" w:themeFillShade="D9"/>
          </w:tcPr>
          <w:p w14:paraId="49BB3DD1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2F3F537E" w14:textId="77777777" w:rsidR="00FC0FBE" w:rsidRPr="003814FA" w:rsidRDefault="00FC0FBE" w:rsidP="00A270B0">
            <w:pPr>
              <w:pStyle w:val="TableParagraph"/>
              <w:spacing w:line="216" w:lineRule="exact"/>
              <w:ind w:left="105"/>
              <w:rPr>
                <w:rFonts w:ascii="Arial" w:hAnsi="Arial"/>
                <w:i/>
                <w:sz w:val="24"/>
                <w:szCs w:val="24"/>
              </w:rPr>
            </w:pPr>
            <w:r w:rsidRPr="003814FA">
              <w:rPr>
                <w:rFonts w:ascii="Arial" w:hAnsi="Arial"/>
                <w:i/>
                <w:sz w:val="24"/>
                <w:szCs w:val="24"/>
              </w:rPr>
              <w:t>06</w:t>
            </w:r>
            <w:r w:rsidRPr="003814FA">
              <w:rPr>
                <w:rFonts w:ascii="Arial" w:hAnsi="Arial"/>
                <w:i/>
                <w:spacing w:val="55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Feriado</w:t>
            </w:r>
            <w:r w:rsidRPr="003814FA">
              <w:rPr>
                <w:rFonts w:ascii="Arial" w:hAnsi="Arial"/>
                <w:i/>
                <w:spacing w:val="-4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da</w:t>
            </w:r>
            <w:r w:rsidRPr="003814FA">
              <w:rPr>
                <w:rFonts w:ascii="Arial" w:hAnsi="Arial"/>
                <w:i/>
                <w:spacing w:val="-3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Semana</w:t>
            </w:r>
            <w:r w:rsidRPr="003814FA">
              <w:rPr>
                <w:rFonts w:ascii="Arial" w:hAnsi="Arial"/>
                <w:i/>
                <w:spacing w:val="-3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da</w:t>
            </w:r>
            <w:r w:rsidRPr="003814FA">
              <w:rPr>
                <w:rFonts w:ascii="Arial" w:hAnsi="Arial"/>
                <w:i/>
                <w:spacing w:val="-3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pacing w:val="-2"/>
                <w:sz w:val="24"/>
                <w:szCs w:val="24"/>
              </w:rPr>
              <w:t>Pátria</w:t>
            </w:r>
          </w:p>
        </w:tc>
      </w:tr>
      <w:tr w:rsidR="00FC0FBE" w:rsidRPr="003814FA" w14:paraId="1C98C735" w14:textId="77777777" w:rsidTr="00A270B0">
        <w:trPr>
          <w:trHeight w:val="520"/>
        </w:trPr>
        <w:tc>
          <w:tcPr>
            <w:tcW w:w="80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FB1C69F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121DAFFC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17F51185" w14:textId="77777777" w:rsidR="00FC0FBE" w:rsidRPr="003814FA" w:rsidRDefault="00FC0FBE" w:rsidP="00A270B0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2FADCCEC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399B36A7" w14:textId="77777777" w:rsidR="00FC0FBE" w:rsidRPr="003814FA" w:rsidRDefault="00FC0FBE" w:rsidP="00A270B0">
            <w:pPr>
              <w:pStyle w:val="TableParagraph"/>
              <w:spacing w:line="244" w:lineRule="exact"/>
              <w:ind w:left="10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5</w:t>
            </w:r>
          </w:p>
        </w:tc>
        <w:tc>
          <w:tcPr>
            <w:tcW w:w="6100" w:type="dxa"/>
            <w:shd w:val="clear" w:color="auto" w:fill="D9D9D9" w:themeFill="background1" w:themeFillShade="D9"/>
          </w:tcPr>
          <w:p w14:paraId="128C71FF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30FE087F" w14:textId="77777777" w:rsidR="00FC0FBE" w:rsidRPr="003814FA" w:rsidRDefault="00FC0FBE" w:rsidP="00A270B0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Etnografia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e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pacing w:val="-2"/>
                <w:sz w:val="24"/>
                <w:szCs w:val="24"/>
              </w:rPr>
              <w:t>escrita</w:t>
            </w:r>
          </w:p>
        </w:tc>
      </w:tr>
      <w:tr w:rsidR="00FC0FBE" w:rsidRPr="003814FA" w14:paraId="6315BA8A" w14:textId="77777777" w:rsidTr="003814FA">
        <w:trPr>
          <w:trHeight w:val="540"/>
        </w:trPr>
        <w:tc>
          <w:tcPr>
            <w:tcW w:w="80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C1EF247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ED7D31" w:themeFill="accent2"/>
          </w:tcPr>
          <w:p w14:paraId="3A416636" w14:textId="77777777" w:rsidR="00FC0FBE" w:rsidRPr="003814FA" w:rsidRDefault="00FC0FBE" w:rsidP="00A270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9FAE5FA" w14:textId="77777777" w:rsidR="00FC0FBE" w:rsidRPr="003814FA" w:rsidRDefault="00FC0FBE" w:rsidP="00A270B0">
            <w:pPr>
              <w:pStyle w:val="TableParagraph"/>
              <w:spacing w:before="1"/>
              <w:ind w:left="105"/>
              <w:rPr>
                <w:rFonts w:ascii="Arial"/>
                <w:sz w:val="24"/>
                <w:szCs w:val="24"/>
              </w:rPr>
            </w:pPr>
            <w:r w:rsidRPr="003814FA">
              <w:rPr>
                <w:rFonts w:ascii="Arial"/>
                <w:color w:val="000000"/>
                <w:spacing w:val="-5"/>
                <w:sz w:val="24"/>
                <w:szCs w:val="24"/>
                <w:shd w:val="clear" w:color="auto" w:fill="FFFF00"/>
              </w:rPr>
              <w:t>20</w:t>
            </w:r>
          </w:p>
        </w:tc>
        <w:tc>
          <w:tcPr>
            <w:tcW w:w="920" w:type="dxa"/>
            <w:shd w:val="clear" w:color="auto" w:fill="ED7D31" w:themeFill="accent2"/>
          </w:tcPr>
          <w:p w14:paraId="2955A926" w14:textId="77777777" w:rsidR="00FC0FBE" w:rsidRPr="003814FA" w:rsidRDefault="00FC0FBE" w:rsidP="00A270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646DE0F" w14:textId="35F06629" w:rsidR="00FC0FBE" w:rsidRPr="003814FA" w:rsidRDefault="00FC0FBE" w:rsidP="00A270B0">
            <w:pPr>
              <w:pStyle w:val="TableParagraph"/>
              <w:ind w:left="10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ED7D31" w:themeFill="accent2"/>
          </w:tcPr>
          <w:p w14:paraId="77C1DBAF" w14:textId="63C8D231" w:rsidR="00FC0FBE" w:rsidRPr="003814FA" w:rsidRDefault="003814FA" w:rsidP="00A270B0">
            <w:pPr>
              <w:pStyle w:val="TableParagraph"/>
              <w:spacing w:line="270" w:lineRule="atLeast"/>
              <w:ind w:left="110" w:right="949"/>
              <w:rPr>
                <w:b/>
                <w:bCs/>
                <w:sz w:val="24"/>
                <w:szCs w:val="24"/>
              </w:rPr>
            </w:pPr>
            <w:r w:rsidRPr="003814FA">
              <w:rPr>
                <w:b/>
                <w:bCs/>
                <w:sz w:val="24"/>
                <w:szCs w:val="24"/>
              </w:rPr>
              <w:t>Greve</w:t>
            </w:r>
          </w:p>
        </w:tc>
      </w:tr>
      <w:tr w:rsidR="00FC0FBE" w:rsidRPr="003814FA" w14:paraId="3BA1777F" w14:textId="77777777" w:rsidTr="00A270B0">
        <w:trPr>
          <w:trHeight w:val="499"/>
        </w:trPr>
        <w:tc>
          <w:tcPr>
            <w:tcW w:w="800" w:type="dxa"/>
            <w:vMerge/>
            <w:tcBorders>
              <w:top w:val="nil"/>
            </w:tcBorders>
          </w:tcPr>
          <w:p w14:paraId="53A2249C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ED7D31" w:themeFill="accent2"/>
          </w:tcPr>
          <w:p w14:paraId="0E6364C5" w14:textId="77777777" w:rsidR="00FC0FBE" w:rsidRPr="003814FA" w:rsidRDefault="00FC0FBE" w:rsidP="00A27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61D82DB" w14:textId="77777777" w:rsidR="00FC0FBE" w:rsidRPr="003814FA" w:rsidRDefault="00FC0FBE" w:rsidP="00A270B0">
            <w:pPr>
              <w:pStyle w:val="TableParagraph"/>
              <w:spacing w:line="230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920" w:type="dxa"/>
            <w:shd w:val="clear" w:color="auto" w:fill="ED7D31" w:themeFill="accent2"/>
          </w:tcPr>
          <w:p w14:paraId="0531C243" w14:textId="77777777" w:rsidR="00FC0FBE" w:rsidRPr="003814FA" w:rsidRDefault="00FC0FBE" w:rsidP="00A27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0F62861" w14:textId="77777777" w:rsidR="00FC0FBE" w:rsidRPr="003814FA" w:rsidRDefault="00FC0FBE" w:rsidP="00A270B0">
            <w:pPr>
              <w:pStyle w:val="TableParagraph"/>
              <w:spacing w:line="23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ED7D31" w:themeFill="accent2"/>
          </w:tcPr>
          <w:p w14:paraId="5E77F93D" w14:textId="77777777" w:rsidR="00FC0FBE" w:rsidRPr="003814FA" w:rsidRDefault="00FC0FBE" w:rsidP="00A270B0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3814FA">
              <w:rPr>
                <w:b/>
                <w:sz w:val="24"/>
                <w:szCs w:val="24"/>
              </w:rPr>
              <w:t>Greve</w:t>
            </w:r>
          </w:p>
        </w:tc>
      </w:tr>
      <w:tr w:rsidR="00FC0FBE" w:rsidRPr="003814FA" w14:paraId="40BF6833" w14:textId="77777777" w:rsidTr="00A270B0">
        <w:trPr>
          <w:trHeight w:val="500"/>
        </w:trPr>
        <w:tc>
          <w:tcPr>
            <w:tcW w:w="800" w:type="dxa"/>
            <w:vMerge w:val="restart"/>
            <w:shd w:val="clear" w:color="auto" w:fill="ED7D31" w:themeFill="accent2"/>
          </w:tcPr>
          <w:p w14:paraId="3C7210EA" w14:textId="77777777" w:rsidR="00FC0FBE" w:rsidRPr="003814FA" w:rsidRDefault="00FC0FBE" w:rsidP="00A27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EFFA94F" w14:textId="77777777" w:rsidR="00FC0FBE" w:rsidRPr="003814FA" w:rsidRDefault="00FC0FBE" w:rsidP="00A270B0">
            <w:pPr>
              <w:pStyle w:val="TableParagraph"/>
              <w:ind w:left="9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out</w:t>
            </w:r>
          </w:p>
        </w:tc>
        <w:tc>
          <w:tcPr>
            <w:tcW w:w="1160" w:type="dxa"/>
            <w:shd w:val="clear" w:color="auto" w:fill="ED7D31" w:themeFill="accent2"/>
          </w:tcPr>
          <w:p w14:paraId="310F46C4" w14:textId="77777777" w:rsidR="00FC0FBE" w:rsidRPr="003814FA" w:rsidRDefault="00FC0FBE" w:rsidP="00A27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21AABD7" w14:textId="77777777" w:rsidR="00FC0FBE" w:rsidRPr="003814FA" w:rsidRDefault="00FC0FBE" w:rsidP="00A270B0">
            <w:pPr>
              <w:pStyle w:val="TableParagraph"/>
              <w:spacing w:line="227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04</w:t>
            </w:r>
          </w:p>
        </w:tc>
        <w:tc>
          <w:tcPr>
            <w:tcW w:w="920" w:type="dxa"/>
            <w:shd w:val="clear" w:color="auto" w:fill="ED7D31" w:themeFill="accent2"/>
          </w:tcPr>
          <w:p w14:paraId="443F1A64" w14:textId="77777777" w:rsidR="00FC0FBE" w:rsidRPr="003814FA" w:rsidRDefault="00FC0FBE" w:rsidP="00A27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3E44C83" w14:textId="77777777" w:rsidR="00FC0FBE" w:rsidRPr="003814FA" w:rsidRDefault="00FC0FBE" w:rsidP="00A270B0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ED7D31" w:themeFill="accent2"/>
          </w:tcPr>
          <w:p w14:paraId="285823CB" w14:textId="77777777" w:rsidR="00FC0FBE" w:rsidRPr="003814FA" w:rsidRDefault="00FC0FBE" w:rsidP="00A27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861F34B" w14:textId="77777777" w:rsidR="00FC0FBE" w:rsidRPr="003814FA" w:rsidRDefault="00FC0FBE" w:rsidP="00A270B0">
            <w:pPr>
              <w:pStyle w:val="TableParagraph"/>
              <w:spacing w:line="227" w:lineRule="exact"/>
              <w:ind w:left="110"/>
              <w:rPr>
                <w:b/>
                <w:bCs/>
                <w:sz w:val="24"/>
                <w:szCs w:val="24"/>
              </w:rPr>
            </w:pPr>
            <w:r w:rsidRPr="003814FA">
              <w:rPr>
                <w:b/>
                <w:bCs/>
                <w:sz w:val="24"/>
                <w:szCs w:val="24"/>
              </w:rPr>
              <w:t>Greve</w:t>
            </w:r>
          </w:p>
        </w:tc>
      </w:tr>
      <w:tr w:rsidR="00FC0FBE" w:rsidRPr="003814FA" w14:paraId="5D034F5F" w14:textId="77777777" w:rsidTr="00A270B0">
        <w:trPr>
          <w:trHeight w:val="539"/>
        </w:trPr>
        <w:tc>
          <w:tcPr>
            <w:tcW w:w="800" w:type="dxa"/>
            <w:vMerge/>
            <w:tcBorders>
              <w:top w:val="nil"/>
            </w:tcBorders>
          </w:tcPr>
          <w:p w14:paraId="0A0D5235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ED7D31" w:themeFill="accent2"/>
          </w:tcPr>
          <w:p w14:paraId="3C178163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6CCB8D67" w14:textId="77777777" w:rsidR="00FC0FBE" w:rsidRPr="003814FA" w:rsidRDefault="00FC0FBE" w:rsidP="00A270B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20" w:type="dxa"/>
            <w:shd w:val="clear" w:color="auto" w:fill="ED7D31" w:themeFill="accent2"/>
          </w:tcPr>
          <w:p w14:paraId="57FC8B79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0E7F7FE5" w14:textId="77777777" w:rsidR="00FC0FBE" w:rsidRPr="003814FA" w:rsidRDefault="00FC0FBE" w:rsidP="00A270B0">
            <w:pPr>
              <w:pStyle w:val="TableParagraph"/>
              <w:spacing w:line="26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ED7D31" w:themeFill="accent2"/>
          </w:tcPr>
          <w:p w14:paraId="4C5A2CFD" w14:textId="77777777" w:rsidR="00FC0FBE" w:rsidRPr="003814FA" w:rsidRDefault="00FC0FBE" w:rsidP="00A27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A7CB39D" w14:textId="77777777" w:rsidR="00FC0FBE" w:rsidRPr="003814FA" w:rsidRDefault="00FC0FBE" w:rsidP="00A270B0">
            <w:pPr>
              <w:pStyle w:val="TableParagraph"/>
              <w:spacing w:before="1" w:line="234" w:lineRule="exact"/>
              <w:ind w:left="110"/>
              <w:rPr>
                <w:b/>
                <w:bCs/>
                <w:sz w:val="24"/>
                <w:szCs w:val="24"/>
              </w:rPr>
            </w:pPr>
            <w:r w:rsidRPr="003814FA">
              <w:rPr>
                <w:b/>
                <w:bCs/>
                <w:spacing w:val="-2"/>
                <w:sz w:val="24"/>
                <w:szCs w:val="24"/>
              </w:rPr>
              <w:t>Greve</w:t>
            </w:r>
          </w:p>
        </w:tc>
      </w:tr>
      <w:tr w:rsidR="00FC0FBE" w:rsidRPr="003814FA" w14:paraId="6B105026" w14:textId="77777777" w:rsidTr="00A270B0">
        <w:trPr>
          <w:trHeight w:val="500"/>
        </w:trPr>
        <w:tc>
          <w:tcPr>
            <w:tcW w:w="800" w:type="dxa"/>
            <w:vMerge/>
            <w:tcBorders>
              <w:top w:val="nil"/>
            </w:tcBorders>
          </w:tcPr>
          <w:p w14:paraId="6308D856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ED7D31" w:themeFill="accent2"/>
          </w:tcPr>
          <w:p w14:paraId="65603980" w14:textId="77777777" w:rsidR="00FC0FBE" w:rsidRPr="003814FA" w:rsidRDefault="00FC0FBE" w:rsidP="00A27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78AD0AC" w14:textId="77777777" w:rsidR="00FC0FBE" w:rsidRPr="003814FA" w:rsidRDefault="00FC0FBE" w:rsidP="00A270B0">
            <w:pPr>
              <w:pStyle w:val="TableParagraph"/>
              <w:spacing w:line="231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920" w:type="dxa"/>
            <w:shd w:val="clear" w:color="auto" w:fill="ED7D31" w:themeFill="accent2"/>
          </w:tcPr>
          <w:p w14:paraId="637422E9" w14:textId="77777777" w:rsidR="00FC0FBE" w:rsidRPr="003814FA" w:rsidRDefault="00FC0FBE" w:rsidP="00A27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96C28F8" w14:textId="77777777" w:rsidR="00FC0FBE" w:rsidRPr="003814FA" w:rsidRDefault="00FC0FBE" w:rsidP="00A270B0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ED7D31" w:themeFill="accent2"/>
          </w:tcPr>
          <w:p w14:paraId="456CBA9D" w14:textId="77777777" w:rsidR="00FC0FBE" w:rsidRPr="003814FA" w:rsidRDefault="00FC0FBE" w:rsidP="00A27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73FF113" w14:textId="77777777" w:rsidR="00FC0FBE" w:rsidRPr="003814FA" w:rsidRDefault="00FC0FBE" w:rsidP="00A270B0">
            <w:pPr>
              <w:pStyle w:val="TableParagraph"/>
              <w:spacing w:line="231" w:lineRule="exact"/>
              <w:ind w:left="110"/>
              <w:rPr>
                <w:b/>
                <w:bCs/>
                <w:sz w:val="24"/>
                <w:szCs w:val="24"/>
              </w:rPr>
            </w:pPr>
            <w:r w:rsidRPr="003814FA">
              <w:rPr>
                <w:b/>
                <w:bCs/>
                <w:sz w:val="24"/>
                <w:szCs w:val="24"/>
              </w:rPr>
              <w:t>Greve</w:t>
            </w:r>
            <w:r w:rsidRPr="003814FA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FC0FBE" w:rsidRPr="003814FA" w14:paraId="5BCCF4EA" w14:textId="77777777" w:rsidTr="00A270B0">
        <w:trPr>
          <w:trHeight w:val="499"/>
        </w:trPr>
        <w:tc>
          <w:tcPr>
            <w:tcW w:w="800" w:type="dxa"/>
            <w:vMerge/>
            <w:tcBorders>
              <w:top w:val="nil"/>
            </w:tcBorders>
          </w:tcPr>
          <w:p w14:paraId="6BDFB185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ED7D31" w:themeFill="accent2"/>
          </w:tcPr>
          <w:p w14:paraId="7FAA34EC" w14:textId="77777777" w:rsidR="00FC0FBE" w:rsidRPr="003814FA" w:rsidRDefault="00FC0FBE" w:rsidP="00A27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FBD3A72" w14:textId="77777777" w:rsidR="00FC0FBE" w:rsidRPr="003814FA" w:rsidRDefault="00FC0FBE" w:rsidP="00A270B0">
            <w:pPr>
              <w:pStyle w:val="TableParagraph"/>
              <w:spacing w:line="231" w:lineRule="exact"/>
              <w:ind w:left="105"/>
              <w:rPr>
                <w:rFonts w:ascii="Arial"/>
                <w:sz w:val="24"/>
                <w:szCs w:val="24"/>
              </w:rPr>
            </w:pPr>
            <w:r w:rsidRPr="003814FA">
              <w:rPr>
                <w:rFonts w:ascii="Arial"/>
                <w:spacing w:val="-5"/>
                <w:sz w:val="24"/>
                <w:szCs w:val="24"/>
              </w:rPr>
              <w:t>25</w:t>
            </w:r>
          </w:p>
        </w:tc>
        <w:tc>
          <w:tcPr>
            <w:tcW w:w="920" w:type="dxa"/>
            <w:shd w:val="clear" w:color="auto" w:fill="ED7D31" w:themeFill="accent2"/>
          </w:tcPr>
          <w:p w14:paraId="5977F2DE" w14:textId="77777777" w:rsidR="00FC0FBE" w:rsidRPr="003814FA" w:rsidRDefault="00FC0FBE" w:rsidP="00A270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9AD051D" w14:textId="77777777" w:rsidR="00FC0FBE" w:rsidRPr="003814FA" w:rsidRDefault="00FC0FBE" w:rsidP="00A270B0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ED7D31" w:themeFill="accent2"/>
          </w:tcPr>
          <w:p w14:paraId="2DAA1AE7" w14:textId="77777777" w:rsidR="00FC0FBE" w:rsidRPr="003814FA" w:rsidRDefault="00FC0FBE" w:rsidP="00A270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1D6E2F0" w14:textId="02168B73" w:rsidR="00FC0FBE" w:rsidRPr="003814FA" w:rsidRDefault="003814FA" w:rsidP="003814FA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</w:rPr>
            </w:pPr>
            <w:r w:rsidRPr="003814FA">
              <w:rPr>
                <w:b/>
                <w:bCs/>
                <w:sz w:val="24"/>
                <w:szCs w:val="24"/>
              </w:rPr>
              <w:t xml:space="preserve">  </w:t>
            </w:r>
            <w:r w:rsidR="00FC0FBE" w:rsidRPr="003814FA">
              <w:rPr>
                <w:b/>
                <w:bCs/>
                <w:sz w:val="24"/>
                <w:szCs w:val="24"/>
              </w:rPr>
              <w:t>Greve</w:t>
            </w:r>
          </w:p>
        </w:tc>
      </w:tr>
      <w:tr w:rsidR="00FC0FBE" w:rsidRPr="003814FA" w14:paraId="3344E3ED" w14:textId="77777777" w:rsidTr="00A270B0">
        <w:trPr>
          <w:trHeight w:val="520"/>
        </w:trPr>
        <w:tc>
          <w:tcPr>
            <w:tcW w:w="800" w:type="dxa"/>
            <w:vMerge w:val="restart"/>
            <w:shd w:val="clear" w:color="auto" w:fill="92D050"/>
          </w:tcPr>
          <w:p w14:paraId="60DCAC38" w14:textId="77777777" w:rsidR="00FC0FBE" w:rsidRPr="003814FA" w:rsidRDefault="00FC0FBE" w:rsidP="00A270B0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14:paraId="0CC7B9D0" w14:textId="77777777" w:rsidR="00FC0FBE" w:rsidRPr="003814FA" w:rsidRDefault="00FC0FBE" w:rsidP="00A270B0">
            <w:pPr>
              <w:pStyle w:val="TableParagraph"/>
              <w:ind w:left="9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nov</w:t>
            </w:r>
          </w:p>
        </w:tc>
        <w:tc>
          <w:tcPr>
            <w:tcW w:w="1160" w:type="dxa"/>
            <w:shd w:val="clear" w:color="auto" w:fill="92D050"/>
          </w:tcPr>
          <w:p w14:paraId="65300F64" w14:textId="77777777" w:rsidR="00FC0FBE" w:rsidRPr="003814FA" w:rsidRDefault="00FC0FBE" w:rsidP="00A270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FCB5D52" w14:textId="77777777" w:rsidR="00FC0FBE" w:rsidRPr="00EA1CEF" w:rsidRDefault="00FC0FBE" w:rsidP="00A270B0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EA1CEF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01</w:t>
            </w:r>
          </w:p>
        </w:tc>
        <w:tc>
          <w:tcPr>
            <w:tcW w:w="920" w:type="dxa"/>
            <w:shd w:val="clear" w:color="auto" w:fill="92D050"/>
          </w:tcPr>
          <w:p w14:paraId="37C80581" w14:textId="77777777" w:rsidR="00FC0FBE" w:rsidRPr="003814FA" w:rsidRDefault="00FC0FBE" w:rsidP="00A270B0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14:paraId="0F88034D" w14:textId="105A5B53" w:rsidR="00FC0FBE" w:rsidRPr="003814FA" w:rsidRDefault="003814FA" w:rsidP="00A270B0">
            <w:pPr>
              <w:pStyle w:val="TableParagraph"/>
              <w:spacing w:line="244" w:lineRule="exact"/>
              <w:ind w:left="10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6</w:t>
            </w:r>
          </w:p>
        </w:tc>
        <w:tc>
          <w:tcPr>
            <w:tcW w:w="6100" w:type="dxa"/>
            <w:shd w:val="clear" w:color="auto" w:fill="92D050"/>
          </w:tcPr>
          <w:p w14:paraId="6FF367DA" w14:textId="77777777" w:rsidR="00FC0FBE" w:rsidRPr="003814FA" w:rsidRDefault="00FC0FBE" w:rsidP="00A270B0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14:paraId="67E40FF4" w14:textId="77777777" w:rsidR="00FC0FBE" w:rsidRPr="003814FA" w:rsidRDefault="00FC0FBE" w:rsidP="00A270B0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Encontro online - Retomada</w:t>
            </w:r>
          </w:p>
        </w:tc>
      </w:tr>
      <w:tr w:rsidR="00FC0FBE" w:rsidRPr="003814FA" w14:paraId="23984C4D" w14:textId="77777777" w:rsidTr="00A270B0">
        <w:trPr>
          <w:trHeight w:val="539"/>
        </w:trPr>
        <w:tc>
          <w:tcPr>
            <w:tcW w:w="800" w:type="dxa"/>
            <w:vMerge/>
            <w:tcBorders>
              <w:top w:val="nil"/>
            </w:tcBorders>
            <w:shd w:val="clear" w:color="auto" w:fill="92D050"/>
          </w:tcPr>
          <w:p w14:paraId="74E8BE3B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92D050"/>
          </w:tcPr>
          <w:p w14:paraId="1FD6D40C" w14:textId="77777777" w:rsidR="00FC0FBE" w:rsidRPr="003814FA" w:rsidRDefault="00FC0FBE" w:rsidP="00A270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F919885" w14:textId="77777777" w:rsidR="00FC0FBE" w:rsidRPr="003814FA" w:rsidRDefault="00FC0FBE" w:rsidP="00A270B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08</w:t>
            </w:r>
          </w:p>
        </w:tc>
        <w:tc>
          <w:tcPr>
            <w:tcW w:w="920" w:type="dxa"/>
            <w:shd w:val="clear" w:color="auto" w:fill="92D050"/>
          </w:tcPr>
          <w:p w14:paraId="5F94D6B8" w14:textId="77777777" w:rsidR="00FC0FBE" w:rsidRPr="003814FA" w:rsidRDefault="00FC0FBE" w:rsidP="00A270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BFE37B8" w14:textId="1ECD0558" w:rsidR="00FC0FBE" w:rsidRPr="003814FA" w:rsidRDefault="003814FA" w:rsidP="00A270B0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6100" w:type="dxa"/>
            <w:shd w:val="clear" w:color="auto" w:fill="92D050"/>
          </w:tcPr>
          <w:p w14:paraId="34878981" w14:textId="77777777" w:rsidR="00FC0FBE" w:rsidRPr="003814FA" w:rsidRDefault="00FC0FBE" w:rsidP="00A270B0">
            <w:pPr>
              <w:pStyle w:val="TableParagraph"/>
              <w:spacing w:line="270" w:lineRule="atLeast"/>
              <w:ind w:left="110" w:right="16"/>
              <w:rPr>
                <w:sz w:val="24"/>
                <w:szCs w:val="24"/>
              </w:rPr>
            </w:pPr>
          </w:p>
          <w:p w14:paraId="7D543C40" w14:textId="4EB2EE75" w:rsidR="00FC0FBE" w:rsidRPr="003814FA" w:rsidRDefault="00FC0FBE" w:rsidP="00FC0FBE">
            <w:pPr>
              <w:pStyle w:val="TableParagraph"/>
              <w:spacing w:line="270" w:lineRule="atLeast"/>
              <w:ind w:left="110" w:right="16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Etnografia</w:t>
            </w:r>
            <w:r w:rsidRPr="003814FA">
              <w:rPr>
                <w:spacing w:val="-14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como</w:t>
            </w:r>
            <w:r w:rsidRPr="003814FA">
              <w:rPr>
                <w:spacing w:val="-12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experiência</w:t>
            </w:r>
            <w:r w:rsidRPr="003814FA">
              <w:rPr>
                <w:spacing w:val="-12"/>
                <w:sz w:val="24"/>
                <w:szCs w:val="24"/>
              </w:rPr>
              <w:t xml:space="preserve"> </w:t>
            </w:r>
            <w:r w:rsidRPr="003814FA">
              <w:rPr>
                <w:spacing w:val="-5"/>
                <w:sz w:val="24"/>
                <w:szCs w:val="24"/>
              </w:rPr>
              <w:t>(1)</w:t>
            </w:r>
            <w:r w:rsidRPr="003814FA">
              <w:rPr>
                <w:sz w:val="24"/>
                <w:szCs w:val="24"/>
              </w:rPr>
              <w:t xml:space="preserve"> </w:t>
            </w:r>
          </w:p>
        </w:tc>
      </w:tr>
      <w:tr w:rsidR="00FC0FBE" w:rsidRPr="003814FA" w14:paraId="7124240A" w14:textId="77777777" w:rsidTr="00A270B0">
        <w:trPr>
          <w:trHeight w:val="480"/>
        </w:trPr>
        <w:tc>
          <w:tcPr>
            <w:tcW w:w="800" w:type="dxa"/>
            <w:vMerge/>
            <w:tcBorders>
              <w:top w:val="nil"/>
            </w:tcBorders>
            <w:shd w:val="clear" w:color="auto" w:fill="92D050"/>
          </w:tcPr>
          <w:p w14:paraId="24B3F2ED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shd w:val="clear" w:color="auto" w:fill="92D050"/>
          </w:tcPr>
          <w:p w14:paraId="5FE5D1FE" w14:textId="77777777" w:rsidR="00FC0FBE" w:rsidRPr="003814FA" w:rsidRDefault="00FC0FBE" w:rsidP="00A270B0">
            <w:pPr>
              <w:pStyle w:val="TableParagraph"/>
              <w:spacing w:line="214" w:lineRule="exact"/>
              <w:ind w:left="105"/>
              <w:rPr>
                <w:sz w:val="24"/>
                <w:szCs w:val="24"/>
              </w:rPr>
            </w:pPr>
            <w:r w:rsidRPr="003814FA">
              <w:rPr>
                <w:rFonts w:ascii="Arial" w:hAnsi="Arial"/>
                <w:i/>
                <w:sz w:val="24"/>
                <w:szCs w:val="24"/>
              </w:rPr>
              <w:t>15</w:t>
            </w:r>
            <w:r w:rsidRPr="003814FA">
              <w:rPr>
                <w:rFonts w:ascii="Arial" w:hAnsi="Arial"/>
                <w:i/>
                <w:spacing w:val="53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Feriado</w:t>
            </w:r>
            <w:r w:rsidRPr="003814FA">
              <w:rPr>
                <w:rFonts w:ascii="Arial" w:hAnsi="Arial"/>
                <w:i/>
                <w:spacing w:val="-4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da</w:t>
            </w:r>
            <w:r w:rsidRPr="003814FA">
              <w:rPr>
                <w:rFonts w:ascii="Arial" w:hAnsi="Arial"/>
                <w:i/>
                <w:spacing w:val="-4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Proclamação</w:t>
            </w:r>
            <w:r w:rsidRPr="003814FA">
              <w:rPr>
                <w:rFonts w:ascii="Arial" w:hAnsi="Arial"/>
                <w:i/>
                <w:spacing w:val="-4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z w:val="24"/>
                <w:szCs w:val="24"/>
              </w:rPr>
              <w:t>da</w:t>
            </w:r>
            <w:r w:rsidRPr="003814FA">
              <w:rPr>
                <w:rFonts w:ascii="Arial" w:hAnsi="Arial"/>
                <w:i/>
                <w:spacing w:val="-4"/>
                <w:sz w:val="24"/>
                <w:szCs w:val="24"/>
              </w:rPr>
              <w:t xml:space="preserve"> </w:t>
            </w:r>
            <w:r w:rsidRPr="003814FA">
              <w:rPr>
                <w:rFonts w:ascii="Arial" w:hAnsi="Arial"/>
                <w:i/>
                <w:spacing w:val="-2"/>
                <w:sz w:val="24"/>
                <w:szCs w:val="24"/>
              </w:rPr>
              <w:t>República</w:t>
            </w:r>
            <w:r w:rsidRPr="003814FA">
              <w:rPr>
                <w:sz w:val="24"/>
                <w:szCs w:val="24"/>
              </w:rPr>
              <w:t xml:space="preserve"> </w:t>
            </w:r>
          </w:p>
          <w:p w14:paraId="0EB5D7CA" w14:textId="21CEBDD8" w:rsidR="00FC0FBE" w:rsidRPr="003814FA" w:rsidRDefault="00FC0FBE" w:rsidP="00A270B0">
            <w:pPr>
              <w:pStyle w:val="TableParagraph"/>
              <w:spacing w:line="214" w:lineRule="exact"/>
              <w:ind w:left="105"/>
              <w:rPr>
                <w:rFonts w:ascii="Arial" w:hAnsi="Arial"/>
                <w:i/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Segunda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versão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do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Projeto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de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Pesquisa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(PPC.2)</w:t>
            </w:r>
            <w:r w:rsidRPr="003814FA">
              <w:rPr>
                <w:spacing w:val="-9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 xml:space="preserve">/ Primeiro Relatório de Campo (RC.1) </w:t>
            </w:r>
            <w:r w:rsidRPr="004635F4">
              <w:rPr>
                <w:b/>
                <w:bCs/>
                <w:sz w:val="24"/>
                <w:szCs w:val="24"/>
              </w:rPr>
              <w:t>até 19/11</w:t>
            </w:r>
          </w:p>
        </w:tc>
      </w:tr>
      <w:tr w:rsidR="00FC0FBE" w:rsidRPr="003814FA" w14:paraId="5AA5CB90" w14:textId="77777777" w:rsidTr="00A270B0">
        <w:trPr>
          <w:trHeight w:val="520"/>
        </w:trPr>
        <w:tc>
          <w:tcPr>
            <w:tcW w:w="800" w:type="dxa"/>
            <w:vMerge/>
            <w:tcBorders>
              <w:top w:val="nil"/>
            </w:tcBorders>
            <w:shd w:val="clear" w:color="auto" w:fill="92D050"/>
          </w:tcPr>
          <w:p w14:paraId="128794AA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92D050"/>
          </w:tcPr>
          <w:p w14:paraId="765EE923" w14:textId="77777777" w:rsidR="00FC0FBE" w:rsidRPr="003814FA" w:rsidRDefault="00FC0FBE" w:rsidP="00A270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222EA70" w14:textId="77777777" w:rsidR="00FC0FBE" w:rsidRPr="003814FA" w:rsidRDefault="00FC0FBE" w:rsidP="00A270B0">
            <w:pPr>
              <w:pStyle w:val="TableParagraph"/>
              <w:spacing w:line="242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92D050"/>
          </w:tcPr>
          <w:p w14:paraId="008894F2" w14:textId="77777777" w:rsidR="00FC0FBE" w:rsidRPr="003814FA" w:rsidRDefault="00FC0FBE" w:rsidP="00A270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2C6BB9E" w14:textId="156DA239" w:rsidR="00FC0FBE" w:rsidRPr="003814FA" w:rsidRDefault="003814FA" w:rsidP="00A270B0">
            <w:pPr>
              <w:pStyle w:val="TableParagraph"/>
              <w:spacing w:line="242" w:lineRule="exact"/>
              <w:ind w:left="100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6100" w:type="dxa"/>
            <w:shd w:val="clear" w:color="auto" w:fill="92D050"/>
          </w:tcPr>
          <w:p w14:paraId="6D185C9C" w14:textId="77777777" w:rsidR="00FC0FBE" w:rsidRPr="003814FA" w:rsidRDefault="00FC0FBE" w:rsidP="00A270B0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Etnografia</w:t>
            </w:r>
            <w:r w:rsidRPr="003814FA">
              <w:rPr>
                <w:spacing w:val="-14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como</w:t>
            </w:r>
            <w:r w:rsidRPr="003814FA">
              <w:rPr>
                <w:spacing w:val="-12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experiência</w:t>
            </w:r>
            <w:r w:rsidRPr="003814FA">
              <w:rPr>
                <w:spacing w:val="-12"/>
                <w:sz w:val="24"/>
                <w:szCs w:val="24"/>
              </w:rPr>
              <w:t xml:space="preserve"> </w:t>
            </w:r>
            <w:r w:rsidRPr="003814FA">
              <w:rPr>
                <w:spacing w:val="-5"/>
                <w:sz w:val="24"/>
                <w:szCs w:val="24"/>
              </w:rPr>
              <w:t xml:space="preserve">(2) </w:t>
            </w:r>
          </w:p>
        </w:tc>
      </w:tr>
      <w:tr w:rsidR="00FC0FBE" w:rsidRPr="003814FA" w14:paraId="1FBB29B5" w14:textId="77777777" w:rsidTr="00A270B0">
        <w:trPr>
          <w:trHeight w:val="499"/>
        </w:trPr>
        <w:tc>
          <w:tcPr>
            <w:tcW w:w="800" w:type="dxa"/>
            <w:vMerge/>
            <w:tcBorders>
              <w:top w:val="nil"/>
            </w:tcBorders>
            <w:shd w:val="clear" w:color="auto" w:fill="92D050"/>
          </w:tcPr>
          <w:p w14:paraId="257F3159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92D050"/>
          </w:tcPr>
          <w:p w14:paraId="1B94FB9A" w14:textId="77777777" w:rsidR="00FC0FBE" w:rsidRPr="003814FA" w:rsidRDefault="00FC0FBE" w:rsidP="00A27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D84F55F" w14:textId="77777777" w:rsidR="00FC0FBE" w:rsidRPr="00EA4DBA" w:rsidRDefault="00FC0FBE" w:rsidP="00A270B0">
            <w:pPr>
              <w:pStyle w:val="TableParagraph"/>
              <w:spacing w:line="24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EA4DBA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920" w:type="dxa"/>
            <w:shd w:val="clear" w:color="auto" w:fill="92D050"/>
          </w:tcPr>
          <w:p w14:paraId="30C620B8" w14:textId="77777777" w:rsidR="00FC0FBE" w:rsidRPr="003814FA" w:rsidRDefault="00FC0FBE" w:rsidP="00A27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BE1F934" w14:textId="2A3D565F" w:rsidR="00FC0FBE" w:rsidRPr="003814FA" w:rsidRDefault="003814FA" w:rsidP="00A270B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6100" w:type="dxa"/>
            <w:shd w:val="clear" w:color="auto" w:fill="92D050"/>
          </w:tcPr>
          <w:p w14:paraId="672208DE" w14:textId="77777777" w:rsidR="00FC0FBE" w:rsidRPr="003814FA" w:rsidRDefault="00FC0FBE" w:rsidP="00A270B0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3814FA">
              <w:rPr>
                <w:spacing w:val="-2"/>
                <w:sz w:val="24"/>
                <w:szCs w:val="24"/>
              </w:rPr>
              <w:t>Etnobiografias</w:t>
            </w:r>
            <w:r w:rsidRPr="003814FA">
              <w:rPr>
                <w:sz w:val="24"/>
                <w:szCs w:val="24"/>
              </w:rPr>
              <w:t xml:space="preserve"> </w:t>
            </w:r>
          </w:p>
        </w:tc>
      </w:tr>
      <w:tr w:rsidR="00FC0FBE" w:rsidRPr="003814FA" w14:paraId="4F263604" w14:textId="77777777" w:rsidTr="00A270B0">
        <w:trPr>
          <w:trHeight w:val="500"/>
        </w:trPr>
        <w:tc>
          <w:tcPr>
            <w:tcW w:w="800" w:type="dxa"/>
            <w:vMerge w:val="restart"/>
            <w:shd w:val="clear" w:color="auto" w:fill="92D050"/>
          </w:tcPr>
          <w:p w14:paraId="6A3BBE4C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110056A2" w14:textId="77777777" w:rsidR="00FC0FBE" w:rsidRPr="003814FA" w:rsidRDefault="00FC0FBE" w:rsidP="00A270B0">
            <w:pPr>
              <w:pStyle w:val="TableParagraph"/>
              <w:ind w:left="9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dez</w:t>
            </w:r>
          </w:p>
        </w:tc>
        <w:tc>
          <w:tcPr>
            <w:tcW w:w="1160" w:type="dxa"/>
            <w:shd w:val="clear" w:color="auto" w:fill="92D050"/>
          </w:tcPr>
          <w:p w14:paraId="55084357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390C4D2D" w14:textId="77777777" w:rsidR="00FC0FBE" w:rsidRPr="003814FA" w:rsidRDefault="00FC0FBE" w:rsidP="00A270B0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06</w:t>
            </w:r>
          </w:p>
        </w:tc>
        <w:tc>
          <w:tcPr>
            <w:tcW w:w="920" w:type="dxa"/>
            <w:shd w:val="clear" w:color="auto" w:fill="92D050"/>
          </w:tcPr>
          <w:p w14:paraId="27F998C2" w14:textId="77777777" w:rsidR="00FC0FBE" w:rsidRPr="003814FA" w:rsidRDefault="00FC0FBE" w:rsidP="00A270B0">
            <w:pPr>
              <w:pStyle w:val="TableParagraph"/>
              <w:rPr>
                <w:b/>
                <w:sz w:val="24"/>
                <w:szCs w:val="24"/>
              </w:rPr>
            </w:pPr>
          </w:p>
          <w:p w14:paraId="2D66030D" w14:textId="155A7831" w:rsidR="00FC0FBE" w:rsidRPr="003814FA" w:rsidRDefault="00FC0FBE" w:rsidP="00A270B0">
            <w:pPr>
              <w:pStyle w:val="TableParagraph"/>
              <w:spacing w:line="235" w:lineRule="exact"/>
              <w:ind w:left="100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</w:t>
            </w:r>
            <w:r w:rsidR="003814FA" w:rsidRPr="003814FA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6100" w:type="dxa"/>
            <w:shd w:val="clear" w:color="auto" w:fill="92D050"/>
          </w:tcPr>
          <w:p w14:paraId="3D8FC285" w14:textId="77777777" w:rsidR="00FC0FBE" w:rsidRPr="003814FA" w:rsidRDefault="00FC0FBE" w:rsidP="00A270B0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Imagem</w:t>
            </w:r>
            <w:r w:rsidRPr="003814FA">
              <w:rPr>
                <w:spacing w:val="-6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na</w:t>
            </w:r>
            <w:r w:rsidRPr="003814FA">
              <w:rPr>
                <w:spacing w:val="-6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pesquisa</w:t>
            </w:r>
            <w:r w:rsidRPr="003814FA">
              <w:rPr>
                <w:spacing w:val="-5"/>
                <w:sz w:val="24"/>
                <w:szCs w:val="24"/>
              </w:rPr>
              <w:t xml:space="preserve"> </w:t>
            </w:r>
            <w:r w:rsidRPr="003814FA">
              <w:rPr>
                <w:spacing w:val="-2"/>
                <w:sz w:val="24"/>
                <w:szCs w:val="24"/>
              </w:rPr>
              <w:t>etnográfica</w:t>
            </w:r>
            <w:r w:rsidRPr="003814FA">
              <w:rPr>
                <w:sz w:val="24"/>
                <w:szCs w:val="24"/>
              </w:rPr>
              <w:t xml:space="preserve"> </w:t>
            </w:r>
          </w:p>
        </w:tc>
      </w:tr>
      <w:tr w:rsidR="00FC0FBE" w:rsidRPr="003814FA" w14:paraId="22928525" w14:textId="77777777" w:rsidTr="00A270B0">
        <w:trPr>
          <w:trHeight w:val="500"/>
        </w:trPr>
        <w:tc>
          <w:tcPr>
            <w:tcW w:w="800" w:type="dxa"/>
            <w:vMerge/>
            <w:tcBorders>
              <w:top w:val="nil"/>
            </w:tcBorders>
            <w:shd w:val="clear" w:color="auto" w:fill="92D050"/>
          </w:tcPr>
          <w:p w14:paraId="07F31F28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92D050"/>
          </w:tcPr>
          <w:p w14:paraId="14FF03FF" w14:textId="77777777" w:rsidR="00FC0FBE" w:rsidRPr="003814FA" w:rsidRDefault="00FC0FBE" w:rsidP="00A27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6490589" w14:textId="77777777" w:rsidR="00FC0FBE" w:rsidRPr="003814FA" w:rsidRDefault="00FC0FBE" w:rsidP="00A270B0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920" w:type="dxa"/>
            <w:shd w:val="clear" w:color="auto" w:fill="92D050"/>
          </w:tcPr>
          <w:p w14:paraId="0A661F95" w14:textId="77777777" w:rsidR="00FC0FBE" w:rsidRPr="003814FA" w:rsidRDefault="00FC0FBE" w:rsidP="00A27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AD63D32" w14:textId="009C183D" w:rsidR="00FC0FBE" w:rsidRPr="003814FA" w:rsidRDefault="00FC0FBE" w:rsidP="00A270B0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</w:t>
            </w:r>
            <w:r w:rsidR="003814FA" w:rsidRPr="003814FA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92D050"/>
          </w:tcPr>
          <w:p w14:paraId="57F66521" w14:textId="77777777" w:rsidR="00FC0FBE" w:rsidRPr="003814FA" w:rsidRDefault="00FC0FBE" w:rsidP="00A270B0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“Dar um lar às palavras”: como a antropologia habita os espaços de sofrimento e contextos de violência</w:t>
            </w:r>
            <w:r w:rsidRPr="003814FA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C0FBE" w:rsidRPr="003814FA" w14:paraId="6779E050" w14:textId="77777777" w:rsidTr="00A270B0">
        <w:trPr>
          <w:trHeight w:val="499"/>
        </w:trPr>
        <w:tc>
          <w:tcPr>
            <w:tcW w:w="800" w:type="dxa"/>
            <w:vMerge/>
            <w:tcBorders>
              <w:top w:val="nil"/>
            </w:tcBorders>
            <w:shd w:val="clear" w:color="auto" w:fill="92D050"/>
          </w:tcPr>
          <w:p w14:paraId="6A0AB454" w14:textId="77777777" w:rsidR="00FC0FBE" w:rsidRPr="003814FA" w:rsidRDefault="00FC0FBE" w:rsidP="00A270B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92D050"/>
          </w:tcPr>
          <w:p w14:paraId="37B4FD31" w14:textId="77777777" w:rsidR="00FC0FBE" w:rsidRPr="003814FA" w:rsidRDefault="00FC0FBE" w:rsidP="00A270B0">
            <w:pPr>
              <w:pStyle w:val="TableParagraph"/>
              <w:spacing w:before="7"/>
              <w:rPr>
                <w:b/>
                <w:sz w:val="24"/>
                <w:szCs w:val="24"/>
                <w:highlight w:val="yellow"/>
              </w:rPr>
            </w:pPr>
          </w:p>
          <w:p w14:paraId="35621240" w14:textId="77777777" w:rsidR="00FC0FBE" w:rsidRPr="003814FA" w:rsidRDefault="00FC0FBE" w:rsidP="00A270B0">
            <w:pPr>
              <w:pStyle w:val="TableParagraph"/>
              <w:spacing w:before="1" w:line="228" w:lineRule="exact"/>
              <w:ind w:left="105"/>
              <w:rPr>
                <w:sz w:val="24"/>
                <w:szCs w:val="24"/>
                <w:highlight w:val="yellow"/>
              </w:rPr>
            </w:pPr>
            <w:r w:rsidRPr="003814FA">
              <w:rPr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920" w:type="dxa"/>
            <w:shd w:val="clear" w:color="auto" w:fill="92D050"/>
          </w:tcPr>
          <w:p w14:paraId="0E62E5BD" w14:textId="77777777" w:rsidR="00FC0FBE" w:rsidRPr="003814FA" w:rsidRDefault="00FC0FBE" w:rsidP="00A270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31437E4" w14:textId="4EE96189" w:rsidR="00FC0FBE" w:rsidRPr="003814FA" w:rsidRDefault="00FC0FBE" w:rsidP="00A270B0">
            <w:pPr>
              <w:pStyle w:val="TableParagraph"/>
              <w:spacing w:before="1" w:line="228" w:lineRule="exact"/>
              <w:ind w:left="100"/>
              <w:rPr>
                <w:sz w:val="24"/>
                <w:szCs w:val="24"/>
              </w:rPr>
            </w:pPr>
            <w:r w:rsidRPr="003814FA">
              <w:rPr>
                <w:spacing w:val="-5"/>
                <w:sz w:val="24"/>
                <w:szCs w:val="24"/>
              </w:rPr>
              <w:t>1</w:t>
            </w:r>
            <w:r w:rsidR="003814FA" w:rsidRPr="003814FA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6100" w:type="dxa"/>
            <w:shd w:val="clear" w:color="auto" w:fill="92D050"/>
          </w:tcPr>
          <w:p w14:paraId="39B0CA18" w14:textId="77777777" w:rsidR="00FC0FBE" w:rsidRPr="003814FA" w:rsidRDefault="00FC0FBE" w:rsidP="00A270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 xml:space="preserve">   Aula final - Ética,</w:t>
            </w:r>
            <w:r w:rsidRPr="003814FA">
              <w:rPr>
                <w:spacing w:val="-7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política</w:t>
            </w:r>
            <w:r w:rsidRPr="003814FA">
              <w:rPr>
                <w:spacing w:val="-7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e</w:t>
            </w:r>
            <w:r w:rsidRPr="003814FA">
              <w:rPr>
                <w:spacing w:val="-7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pesquisa</w:t>
            </w:r>
            <w:r w:rsidRPr="003814FA">
              <w:rPr>
                <w:spacing w:val="-6"/>
                <w:sz w:val="24"/>
                <w:szCs w:val="24"/>
              </w:rPr>
              <w:t xml:space="preserve"> </w:t>
            </w:r>
            <w:r w:rsidRPr="003814FA">
              <w:rPr>
                <w:spacing w:val="-2"/>
                <w:sz w:val="24"/>
                <w:szCs w:val="24"/>
              </w:rPr>
              <w:t>antropológica</w:t>
            </w:r>
          </w:p>
          <w:p w14:paraId="4E45D143" w14:textId="66582CCD" w:rsidR="00FC0FBE" w:rsidRPr="003814FA" w:rsidRDefault="00FC0FBE" w:rsidP="00A270B0">
            <w:pPr>
              <w:pStyle w:val="TableParagraph"/>
              <w:spacing w:before="1" w:line="228" w:lineRule="exact"/>
              <w:ind w:left="110"/>
              <w:rPr>
                <w:sz w:val="24"/>
                <w:szCs w:val="24"/>
              </w:rPr>
            </w:pPr>
            <w:r w:rsidRPr="003814FA">
              <w:rPr>
                <w:sz w:val="24"/>
                <w:szCs w:val="24"/>
              </w:rPr>
              <w:t>Entrega</w:t>
            </w:r>
            <w:r w:rsidRPr="003814FA">
              <w:rPr>
                <w:spacing w:val="-8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do</w:t>
            </w:r>
            <w:r w:rsidRPr="003814FA">
              <w:rPr>
                <w:spacing w:val="-7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Relatório</w:t>
            </w:r>
            <w:r w:rsidRPr="003814FA">
              <w:rPr>
                <w:spacing w:val="-8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de</w:t>
            </w:r>
            <w:r w:rsidRPr="003814FA">
              <w:rPr>
                <w:spacing w:val="-7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Campo</w:t>
            </w:r>
            <w:r w:rsidRPr="003814FA">
              <w:rPr>
                <w:spacing w:val="-8"/>
                <w:sz w:val="24"/>
                <w:szCs w:val="24"/>
              </w:rPr>
              <w:t xml:space="preserve"> </w:t>
            </w:r>
            <w:r w:rsidRPr="003814FA">
              <w:rPr>
                <w:sz w:val="24"/>
                <w:szCs w:val="24"/>
              </w:rPr>
              <w:t>Final</w:t>
            </w:r>
            <w:r w:rsidRPr="003814FA">
              <w:rPr>
                <w:spacing w:val="-7"/>
                <w:sz w:val="24"/>
                <w:szCs w:val="24"/>
              </w:rPr>
              <w:t xml:space="preserve"> </w:t>
            </w:r>
            <w:r w:rsidRPr="003814FA">
              <w:rPr>
                <w:spacing w:val="-2"/>
                <w:sz w:val="24"/>
                <w:szCs w:val="24"/>
              </w:rPr>
              <w:t xml:space="preserve">(RC.3) </w:t>
            </w:r>
            <w:r w:rsidR="000C6E44" w:rsidRPr="004635F4">
              <w:rPr>
                <w:b/>
                <w:bCs/>
                <w:spacing w:val="-2"/>
                <w:sz w:val="24"/>
                <w:szCs w:val="24"/>
              </w:rPr>
              <w:t>até 29/12</w:t>
            </w:r>
          </w:p>
        </w:tc>
      </w:tr>
    </w:tbl>
    <w:p w14:paraId="647D4E1F" w14:textId="77777777" w:rsidR="00D06266" w:rsidRPr="003814FA" w:rsidRDefault="00D06266" w:rsidP="00D06266">
      <w:pPr>
        <w:spacing w:line="228" w:lineRule="exact"/>
        <w:rPr>
          <w:sz w:val="24"/>
          <w:szCs w:val="24"/>
        </w:rPr>
        <w:sectPr w:rsidR="00D06266" w:rsidRPr="003814FA">
          <w:headerReference w:type="default" r:id="rId7"/>
          <w:pgSz w:w="11920" w:h="16840"/>
          <w:pgMar w:top="1640" w:right="1040" w:bottom="280" w:left="1580" w:header="727" w:footer="0" w:gutter="0"/>
          <w:pgNumType w:start="2"/>
          <w:cols w:space="720"/>
        </w:sectPr>
      </w:pPr>
    </w:p>
    <w:p w14:paraId="02492AF3" w14:textId="545C6A60" w:rsidR="00D06266" w:rsidRPr="003814FA" w:rsidRDefault="00D06266" w:rsidP="00D06266">
      <w:pPr>
        <w:spacing w:before="55"/>
        <w:ind w:left="120"/>
        <w:rPr>
          <w:b/>
          <w:sz w:val="24"/>
          <w:szCs w:val="24"/>
        </w:rPr>
      </w:pPr>
      <w:r w:rsidRPr="003814FA">
        <w:rPr>
          <w:b/>
          <w:sz w:val="24"/>
          <w:szCs w:val="24"/>
        </w:rPr>
        <w:lastRenderedPageBreak/>
        <w:t>Programa,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conteúdo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e</w:t>
      </w:r>
      <w:r w:rsidRPr="003814FA">
        <w:rPr>
          <w:b/>
          <w:spacing w:val="-9"/>
          <w:sz w:val="24"/>
          <w:szCs w:val="24"/>
        </w:rPr>
        <w:t xml:space="preserve"> </w:t>
      </w:r>
      <w:r w:rsidRPr="003814FA">
        <w:rPr>
          <w:b/>
          <w:spacing w:val="-2"/>
          <w:sz w:val="24"/>
          <w:szCs w:val="24"/>
        </w:rPr>
        <w:t>bibliografia</w:t>
      </w:r>
      <w:r w:rsidR="003814FA">
        <w:rPr>
          <w:b/>
          <w:spacing w:val="-2"/>
          <w:sz w:val="24"/>
          <w:szCs w:val="24"/>
        </w:rPr>
        <w:t xml:space="preserve"> (Reprogramação pós-greve)</w:t>
      </w:r>
    </w:p>
    <w:p w14:paraId="4C015CE8" w14:textId="77777777" w:rsidR="00D06266" w:rsidRPr="003814FA" w:rsidRDefault="00D06266" w:rsidP="00D06266">
      <w:pPr>
        <w:pStyle w:val="Corpodetexto"/>
        <w:ind w:left="0"/>
        <w:rPr>
          <w:b/>
          <w:sz w:val="24"/>
          <w:szCs w:val="24"/>
        </w:rPr>
      </w:pPr>
    </w:p>
    <w:p w14:paraId="705880FF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3580972B" w14:textId="7C50A785" w:rsidR="00D06266" w:rsidRPr="003814FA" w:rsidRDefault="00D06266" w:rsidP="00D06266">
      <w:pPr>
        <w:pStyle w:val="Ttulo1"/>
        <w:rPr>
          <w:sz w:val="24"/>
          <w:szCs w:val="24"/>
        </w:rPr>
      </w:pPr>
      <w:r w:rsidRPr="003814FA">
        <w:rPr>
          <w:sz w:val="24"/>
          <w:szCs w:val="24"/>
        </w:rPr>
        <w:t>Aula</w:t>
      </w:r>
      <w:r w:rsidRPr="003814FA">
        <w:rPr>
          <w:spacing w:val="-7"/>
          <w:sz w:val="24"/>
          <w:szCs w:val="24"/>
        </w:rPr>
        <w:t xml:space="preserve"> </w:t>
      </w:r>
      <w:r w:rsidR="003814FA">
        <w:rPr>
          <w:sz w:val="24"/>
          <w:szCs w:val="24"/>
        </w:rPr>
        <w:t>7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(</w:t>
      </w:r>
      <w:r w:rsidR="003814FA">
        <w:rPr>
          <w:sz w:val="24"/>
          <w:szCs w:val="24"/>
        </w:rPr>
        <w:t>08/11</w:t>
      </w:r>
      <w:r w:rsidRPr="003814FA">
        <w:rPr>
          <w:sz w:val="24"/>
          <w:szCs w:val="24"/>
        </w:rPr>
        <w:t>)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Etnografia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como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experiência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pacing w:val="-5"/>
          <w:sz w:val="24"/>
          <w:szCs w:val="24"/>
        </w:rPr>
        <w:t>(1)</w:t>
      </w:r>
    </w:p>
    <w:p w14:paraId="2134135B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36"/>
        </w:tabs>
        <w:ind w:left="236" w:hanging="116"/>
        <w:rPr>
          <w:sz w:val="24"/>
          <w:szCs w:val="24"/>
        </w:rPr>
      </w:pPr>
      <w:r w:rsidRPr="003814FA">
        <w:rPr>
          <w:sz w:val="24"/>
          <w:szCs w:val="24"/>
        </w:rPr>
        <w:t>DAMATTA,</w:t>
      </w:r>
      <w:r w:rsidRPr="003814FA">
        <w:rPr>
          <w:spacing w:val="-11"/>
          <w:sz w:val="24"/>
          <w:szCs w:val="24"/>
        </w:rPr>
        <w:t xml:space="preserve"> </w:t>
      </w:r>
      <w:r w:rsidRPr="003814FA">
        <w:rPr>
          <w:sz w:val="24"/>
          <w:szCs w:val="24"/>
        </w:rPr>
        <w:t>R.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"O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ofício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etnólogo,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ou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como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ter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anthropological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blues".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Boletim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do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Museu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Nacional</w:t>
      </w:r>
    </w:p>
    <w:p w14:paraId="65D74F84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z w:val="24"/>
          <w:szCs w:val="24"/>
        </w:rPr>
        <w:t>n.</w:t>
      </w:r>
      <w:r w:rsidRPr="003814FA">
        <w:rPr>
          <w:spacing w:val="-3"/>
          <w:sz w:val="24"/>
          <w:szCs w:val="24"/>
        </w:rPr>
        <w:t xml:space="preserve"> </w:t>
      </w:r>
      <w:r w:rsidRPr="003814FA">
        <w:rPr>
          <w:sz w:val="24"/>
          <w:szCs w:val="24"/>
        </w:rPr>
        <w:t>27,</w:t>
      </w:r>
      <w:r w:rsidRPr="003814FA">
        <w:rPr>
          <w:spacing w:val="-2"/>
          <w:sz w:val="24"/>
          <w:szCs w:val="24"/>
        </w:rPr>
        <w:t xml:space="preserve"> </w:t>
      </w:r>
      <w:r w:rsidRPr="003814FA">
        <w:rPr>
          <w:spacing w:val="-5"/>
          <w:sz w:val="24"/>
          <w:szCs w:val="24"/>
        </w:rPr>
        <w:t>197</w:t>
      </w:r>
    </w:p>
    <w:p w14:paraId="10126368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z w:val="24"/>
          <w:szCs w:val="24"/>
        </w:rPr>
        <w:t>-VELHO,</w:t>
      </w:r>
      <w:r w:rsidRPr="003814FA">
        <w:rPr>
          <w:spacing w:val="20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Gilberto. Observando o Familiar. </w:t>
      </w:r>
      <w:r w:rsidRPr="003814FA">
        <w:rPr>
          <w:sz w:val="24"/>
          <w:szCs w:val="24"/>
          <w:lang w:val="en-US"/>
        </w:rPr>
        <w:t xml:space="preserve">In: NUNES, Edson O. (org.). </w:t>
      </w:r>
      <w:r w:rsidRPr="003814FA">
        <w:rPr>
          <w:sz w:val="24"/>
          <w:szCs w:val="24"/>
        </w:rPr>
        <w:t>A Aventura Sociológica. Rio de Janeiro, Zahar, 1978, p.123-132.</w:t>
      </w:r>
    </w:p>
    <w:p w14:paraId="2C7C4833" w14:textId="77777777" w:rsidR="00D06266" w:rsidRPr="003814FA" w:rsidRDefault="00D06266" w:rsidP="00D06266">
      <w:pPr>
        <w:pStyle w:val="Corpodetexto"/>
        <w:ind w:right="131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-FAVRET-SAADA, J. “Ser afetado”. Cadernos de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Campo.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São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Paulo: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USP/FFLCH,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ano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14,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n.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13,</w:t>
      </w:r>
      <w:r w:rsidRPr="003814FA">
        <w:rPr>
          <w:spacing w:val="-9"/>
          <w:sz w:val="24"/>
          <w:szCs w:val="24"/>
        </w:rPr>
        <w:t xml:space="preserve"> </w:t>
      </w:r>
      <w:r w:rsidRPr="003814FA">
        <w:rPr>
          <w:sz w:val="24"/>
          <w:szCs w:val="24"/>
        </w:rPr>
        <w:t>155-161, 2005. (S)</w:t>
      </w:r>
    </w:p>
    <w:p w14:paraId="36EAA7F1" w14:textId="77777777" w:rsidR="00D06266" w:rsidRDefault="00D06266" w:rsidP="00D06266">
      <w:pPr>
        <w:pStyle w:val="Corpodetexto"/>
        <w:ind w:right="12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-MAGNANI, José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Guilherme.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“Etnogra</w:t>
      </w:r>
      <w:r w:rsidRPr="003814FA">
        <w:rPr>
          <w:rFonts w:ascii="Arial" w:hAnsi="Arial"/>
          <w:sz w:val="24"/>
          <w:szCs w:val="24"/>
        </w:rPr>
        <w:t>ﬁ</w:t>
      </w:r>
      <w:r w:rsidRPr="003814FA">
        <w:rPr>
          <w:sz w:val="24"/>
          <w:szCs w:val="24"/>
        </w:rPr>
        <w:t>a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como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prática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experiência”.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Horizontes</w:t>
      </w:r>
      <w:r w:rsidRPr="003814FA">
        <w:rPr>
          <w:i/>
          <w:spacing w:val="-12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Antropológicos</w:t>
      </w:r>
      <w:r w:rsidRPr="003814FA">
        <w:rPr>
          <w:sz w:val="24"/>
          <w:szCs w:val="24"/>
        </w:rPr>
        <w:t>,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v.15, n.32, 2009, p.129-156. (S)</w:t>
      </w:r>
    </w:p>
    <w:p w14:paraId="5D175831" w14:textId="77777777" w:rsidR="00882AA5" w:rsidRDefault="00882AA5" w:rsidP="00D06266">
      <w:pPr>
        <w:pStyle w:val="Corpodetexto"/>
        <w:ind w:right="120"/>
        <w:jc w:val="both"/>
        <w:rPr>
          <w:sz w:val="24"/>
          <w:szCs w:val="24"/>
        </w:rPr>
      </w:pPr>
    </w:p>
    <w:p w14:paraId="6D047F20" w14:textId="61E0CDA3" w:rsidR="00882AA5" w:rsidRPr="00882AA5" w:rsidRDefault="00882AA5" w:rsidP="00D06266">
      <w:pPr>
        <w:pStyle w:val="Corpodetexto"/>
        <w:ind w:right="120"/>
        <w:jc w:val="both"/>
        <w:rPr>
          <w:b/>
          <w:bCs/>
          <w:sz w:val="24"/>
          <w:szCs w:val="24"/>
        </w:rPr>
      </w:pPr>
      <w:r w:rsidRPr="00882AA5">
        <w:rPr>
          <w:b/>
          <w:bCs/>
          <w:sz w:val="24"/>
          <w:szCs w:val="24"/>
        </w:rPr>
        <w:t>Entrega do PPC.2 e RC.1 – 19</w:t>
      </w:r>
      <w:r>
        <w:rPr>
          <w:b/>
          <w:bCs/>
          <w:sz w:val="24"/>
          <w:szCs w:val="24"/>
        </w:rPr>
        <w:t>/11</w:t>
      </w:r>
    </w:p>
    <w:p w14:paraId="6339931A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32CD4262" w14:textId="225A5561" w:rsidR="00D06266" w:rsidRPr="003814FA" w:rsidRDefault="00D06266" w:rsidP="00D06266">
      <w:pPr>
        <w:pStyle w:val="Ttulo1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Aula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8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(</w:t>
      </w:r>
      <w:r w:rsidR="003814FA">
        <w:rPr>
          <w:sz w:val="24"/>
          <w:szCs w:val="24"/>
        </w:rPr>
        <w:t>22/11</w:t>
      </w:r>
      <w:r w:rsidRPr="003814FA">
        <w:rPr>
          <w:sz w:val="24"/>
          <w:szCs w:val="24"/>
        </w:rPr>
        <w:t>)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Etnografia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como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experiência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pacing w:val="-5"/>
          <w:sz w:val="24"/>
          <w:szCs w:val="24"/>
        </w:rPr>
        <w:t>(2)</w:t>
      </w:r>
    </w:p>
    <w:p w14:paraId="07787FB3" w14:textId="77777777" w:rsidR="00D06266" w:rsidRPr="003814FA" w:rsidRDefault="00D06266" w:rsidP="00D06266">
      <w:pPr>
        <w:pStyle w:val="Corpodetexto"/>
        <w:ind w:right="12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-ALMEIDA, Heloisa B. “Mulher em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campo: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re</w:t>
      </w:r>
      <w:r w:rsidRPr="003814FA">
        <w:rPr>
          <w:rFonts w:ascii="Arial" w:hAnsi="Arial"/>
          <w:sz w:val="24"/>
          <w:szCs w:val="24"/>
        </w:rPr>
        <w:t>ﬂ</w:t>
      </w:r>
      <w:r w:rsidRPr="003814FA">
        <w:rPr>
          <w:sz w:val="24"/>
          <w:szCs w:val="24"/>
        </w:rPr>
        <w:t>exões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sobre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a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experiência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etnográ</w:t>
      </w:r>
      <w:r w:rsidRPr="003814FA">
        <w:rPr>
          <w:rFonts w:ascii="Arial" w:hAnsi="Arial"/>
          <w:sz w:val="24"/>
          <w:szCs w:val="24"/>
        </w:rPr>
        <w:t>ﬁ</w:t>
      </w:r>
      <w:r w:rsidRPr="003814FA">
        <w:rPr>
          <w:sz w:val="24"/>
          <w:szCs w:val="24"/>
        </w:rPr>
        <w:t>ca.”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In: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ALMEIDA,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H. et al (org.). </w:t>
      </w:r>
      <w:r w:rsidRPr="003814FA">
        <w:rPr>
          <w:i/>
          <w:sz w:val="24"/>
          <w:szCs w:val="24"/>
        </w:rPr>
        <w:t xml:space="preserve">Gênero em Matizes. </w:t>
      </w:r>
      <w:r w:rsidRPr="003814FA">
        <w:rPr>
          <w:sz w:val="24"/>
          <w:szCs w:val="24"/>
        </w:rPr>
        <w:t>Bragança Paulista: Editora da Universidade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São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Francisco,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pp.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49-80, 2002. (S)</w:t>
      </w:r>
    </w:p>
    <w:p w14:paraId="34C79E31" w14:textId="77777777" w:rsidR="00D06266" w:rsidRPr="003814FA" w:rsidRDefault="00D06266" w:rsidP="00D06266">
      <w:pPr>
        <w:pStyle w:val="Corpodetexto"/>
        <w:ind w:right="13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-NASCIMENTO, Silvana. “O corpo da antropóloga e os desa</w:t>
      </w:r>
      <w:r w:rsidRPr="003814FA">
        <w:rPr>
          <w:rFonts w:ascii="Arial" w:hAnsi="Arial"/>
          <w:sz w:val="24"/>
          <w:szCs w:val="24"/>
        </w:rPr>
        <w:t>ﬁ</w:t>
      </w:r>
      <w:r w:rsidRPr="003814FA">
        <w:rPr>
          <w:sz w:val="24"/>
          <w:szCs w:val="24"/>
        </w:rPr>
        <w:t xml:space="preserve">os da experiência próxima”. </w:t>
      </w:r>
      <w:r w:rsidRPr="003814FA">
        <w:rPr>
          <w:i/>
          <w:sz w:val="24"/>
          <w:szCs w:val="24"/>
        </w:rPr>
        <w:t>Revista de Antropologia</w:t>
      </w:r>
      <w:r w:rsidRPr="003814FA">
        <w:rPr>
          <w:sz w:val="24"/>
          <w:szCs w:val="24"/>
        </w:rPr>
        <w:t>, v. 62 n. 2 459-484. USP 2019. (S)</w:t>
      </w:r>
    </w:p>
    <w:p w14:paraId="690C7F10" w14:textId="77777777" w:rsidR="00D06266" w:rsidRPr="003814FA" w:rsidRDefault="00D06266" w:rsidP="00D06266">
      <w:pPr>
        <w:pStyle w:val="Corpodetexto"/>
        <w:ind w:right="128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-PEREIRA, Luena N. “Alteridade e raça entre África e Brasil: branquidade e descentramentos nas ciências sociais brasileiras.” </w:t>
      </w:r>
      <w:r w:rsidRPr="003814FA">
        <w:rPr>
          <w:i/>
          <w:sz w:val="24"/>
          <w:szCs w:val="24"/>
        </w:rPr>
        <w:t>Revista de Antropologia</w:t>
      </w:r>
      <w:r w:rsidRPr="003814FA">
        <w:rPr>
          <w:sz w:val="24"/>
          <w:szCs w:val="24"/>
        </w:rPr>
        <w:t>, 63(2), e170727, 2020. (S)</w:t>
      </w:r>
    </w:p>
    <w:p w14:paraId="1F736AAC" w14:textId="77777777" w:rsidR="00D06266" w:rsidRPr="003814FA" w:rsidRDefault="00D06266" w:rsidP="00D06266">
      <w:pPr>
        <w:pStyle w:val="Corpodetexto"/>
        <w:ind w:right="125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-</w:t>
      </w:r>
      <w:r w:rsidRPr="003814FA">
        <w:rPr>
          <w:color w:val="1C2025"/>
          <w:sz w:val="24"/>
          <w:szCs w:val="24"/>
        </w:rPr>
        <w:t>PERLONGHER, Néstor. “Etnografia das Margens". In: PRLONGHER, Nestor. O negócio do michê: a prostituição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viril.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São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Paulo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: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Brasiliense,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1987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(2ª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ed.: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São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Paulo: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Fundação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Perseu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Abramo,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2008).</w:t>
      </w:r>
      <w:r w:rsidRPr="003814FA">
        <w:rPr>
          <w:color w:val="1C2025"/>
          <w:spacing w:val="-5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 xml:space="preserve">(S) </w:t>
      </w:r>
      <w:r w:rsidRPr="003814FA">
        <w:rPr>
          <w:spacing w:val="-2"/>
          <w:sz w:val="24"/>
          <w:szCs w:val="24"/>
        </w:rPr>
        <w:t>Complementar:</w:t>
      </w:r>
    </w:p>
    <w:p w14:paraId="29D00481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81"/>
        </w:tabs>
        <w:ind w:right="129" w:firstLine="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WACQUANT, Louis. </w:t>
      </w:r>
      <w:r w:rsidRPr="003814FA">
        <w:rPr>
          <w:i/>
          <w:sz w:val="24"/>
          <w:szCs w:val="24"/>
        </w:rPr>
        <w:t>Corpo e Alma. Notas Etnográficas de um Aprendiz de Boxe</w:t>
      </w:r>
      <w:r w:rsidRPr="003814FA">
        <w:rPr>
          <w:sz w:val="24"/>
          <w:szCs w:val="24"/>
        </w:rPr>
        <w:t>. Rio de Janeiro: Relume Dumará, 2002. “Prólogo” (p.19-29) e “Administrar seu capital corpo, p.147-178.</w:t>
      </w:r>
    </w:p>
    <w:p w14:paraId="2C498F4C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1D0B268F" w14:textId="38706088" w:rsidR="00D06266" w:rsidRPr="003814FA" w:rsidRDefault="00D06266" w:rsidP="00D06266">
      <w:pPr>
        <w:pStyle w:val="Ttulo1"/>
        <w:rPr>
          <w:sz w:val="24"/>
          <w:szCs w:val="24"/>
        </w:rPr>
      </w:pPr>
      <w:r w:rsidRPr="003814FA">
        <w:rPr>
          <w:sz w:val="24"/>
          <w:szCs w:val="24"/>
        </w:rPr>
        <w:t>Aula</w:t>
      </w:r>
      <w:r w:rsidRPr="003814FA">
        <w:rPr>
          <w:spacing w:val="-2"/>
          <w:sz w:val="24"/>
          <w:szCs w:val="24"/>
        </w:rPr>
        <w:t xml:space="preserve"> </w:t>
      </w:r>
      <w:r w:rsidRPr="003814FA">
        <w:rPr>
          <w:sz w:val="24"/>
          <w:szCs w:val="24"/>
        </w:rPr>
        <w:t>9</w:t>
      </w:r>
      <w:r w:rsidRPr="003814FA">
        <w:rPr>
          <w:spacing w:val="-2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2"/>
          <w:sz w:val="24"/>
          <w:szCs w:val="24"/>
        </w:rPr>
        <w:t xml:space="preserve"> (</w:t>
      </w:r>
      <w:r w:rsidR="003814FA">
        <w:rPr>
          <w:spacing w:val="-2"/>
          <w:sz w:val="24"/>
          <w:szCs w:val="24"/>
        </w:rPr>
        <w:t>29/11</w:t>
      </w:r>
      <w:r w:rsidRPr="003814FA">
        <w:rPr>
          <w:spacing w:val="-2"/>
          <w:sz w:val="24"/>
          <w:szCs w:val="24"/>
        </w:rPr>
        <w:t>)</w:t>
      </w:r>
    </w:p>
    <w:p w14:paraId="4FD30E85" w14:textId="77777777" w:rsidR="00D06266" w:rsidRPr="003814FA" w:rsidRDefault="00D06266" w:rsidP="00D06266">
      <w:pPr>
        <w:ind w:left="120"/>
        <w:rPr>
          <w:b/>
          <w:sz w:val="24"/>
          <w:szCs w:val="24"/>
        </w:rPr>
      </w:pPr>
      <w:r w:rsidRPr="003814FA">
        <w:rPr>
          <w:b/>
          <w:sz w:val="24"/>
          <w:szCs w:val="24"/>
        </w:rPr>
        <w:t>Etnobiografias:</w:t>
      </w:r>
      <w:r w:rsidRPr="003814FA">
        <w:rPr>
          <w:b/>
          <w:spacing w:val="-13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Por</w:t>
      </w:r>
      <w:r w:rsidRPr="003814FA">
        <w:rPr>
          <w:b/>
          <w:spacing w:val="-11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que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histórias</w:t>
      </w:r>
      <w:r w:rsidRPr="003814FA">
        <w:rPr>
          <w:b/>
          <w:spacing w:val="-11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singulares</w:t>
      </w:r>
      <w:r w:rsidRPr="003814FA">
        <w:rPr>
          <w:b/>
          <w:spacing w:val="-11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interessam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tanto</w:t>
      </w:r>
      <w:r w:rsidRPr="003814FA">
        <w:rPr>
          <w:b/>
          <w:spacing w:val="-11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a</w:t>
      </w:r>
      <w:r w:rsidRPr="003814FA">
        <w:rPr>
          <w:b/>
          <w:spacing w:val="-10"/>
          <w:sz w:val="24"/>
          <w:szCs w:val="24"/>
        </w:rPr>
        <w:t xml:space="preserve"> </w:t>
      </w:r>
      <w:r w:rsidRPr="003814FA">
        <w:rPr>
          <w:b/>
          <w:spacing w:val="-2"/>
          <w:sz w:val="24"/>
          <w:szCs w:val="24"/>
        </w:rPr>
        <w:t>antropologia?</w:t>
      </w:r>
    </w:p>
    <w:p w14:paraId="6EE0E499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36"/>
        </w:tabs>
        <w:ind w:left="236" w:hanging="116"/>
        <w:rPr>
          <w:sz w:val="24"/>
          <w:szCs w:val="24"/>
        </w:rPr>
      </w:pPr>
      <w:r w:rsidRPr="003814FA">
        <w:rPr>
          <w:sz w:val="24"/>
          <w:szCs w:val="24"/>
        </w:rPr>
        <w:t>BOURDIEU,</w:t>
      </w:r>
      <w:r w:rsidRPr="003814FA">
        <w:rPr>
          <w:spacing w:val="-12"/>
          <w:sz w:val="24"/>
          <w:szCs w:val="24"/>
        </w:rPr>
        <w:t xml:space="preserve"> </w:t>
      </w:r>
      <w:r w:rsidRPr="003814FA">
        <w:rPr>
          <w:sz w:val="24"/>
          <w:szCs w:val="24"/>
        </w:rPr>
        <w:t>Pierre.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A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ilusão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biográfica.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Trad.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Olívia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Alves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Barbosa.</w:t>
      </w:r>
    </w:p>
    <w:p w14:paraId="44AEAB15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66"/>
        </w:tabs>
        <w:ind w:right="126" w:firstLine="0"/>
        <w:rPr>
          <w:sz w:val="24"/>
          <w:szCs w:val="24"/>
        </w:rPr>
      </w:pPr>
      <w:r w:rsidRPr="003814FA">
        <w:rPr>
          <w:sz w:val="24"/>
          <w:szCs w:val="24"/>
        </w:rPr>
        <w:t>CLIFFORD,</w:t>
      </w:r>
      <w:r w:rsidRPr="003814FA">
        <w:rPr>
          <w:spacing w:val="20"/>
          <w:sz w:val="24"/>
          <w:szCs w:val="24"/>
        </w:rPr>
        <w:t xml:space="preserve"> </w:t>
      </w:r>
      <w:r w:rsidRPr="003814FA">
        <w:rPr>
          <w:sz w:val="24"/>
          <w:szCs w:val="24"/>
        </w:rPr>
        <w:t>James.</w:t>
      </w:r>
      <w:r w:rsidRPr="003814FA">
        <w:rPr>
          <w:spacing w:val="20"/>
          <w:sz w:val="24"/>
          <w:szCs w:val="24"/>
        </w:rPr>
        <w:t xml:space="preserve"> </w:t>
      </w:r>
      <w:r w:rsidRPr="003814FA">
        <w:rPr>
          <w:sz w:val="24"/>
          <w:szCs w:val="24"/>
        </w:rPr>
        <w:t>“Sobre</w:t>
      </w:r>
      <w:r w:rsidRPr="003814FA">
        <w:rPr>
          <w:spacing w:val="20"/>
          <w:sz w:val="24"/>
          <w:szCs w:val="24"/>
        </w:rPr>
        <w:t xml:space="preserve"> </w:t>
      </w:r>
      <w:r w:rsidRPr="003814FA">
        <w:rPr>
          <w:sz w:val="24"/>
          <w:szCs w:val="24"/>
        </w:rPr>
        <w:t>o surrealismo etnográfico”. In: A Experiência Etnográfica. Rio de Janeiro: Editora UFRJ, 1998. (p. 132-178).</w:t>
      </w:r>
    </w:p>
    <w:p w14:paraId="7BE614E0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356"/>
        </w:tabs>
        <w:ind w:right="130" w:firstLine="0"/>
        <w:rPr>
          <w:sz w:val="24"/>
          <w:szCs w:val="24"/>
        </w:rPr>
      </w:pPr>
      <w:r w:rsidRPr="003814FA">
        <w:rPr>
          <w:sz w:val="24"/>
          <w:szCs w:val="24"/>
        </w:rPr>
        <w:t>GONÇALVES,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Marco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Antonio;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Marques,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Roberto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Cardoso,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Vânia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(Orgs.):</w:t>
      </w:r>
      <w:r w:rsidRPr="003814FA">
        <w:rPr>
          <w:spacing w:val="80"/>
          <w:sz w:val="24"/>
          <w:szCs w:val="24"/>
        </w:rPr>
        <w:t xml:space="preserve"> </w:t>
      </w:r>
      <w:r w:rsidRPr="003814FA">
        <w:rPr>
          <w:sz w:val="24"/>
          <w:szCs w:val="24"/>
        </w:rPr>
        <w:t>Etnobiografia, Subjetivação e Etnografia. Rio de Janeiro: 7 Letras. (p. 19 – 42)</w:t>
      </w:r>
    </w:p>
    <w:p w14:paraId="44BBC3D2" w14:textId="77777777" w:rsidR="00D06266" w:rsidRPr="003814FA" w:rsidRDefault="00D06266" w:rsidP="00D06266">
      <w:pPr>
        <w:pStyle w:val="Ttulo1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Complementar</w:t>
      </w:r>
    </w:p>
    <w:p w14:paraId="72541F3C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96"/>
        </w:tabs>
        <w:ind w:right="120" w:firstLine="0"/>
        <w:rPr>
          <w:sz w:val="24"/>
          <w:szCs w:val="24"/>
        </w:rPr>
      </w:pPr>
      <w:r w:rsidRPr="003814FA">
        <w:rPr>
          <w:sz w:val="24"/>
          <w:szCs w:val="24"/>
        </w:rPr>
        <w:t>GONÇALVES,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Marco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Antônio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HEAD,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Scott: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Devires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imagéticos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–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a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etnografia,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o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outro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37"/>
          <w:sz w:val="24"/>
          <w:szCs w:val="24"/>
        </w:rPr>
        <w:t xml:space="preserve"> </w:t>
      </w:r>
      <w:r w:rsidRPr="003814FA">
        <w:rPr>
          <w:sz w:val="24"/>
          <w:szCs w:val="24"/>
        </w:rPr>
        <w:t>suas imagens. “Introdução”. (p. 7-35)</w:t>
      </w:r>
    </w:p>
    <w:p w14:paraId="203F39BC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81"/>
        </w:tabs>
        <w:ind w:right="128" w:firstLine="0"/>
        <w:rPr>
          <w:sz w:val="24"/>
          <w:szCs w:val="24"/>
        </w:rPr>
      </w:pPr>
      <w:r w:rsidRPr="003814FA">
        <w:rPr>
          <w:sz w:val="24"/>
          <w:szCs w:val="24"/>
        </w:rPr>
        <w:t>GONÇALVES,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M.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A.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T.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Retrato,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pessoa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34"/>
          <w:sz w:val="24"/>
          <w:szCs w:val="24"/>
        </w:rPr>
        <w:t xml:space="preserve"> </w:t>
      </w:r>
      <w:r w:rsidRPr="003814FA">
        <w:rPr>
          <w:sz w:val="24"/>
          <w:szCs w:val="24"/>
        </w:rPr>
        <w:t>imagem: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universo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fotográfico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Madalena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Schwartz. Revista de Antropologia, [S. l.], v. 59, n. 3, p. 239-264, 2016.</w:t>
      </w:r>
    </w:p>
    <w:p w14:paraId="34969B5E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66"/>
        </w:tabs>
        <w:ind w:right="117" w:firstLine="0"/>
        <w:rPr>
          <w:sz w:val="24"/>
          <w:szCs w:val="24"/>
        </w:rPr>
      </w:pPr>
      <w:r w:rsidRPr="003814FA">
        <w:rPr>
          <w:sz w:val="24"/>
          <w:szCs w:val="24"/>
        </w:rPr>
        <w:t>GRUNVALD,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Vitor: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Alter-retrato,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fotografia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travestimento.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In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Caiuby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Novaes,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Sylvia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(Org.):</w:t>
      </w:r>
      <w:r w:rsidRPr="003814FA">
        <w:rPr>
          <w:spacing w:val="18"/>
          <w:sz w:val="24"/>
          <w:szCs w:val="24"/>
        </w:rPr>
        <w:t xml:space="preserve"> </w:t>
      </w:r>
      <w:r w:rsidRPr="003814FA">
        <w:rPr>
          <w:sz w:val="24"/>
          <w:szCs w:val="24"/>
        </w:rPr>
        <w:t>Entre Arte e Ciência – a Fotografia na Antropologia. São Paulo: EDUSP, 2015. (p.161-196).</w:t>
      </w:r>
    </w:p>
    <w:p w14:paraId="10D33639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11D3F0B7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b/>
          <w:sz w:val="24"/>
          <w:szCs w:val="24"/>
        </w:rPr>
        <w:t>Filmes</w:t>
      </w:r>
      <w:r w:rsidRPr="003814FA">
        <w:rPr>
          <w:b/>
          <w:spacing w:val="21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/</w:t>
      </w:r>
      <w:r w:rsidRPr="003814FA">
        <w:rPr>
          <w:b/>
          <w:spacing w:val="21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Videos:</w:t>
      </w:r>
      <w:r w:rsidRPr="003814FA">
        <w:rPr>
          <w:sz w:val="24"/>
          <w:szCs w:val="24"/>
        </w:rPr>
        <w:t>-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Video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Aula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Narrativa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Biográfica: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Trajetórias.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Por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Helena Maria Bomeny.- Filme - Povo da lua, povo do sangue de Marcello G. Tassara (1984)</w:t>
      </w:r>
    </w:p>
    <w:p w14:paraId="0AC66550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36"/>
        </w:tabs>
        <w:ind w:left="236" w:hanging="116"/>
        <w:rPr>
          <w:sz w:val="24"/>
          <w:szCs w:val="24"/>
        </w:rPr>
      </w:pPr>
      <w:r w:rsidRPr="003814FA">
        <w:rPr>
          <w:sz w:val="24"/>
          <w:szCs w:val="24"/>
        </w:rPr>
        <w:t>Filme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The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Beaches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of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Agnès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AKA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"As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Praias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Agnès"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(2008),</w:t>
      </w:r>
      <w:r w:rsidRPr="003814FA">
        <w:rPr>
          <w:spacing w:val="41"/>
          <w:sz w:val="24"/>
          <w:szCs w:val="24"/>
        </w:rPr>
        <w:t xml:space="preserve"> </w:t>
      </w:r>
      <w:r w:rsidRPr="003814FA">
        <w:rPr>
          <w:sz w:val="24"/>
          <w:szCs w:val="24"/>
        </w:rPr>
        <w:t>Direção: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Agnès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Varda.</w:t>
      </w:r>
    </w:p>
    <w:p w14:paraId="782976D1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36"/>
        </w:tabs>
        <w:ind w:left="236" w:hanging="116"/>
        <w:rPr>
          <w:sz w:val="24"/>
          <w:szCs w:val="24"/>
        </w:rPr>
      </w:pPr>
      <w:r w:rsidRPr="003814FA">
        <w:rPr>
          <w:sz w:val="24"/>
          <w:szCs w:val="24"/>
        </w:rPr>
        <w:lastRenderedPageBreak/>
        <w:t>Filme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"Varda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por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Agnès"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(2019),</w:t>
      </w:r>
      <w:r w:rsidRPr="003814FA">
        <w:rPr>
          <w:spacing w:val="38"/>
          <w:sz w:val="24"/>
          <w:szCs w:val="24"/>
        </w:rPr>
        <w:t xml:space="preserve"> </w:t>
      </w:r>
      <w:r w:rsidRPr="003814FA">
        <w:rPr>
          <w:sz w:val="24"/>
          <w:szCs w:val="24"/>
        </w:rPr>
        <w:t>Direção: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Agnès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Varda.</w:t>
      </w:r>
    </w:p>
    <w:p w14:paraId="09687D54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36"/>
        </w:tabs>
        <w:spacing w:before="45"/>
        <w:ind w:left="236" w:hanging="116"/>
        <w:rPr>
          <w:sz w:val="24"/>
          <w:szCs w:val="24"/>
        </w:rPr>
      </w:pPr>
      <w:r w:rsidRPr="003814FA">
        <w:rPr>
          <w:sz w:val="24"/>
          <w:szCs w:val="24"/>
        </w:rPr>
        <w:t>Filme</w:t>
      </w:r>
      <w:r w:rsidRPr="003814FA">
        <w:rPr>
          <w:spacing w:val="-11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“Ulysse”.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Direção: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Agnès</w:t>
      </w:r>
      <w:r w:rsidRPr="003814FA">
        <w:rPr>
          <w:spacing w:val="-11"/>
          <w:sz w:val="24"/>
          <w:szCs w:val="24"/>
        </w:rPr>
        <w:t xml:space="preserve"> </w:t>
      </w:r>
      <w:r w:rsidRPr="003814FA">
        <w:rPr>
          <w:sz w:val="24"/>
          <w:szCs w:val="24"/>
        </w:rPr>
        <w:t>Varda.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1982.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z w:val="24"/>
          <w:szCs w:val="24"/>
        </w:rPr>
        <w:t>20</w:t>
      </w:r>
      <w:r w:rsidRPr="003814FA">
        <w:rPr>
          <w:spacing w:val="-10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minutos</w:t>
      </w:r>
    </w:p>
    <w:p w14:paraId="089CACA0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5CA115EC" w14:textId="7B801AA8" w:rsidR="00D06266" w:rsidRDefault="00D06266" w:rsidP="00D06266">
      <w:pPr>
        <w:pStyle w:val="Ttulo1"/>
        <w:rPr>
          <w:spacing w:val="-2"/>
          <w:sz w:val="24"/>
          <w:szCs w:val="24"/>
        </w:rPr>
      </w:pPr>
      <w:r w:rsidRPr="003814FA">
        <w:rPr>
          <w:sz w:val="24"/>
          <w:szCs w:val="24"/>
        </w:rPr>
        <w:t>Aula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10</w:t>
      </w:r>
      <w:r w:rsidRPr="003814FA">
        <w:rPr>
          <w:spacing w:val="-4"/>
          <w:sz w:val="24"/>
          <w:szCs w:val="24"/>
        </w:rPr>
        <w:t xml:space="preserve"> </w:t>
      </w:r>
      <w:r w:rsidR="003814FA">
        <w:rPr>
          <w:sz w:val="24"/>
          <w:szCs w:val="24"/>
        </w:rPr>
        <w:t>–</w:t>
      </w:r>
      <w:r w:rsidRPr="003814FA">
        <w:rPr>
          <w:spacing w:val="-4"/>
          <w:sz w:val="24"/>
          <w:szCs w:val="24"/>
        </w:rPr>
        <w:t xml:space="preserve"> </w:t>
      </w:r>
      <w:r w:rsidR="003814FA">
        <w:rPr>
          <w:sz w:val="24"/>
          <w:szCs w:val="24"/>
        </w:rPr>
        <w:t>06/12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-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Imagem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na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pesquisa</w:t>
      </w:r>
      <w:r w:rsidRPr="003814FA">
        <w:rPr>
          <w:spacing w:val="-3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etnográfica</w:t>
      </w:r>
    </w:p>
    <w:p w14:paraId="2533BA02" w14:textId="77777777" w:rsidR="003814FA" w:rsidRPr="003814FA" w:rsidRDefault="003814FA" w:rsidP="00D06266">
      <w:pPr>
        <w:pStyle w:val="Ttulo1"/>
        <w:rPr>
          <w:sz w:val="24"/>
          <w:szCs w:val="24"/>
        </w:rPr>
      </w:pPr>
    </w:p>
    <w:p w14:paraId="2AD2D3C8" w14:textId="77777777" w:rsidR="00D06266" w:rsidRPr="003814FA" w:rsidRDefault="00D06266" w:rsidP="00EE29B0">
      <w:r w:rsidRPr="003814FA">
        <w:t>NOVAES,</w:t>
      </w:r>
      <w:r w:rsidRPr="003814FA">
        <w:rPr>
          <w:spacing w:val="37"/>
        </w:rPr>
        <w:t xml:space="preserve"> </w:t>
      </w:r>
      <w:r w:rsidRPr="003814FA">
        <w:t>Sylvia</w:t>
      </w:r>
      <w:r w:rsidRPr="003814FA">
        <w:rPr>
          <w:spacing w:val="37"/>
        </w:rPr>
        <w:t xml:space="preserve"> </w:t>
      </w:r>
      <w:r w:rsidRPr="003814FA">
        <w:t>Caiuby.</w:t>
      </w:r>
      <w:r w:rsidRPr="003814FA">
        <w:rPr>
          <w:spacing w:val="37"/>
        </w:rPr>
        <w:t xml:space="preserve"> </w:t>
      </w:r>
      <w:r w:rsidRPr="003814FA">
        <w:t>Por</w:t>
      </w:r>
      <w:r w:rsidRPr="003814FA">
        <w:rPr>
          <w:spacing w:val="37"/>
        </w:rPr>
        <w:t xml:space="preserve"> </w:t>
      </w:r>
      <w:r w:rsidRPr="003814FA">
        <w:t>uma</w:t>
      </w:r>
      <w:r w:rsidRPr="003814FA">
        <w:rPr>
          <w:spacing w:val="37"/>
        </w:rPr>
        <w:t xml:space="preserve"> </w:t>
      </w:r>
      <w:r w:rsidRPr="003814FA">
        <w:t>sensibilização</w:t>
      </w:r>
      <w:r w:rsidRPr="003814FA">
        <w:rPr>
          <w:spacing w:val="37"/>
        </w:rPr>
        <w:t xml:space="preserve"> </w:t>
      </w:r>
      <w:r w:rsidRPr="003814FA">
        <w:t>do</w:t>
      </w:r>
      <w:r w:rsidRPr="003814FA">
        <w:rPr>
          <w:spacing w:val="37"/>
        </w:rPr>
        <w:t xml:space="preserve"> </w:t>
      </w:r>
      <w:r w:rsidRPr="003814FA">
        <w:t>olhar</w:t>
      </w:r>
      <w:r w:rsidRPr="003814FA">
        <w:rPr>
          <w:spacing w:val="37"/>
        </w:rPr>
        <w:t xml:space="preserve"> </w:t>
      </w:r>
      <w:r w:rsidRPr="003814FA">
        <w:t>-</w:t>
      </w:r>
      <w:r w:rsidRPr="003814FA">
        <w:rPr>
          <w:spacing w:val="37"/>
        </w:rPr>
        <w:t xml:space="preserve"> </w:t>
      </w:r>
      <w:r w:rsidRPr="003814FA">
        <w:t>sobre</w:t>
      </w:r>
      <w:r w:rsidRPr="003814FA">
        <w:rPr>
          <w:spacing w:val="37"/>
        </w:rPr>
        <w:t xml:space="preserve"> </w:t>
      </w:r>
      <w:r w:rsidRPr="003814FA">
        <w:t>a</w:t>
      </w:r>
      <w:r w:rsidRPr="003814FA">
        <w:rPr>
          <w:spacing w:val="37"/>
        </w:rPr>
        <w:t xml:space="preserve"> </w:t>
      </w:r>
      <w:r w:rsidRPr="003814FA">
        <w:t>importância</w:t>
      </w:r>
      <w:r w:rsidRPr="003814FA">
        <w:rPr>
          <w:spacing w:val="37"/>
        </w:rPr>
        <w:t xml:space="preserve"> </w:t>
      </w:r>
      <w:r w:rsidRPr="003814FA">
        <w:t>da</w:t>
      </w:r>
      <w:r w:rsidRPr="003814FA">
        <w:rPr>
          <w:spacing w:val="23"/>
        </w:rPr>
        <w:t xml:space="preserve"> </w:t>
      </w:r>
      <w:r w:rsidRPr="003814FA">
        <w:t>fotografia</w:t>
      </w:r>
      <w:r w:rsidRPr="003814FA">
        <w:rPr>
          <w:spacing w:val="23"/>
        </w:rPr>
        <w:t xml:space="preserve"> </w:t>
      </w:r>
      <w:r w:rsidRPr="003814FA">
        <w:t xml:space="preserve">na </w:t>
      </w:r>
      <w:r w:rsidRPr="003814FA">
        <w:rPr>
          <w:spacing w:val="-2"/>
        </w:rPr>
        <w:t>formação</w:t>
      </w:r>
      <w:r w:rsidRPr="003814FA">
        <w:tab/>
      </w:r>
      <w:r w:rsidRPr="003814FA">
        <w:rPr>
          <w:spacing w:val="-6"/>
        </w:rPr>
        <w:t>do</w:t>
      </w:r>
      <w:r w:rsidRPr="003814FA">
        <w:tab/>
      </w:r>
      <w:r w:rsidRPr="003814FA">
        <w:rPr>
          <w:spacing w:val="-2"/>
        </w:rPr>
        <w:t>antropólogo.</w:t>
      </w:r>
      <w:r w:rsidRPr="003814FA">
        <w:tab/>
      </w:r>
      <w:r w:rsidRPr="003814FA">
        <w:rPr>
          <w:spacing w:val="-2"/>
        </w:rPr>
        <w:t>Revista</w:t>
      </w:r>
      <w:r w:rsidRPr="003814FA">
        <w:tab/>
      </w:r>
      <w:r w:rsidRPr="003814FA">
        <w:rPr>
          <w:spacing w:val="-4"/>
        </w:rPr>
        <w:t>GIS,</w:t>
      </w:r>
      <w:r w:rsidRPr="003814FA">
        <w:tab/>
      </w:r>
      <w:r w:rsidRPr="003814FA">
        <w:rPr>
          <w:spacing w:val="-10"/>
        </w:rPr>
        <w:t>,</w:t>
      </w:r>
      <w:r w:rsidRPr="003814FA">
        <w:tab/>
      </w:r>
      <w:r w:rsidRPr="003814FA">
        <w:rPr>
          <w:spacing w:val="-6"/>
        </w:rPr>
        <w:t>v.</w:t>
      </w:r>
      <w:r w:rsidRPr="003814FA">
        <w:tab/>
      </w:r>
      <w:r w:rsidRPr="003814FA">
        <w:rPr>
          <w:spacing w:val="-6"/>
        </w:rPr>
        <w:t>6,</w:t>
      </w:r>
      <w:r w:rsidRPr="003814FA">
        <w:tab/>
      </w:r>
      <w:r w:rsidRPr="003814FA">
        <w:rPr>
          <w:spacing w:val="-6"/>
        </w:rPr>
        <w:t>n.</w:t>
      </w:r>
      <w:r w:rsidRPr="003814FA">
        <w:tab/>
      </w:r>
      <w:r w:rsidRPr="003814FA">
        <w:rPr>
          <w:spacing w:val="-6"/>
        </w:rPr>
        <w:t>1,</w:t>
      </w:r>
      <w:r w:rsidRPr="003814FA">
        <w:tab/>
      </w:r>
      <w:r w:rsidRPr="003814FA">
        <w:rPr>
          <w:spacing w:val="-2"/>
        </w:rPr>
        <w:t>2021.</w:t>
      </w:r>
      <w:r w:rsidRPr="003814FA">
        <w:tab/>
      </w:r>
      <w:r w:rsidRPr="003814FA">
        <w:rPr>
          <w:spacing w:val="-2"/>
        </w:rPr>
        <w:t>Disponível</w:t>
      </w:r>
      <w:r w:rsidRPr="003814FA">
        <w:tab/>
      </w:r>
      <w:r w:rsidRPr="003814FA">
        <w:rPr>
          <w:spacing w:val="-4"/>
        </w:rPr>
        <w:t>em:</w:t>
      </w:r>
    </w:p>
    <w:p w14:paraId="75135959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&lt;</w:t>
      </w:r>
      <w:r w:rsidRPr="003814FA">
        <w:rPr>
          <w:sz w:val="24"/>
          <w:szCs w:val="24"/>
        </w:rPr>
        <w:fldChar w:fldCharType="begin"/>
      </w:r>
      <w:r w:rsidRPr="003814FA">
        <w:rPr>
          <w:sz w:val="24"/>
          <w:szCs w:val="24"/>
        </w:rPr>
        <w:instrText>HYPERLINK "https://www.revistas.usp.br/gis/article/view/179923" \h</w:instrText>
      </w:r>
      <w:r w:rsidRPr="003814FA">
        <w:rPr>
          <w:sz w:val="24"/>
          <w:szCs w:val="24"/>
        </w:rPr>
      </w:r>
      <w:r w:rsidRPr="003814FA">
        <w:rPr>
          <w:sz w:val="24"/>
          <w:szCs w:val="24"/>
        </w:rPr>
        <w:fldChar w:fldCharType="separate"/>
      </w:r>
      <w:r w:rsidRPr="003814FA">
        <w:rPr>
          <w:spacing w:val="-2"/>
          <w:sz w:val="24"/>
          <w:szCs w:val="24"/>
          <w:u w:val="thick"/>
        </w:rPr>
        <w:t>https://www.revistas.usp.br/gis/article/view/179923</w:t>
      </w:r>
      <w:r w:rsidRPr="003814FA">
        <w:rPr>
          <w:spacing w:val="-2"/>
          <w:sz w:val="24"/>
          <w:szCs w:val="24"/>
          <w:u w:val="thick"/>
        </w:rPr>
        <w:fldChar w:fldCharType="end"/>
      </w:r>
      <w:r w:rsidRPr="003814FA">
        <w:rPr>
          <w:spacing w:val="-2"/>
          <w:sz w:val="24"/>
          <w:szCs w:val="24"/>
        </w:rPr>
        <w:t>&gt;</w:t>
      </w:r>
    </w:p>
    <w:p w14:paraId="0257A64B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66"/>
          <w:tab w:val="left" w:pos="1062"/>
          <w:tab w:val="left" w:pos="1593"/>
          <w:tab w:val="left" w:pos="2154"/>
          <w:tab w:val="left" w:pos="2720"/>
          <w:tab w:val="left" w:pos="3281"/>
          <w:tab w:val="left" w:pos="3832"/>
          <w:tab w:val="left" w:pos="4546"/>
          <w:tab w:val="left" w:pos="4993"/>
          <w:tab w:val="left" w:pos="5761"/>
          <w:tab w:val="left" w:pos="6639"/>
          <w:tab w:val="left" w:pos="7520"/>
          <w:tab w:val="left" w:pos="8826"/>
        </w:tabs>
        <w:ind w:right="121" w:firstLine="0"/>
        <w:rPr>
          <w:sz w:val="24"/>
          <w:szCs w:val="24"/>
        </w:rPr>
      </w:pPr>
      <w:r w:rsidRPr="003814FA">
        <w:rPr>
          <w:sz w:val="24"/>
          <w:szCs w:val="24"/>
        </w:rPr>
        <w:t>LEAHA,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Mihai.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Entrevista com David MacDougall - “Olhando pelo olhar do outro”. Revista GIS, São </w:t>
      </w:r>
      <w:r w:rsidRPr="003814FA">
        <w:rPr>
          <w:spacing w:val="-2"/>
          <w:sz w:val="24"/>
          <w:szCs w:val="24"/>
        </w:rPr>
        <w:t>Paulo,</w:t>
      </w:r>
      <w:r w:rsidRPr="003814FA">
        <w:rPr>
          <w:sz w:val="24"/>
          <w:szCs w:val="24"/>
        </w:rPr>
        <w:tab/>
      </w:r>
      <w:r w:rsidRPr="003814FA">
        <w:rPr>
          <w:spacing w:val="-6"/>
          <w:sz w:val="24"/>
          <w:szCs w:val="24"/>
        </w:rPr>
        <w:t>v.</w:t>
      </w:r>
      <w:r w:rsidRPr="003814FA">
        <w:rPr>
          <w:sz w:val="24"/>
          <w:szCs w:val="24"/>
        </w:rPr>
        <w:tab/>
      </w:r>
      <w:r w:rsidRPr="003814FA">
        <w:rPr>
          <w:spacing w:val="-6"/>
          <w:sz w:val="24"/>
          <w:szCs w:val="24"/>
        </w:rPr>
        <w:t>2,</w:t>
      </w:r>
      <w:r w:rsidRPr="003814FA">
        <w:rPr>
          <w:sz w:val="24"/>
          <w:szCs w:val="24"/>
        </w:rPr>
        <w:tab/>
      </w:r>
      <w:r w:rsidRPr="003814FA">
        <w:rPr>
          <w:spacing w:val="-6"/>
          <w:sz w:val="24"/>
          <w:szCs w:val="24"/>
        </w:rPr>
        <w:t>n.</w:t>
      </w:r>
      <w:r w:rsidRPr="003814FA">
        <w:rPr>
          <w:sz w:val="24"/>
          <w:szCs w:val="24"/>
        </w:rPr>
        <w:tab/>
      </w:r>
      <w:r w:rsidRPr="003814FA">
        <w:rPr>
          <w:spacing w:val="-6"/>
          <w:sz w:val="24"/>
          <w:szCs w:val="24"/>
        </w:rPr>
        <w:t>1,</w:t>
      </w:r>
      <w:r w:rsidRPr="003814FA">
        <w:rPr>
          <w:sz w:val="24"/>
          <w:szCs w:val="24"/>
        </w:rPr>
        <w:tab/>
      </w:r>
      <w:r w:rsidRPr="003814FA">
        <w:rPr>
          <w:spacing w:val="-6"/>
          <w:sz w:val="24"/>
          <w:szCs w:val="24"/>
        </w:rPr>
        <w:t>p.</w:t>
      </w:r>
      <w:r w:rsidRPr="003814FA">
        <w:rPr>
          <w:sz w:val="24"/>
          <w:szCs w:val="24"/>
        </w:rPr>
        <w:tab/>
      </w:r>
      <w:r w:rsidRPr="003814FA">
        <w:rPr>
          <w:spacing w:val="-4"/>
          <w:sz w:val="24"/>
          <w:szCs w:val="24"/>
        </w:rPr>
        <w:t>331</w:t>
      </w:r>
      <w:r w:rsidRPr="003814FA">
        <w:rPr>
          <w:sz w:val="24"/>
          <w:szCs w:val="24"/>
        </w:rPr>
        <w:tab/>
      </w:r>
      <w:r w:rsidRPr="003814FA">
        <w:rPr>
          <w:spacing w:val="-10"/>
          <w:sz w:val="24"/>
          <w:szCs w:val="24"/>
        </w:rPr>
        <w:t>-</w:t>
      </w:r>
      <w:r w:rsidRPr="003814FA">
        <w:rPr>
          <w:sz w:val="24"/>
          <w:szCs w:val="24"/>
        </w:rPr>
        <w:tab/>
      </w:r>
      <w:r w:rsidRPr="003814FA">
        <w:rPr>
          <w:spacing w:val="-4"/>
          <w:sz w:val="24"/>
          <w:szCs w:val="24"/>
        </w:rPr>
        <w:t>340,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maio,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2017.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Disponível</w:t>
      </w:r>
      <w:r w:rsidRPr="003814FA">
        <w:rPr>
          <w:sz w:val="24"/>
          <w:szCs w:val="24"/>
        </w:rPr>
        <w:tab/>
      </w:r>
      <w:r w:rsidRPr="003814FA">
        <w:rPr>
          <w:spacing w:val="-4"/>
          <w:sz w:val="24"/>
          <w:szCs w:val="24"/>
        </w:rPr>
        <w:t>em:</w:t>
      </w:r>
    </w:p>
    <w:p w14:paraId="77934191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&lt;</w:t>
      </w:r>
      <w:r w:rsidRPr="003814FA">
        <w:rPr>
          <w:sz w:val="24"/>
          <w:szCs w:val="24"/>
        </w:rPr>
        <w:fldChar w:fldCharType="begin"/>
      </w:r>
      <w:r w:rsidRPr="003814FA">
        <w:rPr>
          <w:sz w:val="24"/>
          <w:szCs w:val="24"/>
        </w:rPr>
        <w:instrText>HYPERLINK "https://www.revistas.usp.br/gis/article/view/129514" \h</w:instrText>
      </w:r>
      <w:r w:rsidRPr="003814FA">
        <w:rPr>
          <w:sz w:val="24"/>
          <w:szCs w:val="24"/>
        </w:rPr>
      </w:r>
      <w:r w:rsidRPr="003814FA">
        <w:rPr>
          <w:sz w:val="24"/>
          <w:szCs w:val="24"/>
        </w:rPr>
        <w:fldChar w:fldCharType="separate"/>
      </w:r>
      <w:r w:rsidRPr="003814FA">
        <w:rPr>
          <w:spacing w:val="-2"/>
          <w:sz w:val="24"/>
          <w:szCs w:val="24"/>
          <w:u w:val="thick"/>
        </w:rPr>
        <w:t>https://www.revistas.usp.br/gis/article/view/129514</w:t>
      </w:r>
      <w:r w:rsidRPr="003814FA">
        <w:rPr>
          <w:spacing w:val="-2"/>
          <w:sz w:val="24"/>
          <w:szCs w:val="24"/>
          <w:u w:val="thick"/>
        </w:rPr>
        <w:fldChar w:fldCharType="end"/>
      </w:r>
      <w:r w:rsidRPr="003814FA">
        <w:rPr>
          <w:spacing w:val="-2"/>
          <w:sz w:val="24"/>
          <w:szCs w:val="24"/>
        </w:rPr>
        <w:t>&gt;</w:t>
      </w:r>
    </w:p>
    <w:p w14:paraId="67474BF7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81"/>
        </w:tabs>
        <w:ind w:right="123" w:firstLine="0"/>
        <w:rPr>
          <w:sz w:val="24"/>
          <w:szCs w:val="24"/>
        </w:rPr>
      </w:pPr>
      <w:r w:rsidRPr="003814FA">
        <w:rPr>
          <w:sz w:val="24"/>
          <w:szCs w:val="24"/>
        </w:rPr>
        <w:t>HIKIJI,</w:t>
      </w:r>
      <w:r w:rsidRPr="003814FA">
        <w:rPr>
          <w:spacing w:val="36"/>
          <w:sz w:val="24"/>
          <w:szCs w:val="24"/>
        </w:rPr>
        <w:t xml:space="preserve"> </w:t>
      </w:r>
      <w:r w:rsidRPr="003814FA">
        <w:rPr>
          <w:sz w:val="24"/>
          <w:szCs w:val="24"/>
        </w:rPr>
        <w:t>Rose</w:t>
      </w:r>
      <w:r w:rsidRPr="003814FA">
        <w:rPr>
          <w:spacing w:val="36"/>
          <w:sz w:val="24"/>
          <w:szCs w:val="24"/>
        </w:rPr>
        <w:t xml:space="preserve"> </w:t>
      </w:r>
      <w:r w:rsidRPr="003814FA">
        <w:rPr>
          <w:sz w:val="24"/>
          <w:szCs w:val="24"/>
        </w:rPr>
        <w:t>Satiko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G.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Rouch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Compartilhado: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Premonições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Provocações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para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uma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Antropologia Contemporânea.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Iluminuras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(Porto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Alegre),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v.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14,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p.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113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-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122,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2013.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Disponível</w:t>
      </w:r>
      <w:r w:rsidRPr="003814FA">
        <w:rPr>
          <w:spacing w:val="39"/>
          <w:sz w:val="24"/>
          <w:szCs w:val="24"/>
        </w:rPr>
        <w:t xml:space="preserve">  </w:t>
      </w:r>
      <w:r w:rsidRPr="003814FA">
        <w:rPr>
          <w:sz w:val="24"/>
          <w:szCs w:val="24"/>
        </w:rPr>
        <w:t>em:</w:t>
      </w:r>
    </w:p>
    <w:p w14:paraId="353A300D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&lt;</w:t>
      </w:r>
      <w:hyperlink r:id="rId8">
        <w:r w:rsidRPr="003814FA">
          <w:rPr>
            <w:spacing w:val="-2"/>
            <w:sz w:val="24"/>
            <w:szCs w:val="24"/>
          </w:rPr>
          <w:t>https://seer.ufrgs.br/iluminuras/article/view/37743</w:t>
        </w:r>
      </w:hyperlink>
      <w:r w:rsidRPr="003814FA">
        <w:rPr>
          <w:spacing w:val="6"/>
          <w:sz w:val="24"/>
          <w:szCs w:val="24"/>
        </w:rPr>
        <w:t xml:space="preserve"> </w:t>
      </w:r>
      <w:r w:rsidRPr="003814FA">
        <w:rPr>
          <w:spacing w:val="-10"/>
          <w:sz w:val="24"/>
          <w:szCs w:val="24"/>
        </w:rPr>
        <w:t>&gt;</w:t>
      </w:r>
    </w:p>
    <w:p w14:paraId="14523D17" w14:textId="77777777" w:rsidR="00D06266" w:rsidRPr="003814FA" w:rsidRDefault="00D06266" w:rsidP="00D06266">
      <w:pPr>
        <w:pStyle w:val="Ttulo1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Complementares:</w:t>
      </w:r>
    </w:p>
    <w:p w14:paraId="31FE5115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341"/>
        </w:tabs>
        <w:ind w:right="120" w:firstLine="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NOVAES,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Sylvia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Caiuby.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Imagem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ciências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sociais: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trajetória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uma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relação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difícil.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In: Imagem-conhecimento: cinema, antropologia e outros diálogos. BARBOSA, Andréa; CUNHA, Edgar Teodoro da; HIKIJI, Rose Satiko (orgs.). São Paulo: Papirus, 2009.</w:t>
      </w:r>
    </w:p>
    <w:p w14:paraId="04794F2D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51"/>
        </w:tabs>
        <w:ind w:left="251" w:hanging="131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CEZAR,</w:t>
      </w:r>
      <w:r w:rsidRPr="003814FA">
        <w:rPr>
          <w:spacing w:val="6"/>
          <w:sz w:val="24"/>
          <w:szCs w:val="24"/>
        </w:rPr>
        <w:t xml:space="preserve"> </w:t>
      </w:r>
      <w:r w:rsidRPr="003814FA">
        <w:rPr>
          <w:sz w:val="24"/>
          <w:szCs w:val="24"/>
        </w:rPr>
        <w:t>Lilian</w:t>
      </w:r>
      <w:r w:rsidRPr="003814FA">
        <w:rPr>
          <w:spacing w:val="6"/>
          <w:sz w:val="24"/>
          <w:szCs w:val="24"/>
        </w:rPr>
        <w:t xml:space="preserve"> </w:t>
      </w:r>
      <w:r w:rsidRPr="003814FA">
        <w:rPr>
          <w:sz w:val="24"/>
          <w:szCs w:val="24"/>
        </w:rPr>
        <w:t>Sagio.</w:t>
      </w:r>
      <w:r w:rsidRPr="003814FA">
        <w:rPr>
          <w:spacing w:val="7"/>
          <w:sz w:val="24"/>
          <w:szCs w:val="24"/>
        </w:rPr>
        <w:t xml:space="preserve"> </w:t>
      </w:r>
      <w:r w:rsidRPr="003814FA">
        <w:rPr>
          <w:sz w:val="24"/>
          <w:szCs w:val="24"/>
        </w:rPr>
        <w:t>Filme</w:t>
      </w:r>
      <w:r w:rsidRPr="003814FA">
        <w:rPr>
          <w:spacing w:val="6"/>
          <w:sz w:val="24"/>
          <w:szCs w:val="24"/>
        </w:rPr>
        <w:t xml:space="preserve"> </w:t>
      </w:r>
      <w:r w:rsidRPr="003814FA">
        <w:rPr>
          <w:sz w:val="24"/>
          <w:szCs w:val="24"/>
        </w:rPr>
        <w:t>etnográfico</w:t>
      </w:r>
      <w:r w:rsidRPr="003814FA">
        <w:rPr>
          <w:spacing w:val="6"/>
          <w:sz w:val="24"/>
          <w:szCs w:val="24"/>
        </w:rPr>
        <w:t xml:space="preserve"> </w:t>
      </w:r>
      <w:r w:rsidRPr="003814FA">
        <w:rPr>
          <w:sz w:val="24"/>
          <w:szCs w:val="24"/>
        </w:rPr>
        <w:t>por</w:t>
      </w:r>
      <w:r w:rsidRPr="003814FA">
        <w:rPr>
          <w:spacing w:val="7"/>
          <w:sz w:val="24"/>
          <w:szCs w:val="24"/>
        </w:rPr>
        <w:t xml:space="preserve"> </w:t>
      </w:r>
      <w:r w:rsidRPr="003814FA">
        <w:rPr>
          <w:sz w:val="24"/>
          <w:szCs w:val="24"/>
        </w:rPr>
        <w:t>David</w:t>
      </w:r>
      <w:r w:rsidRPr="003814FA">
        <w:rPr>
          <w:spacing w:val="6"/>
          <w:sz w:val="24"/>
          <w:szCs w:val="24"/>
        </w:rPr>
        <w:t xml:space="preserve"> </w:t>
      </w:r>
      <w:r w:rsidRPr="003814FA">
        <w:rPr>
          <w:sz w:val="24"/>
          <w:szCs w:val="24"/>
        </w:rPr>
        <w:t>MacDougall.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Cadernos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Campo,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São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Paulo,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n.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pacing w:val="-5"/>
          <w:sz w:val="24"/>
          <w:szCs w:val="24"/>
        </w:rPr>
        <w:t>16,</w:t>
      </w:r>
    </w:p>
    <w:p w14:paraId="3CDF1BD5" w14:textId="77777777" w:rsidR="00D06266" w:rsidRPr="003814FA" w:rsidRDefault="00D06266" w:rsidP="00D06266">
      <w:pPr>
        <w:pStyle w:val="Corpodetexto"/>
        <w:jc w:val="both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p.</w:t>
      </w:r>
      <w:r w:rsidRPr="003814FA">
        <w:rPr>
          <w:spacing w:val="10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1-</w:t>
      </w:r>
      <w:r w:rsidRPr="003814FA">
        <w:rPr>
          <w:spacing w:val="12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304,</w:t>
      </w:r>
      <w:r w:rsidRPr="003814FA">
        <w:rPr>
          <w:spacing w:val="12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2007.</w:t>
      </w:r>
      <w:r w:rsidRPr="003814FA">
        <w:rPr>
          <w:spacing w:val="12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DOI:</w:t>
      </w:r>
      <w:r w:rsidRPr="003814FA">
        <w:rPr>
          <w:spacing w:val="12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&lt;</w:t>
      </w:r>
      <w:hyperlink r:id="rId9">
        <w:r w:rsidRPr="003814FA">
          <w:rPr>
            <w:color w:val="4A86E7"/>
            <w:spacing w:val="-2"/>
            <w:sz w:val="24"/>
            <w:szCs w:val="24"/>
            <w:u w:val="thick" w:color="4A86E7"/>
          </w:rPr>
          <w:t>https://doi.org/10.11606/issn.2316-9133.v16i16p179-</w:t>
        </w:r>
        <w:r w:rsidRPr="003814FA">
          <w:rPr>
            <w:color w:val="4A86E7"/>
            <w:spacing w:val="-4"/>
            <w:sz w:val="24"/>
            <w:szCs w:val="24"/>
            <w:u w:val="thick" w:color="4A86E7"/>
          </w:rPr>
          <w:t>188</w:t>
        </w:r>
      </w:hyperlink>
      <w:r w:rsidRPr="003814FA">
        <w:rPr>
          <w:spacing w:val="-4"/>
          <w:sz w:val="24"/>
          <w:szCs w:val="24"/>
        </w:rPr>
        <w:t>&gt;</w:t>
      </w:r>
    </w:p>
    <w:p w14:paraId="563B93D8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51"/>
        </w:tabs>
        <w:ind w:right="119" w:firstLine="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CAFFÉ, Carolina; HIKIJI, Rose Satiko G. Filme como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etnografia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compartilhada: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em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campo,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na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ilha,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no ar. In: DAWSEY; HIKIJI; MULLER; MONTEIRO. Antropologia e performance: ensaios na pedra. São Paulo: Terceiro Nome, 2013. (p. 339-360).</w:t>
      </w:r>
    </w:p>
    <w:p w14:paraId="46A39AAA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51"/>
        </w:tabs>
        <w:ind w:right="124" w:firstLine="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>BOUDREAULT-FOURNIER, A.; HIKIJI, R. S. G.; NOVAES, S. C.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Etnoficção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–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uma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ponte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entre</w:t>
      </w:r>
      <w:r w:rsidRPr="003814FA">
        <w:rPr>
          <w:spacing w:val="-8"/>
          <w:sz w:val="24"/>
          <w:szCs w:val="24"/>
        </w:rPr>
        <w:t xml:space="preserve"> </w:t>
      </w:r>
      <w:r w:rsidRPr="003814FA">
        <w:rPr>
          <w:sz w:val="24"/>
          <w:szCs w:val="24"/>
        </w:rPr>
        <w:t>fronteiras. In: BARBOSA,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Cunha,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HIKIJI.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Rose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S.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G.;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NOVAES,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Sylvia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C.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A</w:t>
      </w:r>
      <w:r w:rsidRPr="003814FA">
        <w:rPr>
          <w:i/>
          <w:spacing w:val="-5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experiência</w:t>
      </w:r>
      <w:r w:rsidRPr="003814FA">
        <w:rPr>
          <w:i/>
          <w:spacing w:val="-5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da</w:t>
      </w:r>
      <w:r w:rsidRPr="003814FA">
        <w:rPr>
          <w:i/>
          <w:spacing w:val="-5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imagem</w:t>
      </w:r>
      <w:r w:rsidRPr="003814FA">
        <w:rPr>
          <w:i/>
          <w:spacing w:val="-5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na</w:t>
      </w:r>
      <w:r w:rsidRPr="003814FA">
        <w:rPr>
          <w:i/>
          <w:spacing w:val="-5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etnografia</w:t>
      </w:r>
      <w:r w:rsidRPr="003814FA">
        <w:rPr>
          <w:sz w:val="24"/>
          <w:szCs w:val="24"/>
        </w:rPr>
        <w:t>.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São Paulo: Terceiro Nome/FAPESP, 2016.</w:t>
      </w:r>
    </w:p>
    <w:p w14:paraId="0D713365" w14:textId="77777777" w:rsidR="00D06266" w:rsidRPr="003814FA" w:rsidRDefault="00D06266" w:rsidP="00D06266">
      <w:pPr>
        <w:pStyle w:val="Corpodetexto"/>
        <w:spacing w:before="8"/>
        <w:ind w:left="0"/>
        <w:rPr>
          <w:sz w:val="24"/>
          <w:szCs w:val="24"/>
        </w:rPr>
      </w:pPr>
    </w:p>
    <w:p w14:paraId="4ACD4FAE" w14:textId="77777777" w:rsidR="00D06266" w:rsidRPr="003814FA" w:rsidRDefault="00D06266" w:rsidP="00D06266">
      <w:pPr>
        <w:pStyle w:val="Ttulo1"/>
        <w:rPr>
          <w:b w:val="0"/>
          <w:sz w:val="24"/>
          <w:szCs w:val="24"/>
        </w:rPr>
      </w:pPr>
      <w:r w:rsidRPr="003814FA">
        <w:rPr>
          <w:spacing w:val="-2"/>
          <w:sz w:val="24"/>
          <w:szCs w:val="24"/>
        </w:rPr>
        <w:t>Filmes</w:t>
      </w:r>
      <w:r w:rsidRPr="003814FA">
        <w:rPr>
          <w:b w:val="0"/>
          <w:spacing w:val="-2"/>
          <w:sz w:val="24"/>
          <w:szCs w:val="24"/>
        </w:rPr>
        <w:t>:</w:t>
      </w:r>
    </w:p>
    <w:p w14:paraId="4176A392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447"/>
          <w:tab w:val="left" w:pos="985"/>
          <w:tab w:val="left" w:pos="1535"/>
          <w:tab w:val="left" w:pos="2368"/>
          <w:tab w:val="left" w:pos="3368"/>
          <w:tab w:val="left" w:pos="4028"/>
          <w:tab w:val="left" w:pos="4897"/>
          <w:tab w:val="left" w:pos="5802"/>
          <w:tab w:val="left" w:pos="6547"/>
          <w:tab w:val="left" w:pos="7015"/>
          <w:tab w:val="left" w:pos="7657"/>
          <w:tab w:val="left" w:pos="8827"/>
        </w:tabs>
        <w:ind w:left="447" w:hanging="327"/>
        <w:rPr>
          <w:sz w:val="24"/>
          <w:szCs w:val="24"/>
        </w:rPr>
      </w:pPr>
      <w:r w:rsidRPr="003814FA">
        <w:rPr>
          <w:spacing w:val="-5"/>
          <w:sz w:val="24"/>
          <w:szCs w:val="24"/>
        </w:rPr>
        <w:t>Eu,</w:t>
      </w:r>
      <w:r w:rsidRPr="003814FA">
        <w:rPr>
          <w:sz w:val="24"/>
          <w:szCs w:val="24"/>
        </w:rPr>
        <w:tab/>
      </w:r>
      <w:r w:rsidRPr="003814FA">
        <w:rPr>
          <w:spacing w:val="-5"/>
          <w:sz w:val="24"/>
          <w:szCs w:val="24"/>
        </w:rPr>
        <w:t>um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negro.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Direção:</w:t>
      </w:r>
      <w:r w:rsidRPr="003814FA">
        <w:rPr>
          <w:sz w:val="24"/>
          <w:szCs w:val="24"/>
        </w:rPr>
        <w:tab/>
      </w:r>
      <w:r w:rsidRPr="003814FA">
        <w:rPr>
          <w:spacing w:val="-4"/>
          <w:sz w:val="24"/>
          <w:szCs w:val="24"/>
        </w:rPr>
        <w:t>Jean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Rouch,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França,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1958,</w:t>
      </w:r>
      <w:r w:rsidRPr="003814FA">
        <w:rPr>
          <w:sz w:val="24"/>
          <w:szCs w:val="24"/>
        </w:rPr>
        <w:tab/>
      </w:r>
      <w:r w:rsidRPr="003814FA">
        <w:rPr>
          <w:spacing w:val="-5"/>
          <w:sz w:val="24"/>
          <w:szCs w:val="24"/>
        </w:rPr>
        <w:t>70</w:t>
      </w:r>
      <w:r w:rsidRPr="003814FA">
        <w:rPr>
          <w:sz w:val="24"/>
          <w:szCs w:val="24"/>
        </w:rPr>
        <w:tab/>
      </w:r>
      <w:r w:rsidRPr="003814FA">
        <w:rPr>
          <w:spacing w:val="-4"/>
          <w:sz w:val="24"/>
          <w:szCs w:val="24"/>
        </w:rPr>
        <w:t>min.</w:t>
      </w:r>
      <w:r w:rsidRPr="003814FA">
        <w:rPr>
          <w:sz w:val="24"/>
          <w:szCs w:val="24"/>
        </w:rPr>
        <w:tab/>
      </w:r>
      <w:r w:rsidRPr="003814FA">
        <w:rPr>
          <w:spacing w:val="-2"/>
          <w:sz w:val="24"/>
          <w:szCs w:val="24"/>
        </w:rPr>
        <w:t>Disponível</w:t>
      </w:r>
      <w:r w:rsidRPr="003814FA">
        <w:rPr>
          <w:sz w:val="24"/>
          <w:szCs w:val="24"/>
        </w:rPr>
        <w:tab/>
      </w:r>
      <w:r w:rsidRPr="003814FA">
        <w:rPr>
          <w:spacing w:val="-5"/>
          <w:sz w:val="24"/>
          <w:szCs w:val="24"/>
        </w:rPr>
        <w:t>em:</w:t>
      </w:r>
    </w:p>
    <w:p w14:paraId="7F6DFE50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color w:val="1C2025"/>
          <w:spacing w:val="-2"/>
          <w:sz w:val="24"/>
          <w:szCs w:val="24"/>
        </w:rPr>
        <w:t>&lt;</w:t>
      </w:r>
      <w:r w:rsidRPr="003814FA">
        <w:rPr>
          <w:sz w:val="24"/>
          <w:szCs w:val="24"/>
        </w:rPr>
        <w:fldChar w:fldCharType="begin"/>
      </w:r>
      <w:r w:rsidRPr="003814FA">
        <w:rPr>
          <w:sz w:val="24"/>
          <w:szCs w:val="24"/>
        </w:rPr>
        <w:instrText>HYPERLINK "https://www.youtube.com/watch?v=O_7SVGIOJDU" \h</w:instrText>
      </w:r>
      <w:r w:rsidRPr="003814FA">
        <w:rPr>
          <w:sz w:val="24"/>
          <w:szCs w:val="24"/>
        </w:rPr>
      </w:r>
      <w:r w:rsidRPr="003814FA">
        <w:rPr>
          <w:sz w:val="24"/>
          <w:szCs w:val="24"/>
        </w:rPr>
        <w:fldChar w:fldCharType="separate"/>
      </w:r>
      <w:r w:rsidRPr="003814FA">
        <w:rPr>
          <w:color w:val="1154CC"/>
          <w:spacing w:val="-2"/>
          <w:sz w:val="24"/>
          <w:szCs w:val="24"/>
          <w:u w:val="thick" w:color="1154CC"/>
        </w:rPr>
        <w:t>https://www.youtube.com/watch?v=O_7SVGIOJDU</w:t>
      </w:r>
      <w:r w:rsidRPr="003814FA">
        <w:rPr>
          <w:color w:val="1154CC"/>
          <w:spacing w:val="-2"/>
          <w:sz w:val="24"/>
          <w:szCs w:val="24"/>
          <w:u w:val="thick" w:color="1154CC"/>
        </w:rPr>
        <w:fldChar w:fldCharType="end"/>
      </w:r>
      <w:r w:rsidRPr="003814FA">
        <w:rPr>
          <w:color w:val="1C2025"/>
          <w:spacing w:val="-2"/>
          <w:sz w:val="24"/>
          <w:szCs w:val="24"/>
        </w:rPr>
        <w:t>&gt;</w:t>
      </w:r>
    </w:p>
    <w:p w14:paraId="39C240F1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51"/>
        </w:tabs>
        <w:ind w:right="126" w:firstLine="0"/>
        <w:rPr>
          <w:sz w:val="24"/>
          <w:szCs w:val="24"/>
        </w:rPr>
      </w:pPr>
      <w:r w:rsidRPr="003814FA">
        <w:rPr>
          <w:sz w:val="24"/>
          <w:szCs w:val="24"/>
          <w:lang w:val="en-US"/>
        </w:rPr>
        <w:t xml:space="preserve">Pedra e </w:t>
      </w:r>
      <w:proofErr w:type="spellStart"/>
      <w:r w:rsidRPr="003814FA">
        <w:rPr>
          <w:sz w:val="24"/>
          <w:szCs w:val="24"/>
          <w:lang w:val="en-US"/>
        </w:rPr>
        <w:t>cal</w:t>
      </w:r>
      <w:proofErr w:type="spellEnd"/>
      <w:r w:rsidRPr="003814FA">
        <w:rPr>
          <w:sz w:val="24"/>
          <w:szCs w:val="24"/>
          <w:lang w:val="en-US"/>
        </w:rPr>
        <w:t xml:space="preserve">/ A room in the house. </w:t>
      </w:r>
      <w:r w:rsidRPr="003814FA">
        <w:rPr>
          <w:sz w:val="24"/>
          <w:szCs w:val="24"/>
        </w:rPr>
        <w:t>Direção: Catarina Alves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Costa.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Portugal,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2016,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55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min.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Disponível em: </w:t>
      </w:r>
      <w:r w:rsidRPr="003814FA">
        <w:rPr>
          <w:color w:val="1C2025"/>
          <w:sz w:val="24"/>
          <w:szCs w:val="24"/>
        </w:rPr>
        <w:t xml:space="preserve">&lt; </w:t>
      </w:r>
      <w:hyperlink r:id="rId10">
        <w:r w:rsidRPr="003814FA">
          <w:rPr>
            <w:color w:val="1154CC"/>
            <w:sz w:val="24"/>
            <w:szCs w:val="24"/>
            <w:u w:val="thick" w:color="1154CC"/>
          </w:rPr>
          <w:t>https://vimeo.com/154631574</w:t>
        </w:r>
      </w:hyperlink>
      <w:r w:rsidRPr="003814FA">
        <w:rPr>
          <w:color w:val="1C2025"/>
          <w:sz w:val="24"/>
          <w:szCs w:val="24"/>
        </w:rPr>
        <w:t>&gt;.</w:t>
      </w:r>
    </w:p>
    <w:p w14:paraId="6C423D62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96"/>
        </w:tabs>
        <w:ind w:right="122" w:firstLine="0"/>
        <w:rPr>
          <w:color w:val="1C2025"/>
          <w:sz w:val="24"/>
          <w:szCs w:val="24"/>
        </w:rPr>
      </w:pPr>
      <w:r w:rsidRPr="003814FA">
        <w:rPr>
          <w:color w:val="1C2025"/>
          <w:sz w:val="24"/>
          <w:szCs w:val="24"/>
        </w:rPr>
        <w:t>Catarina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Alves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Costa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-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Trajetórias.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Direção: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Nadja</w:t>
      </w:r>
      <w:r w:rsidRPr="003814FA">
        <w:rPr>
          <w:color w:val="1C2025"/>
          <w:spacing w:val="4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Marin</w:t>
      </w:r>
      <w:r w:rsidRPr="003814FA">
        <w:rPr>
          <w:color w:val="1C2025"/>
          <w:spacing w:val="38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e</w:t>
      </w:r>
      <w:r w:rsidRPr="003814FA">
        <w:rPr>
          <w:color w:val="1C2025"/>
          <w:spacing w:val="80"/>
          <w:w w:val="150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Rose</w:t>
      </w:r>
      <w:r w:rsidRPr="003814FA">
        <w:rPr>
          <w:color w:val="1C2025"/>
          <w:spacing w:val="38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Satiko.</w:t>
      </w:r>
      <w:r w:rsidRPr="003814FA">
        <w:rPr>
          <w:color w:val="1C2025"/>
          <w:spacing w:val="38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Brasil,</w:t>
      </w:r>
      <w:r w:rsidRPr="003814FA">
        <w:rPr>
          <w:color w:val="1C2025"/>
          <w:spacing w:val="38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2007,</w:t>
      </w:r>
      <w:r w:rsidRPr="003814FA">
        <w:rPr>
          <w:color w:val="1C2025"/>
          <w:spacing w:val="38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28</w:t>
      </w:r>
      <w:r w:rsidRPr="003814FA">
        <w:rPr>
          <w:color w:val="1C2025"/>
          <w:spacing w:val="38"/>
          <w:sz w:val="24"/>
          <w:szCs w:val="24"/>
        </w:rPr>
        <w:t xml:space="preserve"> </w:t>
      </w:r>
      <w:r w:rsidRPr="003814FA">
        <w:rPr>
          <w:color w:val="1C2025"/>
          <w:sz w:val="24"/>
          <w:szCs w:val="24"/>
        </w:rPr>
        <w:t>min. Disponível em: &lt;</w:t>
      </w:r>
      <w:r w:rsidRPr="003814FA">
        <w:rPr>
          <w:sz w:val="24"/>
          <w:szCs w:val="24"/>
        </w:rPr>
        <w:fldChar w:fldCharType="begin"/>
      </w:r>
      <w:r w:rsidRPr="003814FA">
        <w:rPr>
          <w:sz w:val="24"/>
          <w:szCs w:val="24"/>
        </w:rPr>
        <w:instrText>HYPERLINK "https://lisa.fflch.usp.br/node/70" \h</w:instrText>
      </w:r>
      <w:r w:rsidRPr="003814FA">
        <w:rPr>
          <w:sz w:val="24"/>
          <w:szCs w:val="24"/>
        </w:rPr>
      </w:r>
      <w:r w:rsidRPr="003814FA">
        <w:rPr>
          <w:sz w:val="24"/>
          <w:szCs w:val="24"/>
        </w:rPr>
        <w:fldChar w:fldCharType="separate"/>
      </w:r>
      <w:r w:rsidRPr="003814FA">
        <w:rPr>
          <w:color w:val="1C2025"/>
          <w:sz w:val="24"/>
          <w:szCs w:val="24"/>
          <w:u w:val="thick" w:color="1C2025"/>
        </w:rPr>
        <w:t>https://lisa.fflch.usp.br/node/70</w:t>
      </w:r>
      <w:r w:rsidRPr="003814FA">
        <w:rPr>
          <w:color w:val="1C2025"/>
          <w:sz w:val="24"/>
          <w:szCs w:val="24"/>
          <w:u w:val="thick" w:color="1C2025"/>
        </w:rPr>
        <w:fldChar w:fldCharType="end"/>
      </w:r>
      <w:r w:rsidRPr="003814FA">
        <w:rPr>
          <w:color w:val="1C2025"/>
          <w:sz w:val="24"/>
          <w:szCs w:val="24"/>
        </w:rPr>
        <w:t>&gt;</w:t>
      </w:r>
    </w:p>
    <w:p w14:paraId="4439BEA7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628A3FE3" w14:textId="6C564261" w:rsidR="00D06266" w:rsidRPr="003814FA" w:rsidRDefault="00D06266" w:rsidP="00D06266">
      <w:pPr>
        <w:ind w:left="120"/>
        <w:rPr>
          <w:b/>
          <w:sz w:val="24"/>
          <w:szCs w:val="24"/>
        </w:rPr>
      </w:pPr>
      <w:r w:rsidRPr="003814FA">
        <w:rPr>
          <w:b/>
          <w:sz w:val="24"/>
          <w:szCs w:val="24"/>
        </w:rPr>
        <w:t>Aula 1</w:t>
      </w:r>
      <w:r w:rsidR="003814FA">
        <w:rPr>
          <w:b/>
          <w:sz w:val="24"/>
          <w:szCs w:val="24"/>
        </w:rPr>
        <w:t>1</w:t>
      </w:r>
      <w:r w:rsidRPr="003814FA">
        <w:rPr>
          <w:b/>
          <w:sz w:val="24"/>
          <w:szCs w:val="24"/>
        </w:rPr>
        <w:t xml:space="preserve"> </w:t>
      </w:r>
      <w:r w:rsidR="003814FA">
        <w:rPr>
          <w:b/>
          <w:sz w:val="24"/>
          <w:szCs w:val="24"/>
        </w:rPr>
        <w:t>–</w:t>
      </w:r>
      <w:r w:rsidRPr="003814FA">
        <w:rPr>
          <w:b/>
          <w:sz w:val="24"/>
          <w:szCs w:val="24"/>
        </w:rPr>
        <w:t xml:space="preserve"> </w:t>
      </w:r>
      <w:r w:rsidR="003814FA">
        <w:rPr>
          <w:b/>
          <w:sz w:val="24"/>
          <w:szCs w:val="24"/>
        </w:rPr>
        <w:t>13/12</w:t>
      </w:r>
      <w:r w:rsidRPr="003814FA">
        <w:rPr>
          <w:b/>
          <w:sz w:val="24"/>
          <w:szCs w:val="24"/>
        </w:rPr>
        <w:t xml:space="preserve"> - “Dar um lar às palavras”: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como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a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antropologia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habita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os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espaços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de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sofrimento</w:t>
      </w:r>
      <w:r w:rsidRPr="003814FA">
        <w:rPr>
          <w:b/>
          <w:spacing w:val="-4"/>
          <w:sz w:val="24"/>
          <w:szCs w:val="24"/>
        </w:rPr>
        <w:t xml:space="preserve"> </w:t>
      </w:r>
      <w:r w:rsidRPr="003814FA">
        <w:rPr>
          <w:b/>
          <w:sz w:val="24"/>
          <w:szCs w:val="24"/>
        </w:rPr>
        <w:t>e contextos de violência</w:t>
      </w:r>
    </w:p>
    <w:p w14:paraId="6CC1C4AC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81"/>
        </w:tabs>
        <w:ind w:right="121" w:firstLine="0"/>
        <w:rPr>
          <w:sz w:val="24"/>
          <w:szCs w:val="24"/>
        </w:rPr>
      </w:pPr>
      <w:r w:rsidRPr="003814FA">
        <w:rPr>
          <w:sz w:val="24"/>
          <w:szCs w:val="24"/>
        </w:rPr>
        <w:t>DAS,</w:t>
      </w:r>
      <w:r w:rsidRPr="003814FA">
        <w:rPr>
          <w:spacing w:val="35"/>
          <w:sz w:val="24"/>
          <w:szCs w:val="24"/>
        </w:rPr>
        <w:t xml:space="preserve"> </w:t>
      </w:r>
      <w:r w:rsidRPr="003814FA">
        <w:rPr>
          <w:sz w:val="24"/>
          <w:szCs w:val="24"/>
        </w:rPr>
        <w:t>Veena.</w:t>
      </w:r>
      <w:r w:rsidRPr="003814FA">
        <w:rPr>
          <w:spacing w:val="35"/>
          <w:sz w:val="24"/>
          <w:szCs w:val="24"/>
        </w:rPr>
        <w:t xml:space="preserve"> </w:t>
      </w:r>
      <w:r w:rsidRPr="003814FA">
        <w:rPr>
          <w:sz w:val="24"/>
          <w:szCs w:val="24"/>
        </w:rPr>
        <w:t>“O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ato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testemunhar: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violência,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gênero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subjetividade”.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Cadernos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Pagu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[online], 2011, n. 37, pp. 9-41. Disponível em: https://doi.org/10.1590/S0104-83332011000200002</w:t>
      </w:r>
    </w:p>
    <w:p w14:paraId="60A2F930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51"/>
        </w:tabs>
        <w:ind w:right="117" w:firstLine="0"/>
        <w:rPr>
          <w:sz w:val="24"/>
          <w:szCs w:val="24"/>
        </w:rPr>
      </w:pPr>
      <w:r w:rsidRPr="003814FA">
        <w:rPr>
          <w:sz w:val="24"/>
          <w:szCs w:val="24"/>
        </w:rPr>
        <w:t>GONDAR, Jô. Ouvir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com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os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olhos: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gestos,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expressões,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ritmos.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Reverso,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Belo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Horizonte,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ano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42,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p.</w:t>
      </w:r>
      <w:r w:rsidRPr="003814FA">
        <w:rPr>
          <w:spacing w:val="-6"/>
          <w:sz w:val="24"/>
          <w:szCs w:val="24"/>
        </w:rPr>
        <w:t xml:space="preserve"> </w:t>
      </w:r>
      <w:r w:rsidRPr="003814FA">
        <w:rPr>
          <w:sz w:val="24"/>
          <w:szCs w:val="24"/>
        </w:rPr>
        <w:t>79, jun., p. 29-36, 2020.</w:t>
      </w:r>
    </w:p>
    <w:p w14:paraId="673E8645" w14:textId="77777777" w:rsidR="00D06266" w:rsidRPr="003814FA" w:rsidRDefault="00D06266" w:rsidP="00D06266">
      <w:pPr>
        <w:rPr>
          <w:sz w:val="24"/>
          <w:szCs w:val="24"/>
        </w:rPr>
        <w:sectPr w:rsidR="00D06266" w:rsidRPr="003814FA">
          <w:pgSz w:w="11920" w:h="16840"/>
          <w:pgMar w:top="1640" w:right="1040" w:bottom="280" w:left="1580" w:header="727" w:footer="0" w:gutter="0"/>
          <w:cols w:space="720"/>
        </w:sectPr>
      </w:pPr>
    </w:p>
    <w:p w14:paraId="64B1EB1E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66"/>
        </w:tabs>
        <w:spacing w:before="45"/>
        <w:ind w:right="122" w:firstLine="0"/>
        <w:rPr>
          <w:sz w:val="24"/>
          <w:szCs w:val="24"/>
        </w:rPr>
      </w:pPr>
      <w:r w:rsidRPr="003814FA">
        <w:rPr>
          <w:sz w:val="24"/>
          <w:szCs w:val="24"/>
        </w:rPr>
        <w:lastRenderedPageBreak/>
        <w:t>VIANNA,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>Adriana.</w:t>
      </w:r>
      <w:r w:rsidRPr="003814FA">
        <w:rPr>
          <w:spacing w:val="22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“Vida, palavras e alguns outros traçados: lendo Veena Das”. MANA, 26(3): 1-20, 2020. Disponível em: </w:t>
      </w:r>
      <w:r w:rsidRPr="003814FA">
        <w:rPr>
          <w:sz w:val="24"/>
          <w:szCs w:val="24"/>
        </w:rPr>
        <w:fldChar w:fldCharType="begin"/>
      </w:r>
      <w:r w:rsidRPr="003814FA">
        <w:rPr>
          <w:sz w:val="24"/>
          <w:szCs w:val="24"/>
        </w:rPr>
        <w:instrText>HYPERLINK "http://doi.org/10.1590/1678-49442020v26n3a205" \h</w:instrText>
      </w:r>
      <w:r w:rsidRPr="003814FA">
        <w:rPr>
          <w:sz w:val="24"/>
          <w:szCs w:val="24"/>
        </w:rPr>
      </w:r>
      <w:r w:rsidRPr="003814FA">
        <w:rPr>
          <w:sz w:val="24"/>
          <w:szCs w:val="24"/>
        </w:rPr>
        <w:fldChar w:fldCharType="separate"/>
      </w:r>
      <w:r w:rsidRPr="003814FA">
        <w:rPr>
          <w:sz w:val="24"/>
          <w:szCs w:val="24"/>
        </w:rPr>
        <w:t>http://doi.org/10.1590/1678-49442020v26n3a205</w:t>
      </w:r>
      <w:r w:rsidRPr="003814FA">
        <w:rPr>
          <w:sz w:val="24"/>
          <w:szCs w:val="24"/>
        </w:rPr>
        <w:fldChar w:fldCharType="end"/>
      </w:r>
    </w:p>
    <w:p w14:paraId="1895C6E0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44FB4535" w14:textId="77777777" w:rsidR="00D06266" w:rsidRPr="003814FA" w:rsidRDefault="00D06266" w:rsidP="00D06266">
      <w:pPr>
        <w:pStyle w:val="Ttulo1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Complementares</w:t>
      </w:r>
    </w:p>
    <w:p w14:paraId="769AE72E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66"/>
        </w:tabs>
        <w:ind w:right="131" w:firstLine="0"/>
        <w:rPr>
          <w:sz w:val="24"/>
          <w:szCs w:val="24"/>
        </w:rPr>
      </w:pPr>
      <w:r w:rsidRPr="003814FA">
        <w:rPr>
          <w:sz w:val="24"/>
          <w:szCs w:val="24"/>
        </w:rPr>
        <w:t>BUTLER,</w:t>
      </w:r>
      <w:r w:rsidRPr="003814FA">
        <w:rPr>
          <w:spacing w:val="26"/>
          <w:sz w:val="24"/>
          <w:szCs w:val="24"/>
        </w:rPr>
        <w:t xml:space="preserve"> </w:t>
      </w:r>
      <w:r w:rsidRPr="003814FA">
        <w:rPr>
          <w:sz w:val="24"/>
          <w:szCs w:val="24"/>
        </w:rPr>
        <w:t>Judith.</w:t>
      </w:r>
      <w:r w:rsidRPr="003814FA">
        <w:rPr>
          <w:spacing w:val="26"/>
          <w:sz w:val="24"/>
          <w:szCs w:val="24"/>
        </w:rPr>
        <w:t xml:space="preserve"> </w:t>
      </w:r>
      <w:r w:rsidRPr="003814FA">
        <w:rPr>
          <w:sz w:val="24"/>
          <w:szCs w:val="24"/>
        </w:rPr>
        <w:t>Violência,</w:t>
      </w:r>
      <w:r w:rsidRPr="003814FA">
        <w:rPr>
          <w:spacing w:val="26"/>
          <w:sz w:val="24"/>
          <w:szCs w:val="24"/>
        </w:rPr>
        <w:t xml:space="preserve"> </w:t>
      </w:r>
      <w:r w:rsidRPr="003814FA">
        <w:rPr>
          <w:sz w:val="24"/>
          <w:szCs w:val="24"/>
        </w:rPr>
        <w:t>luto,</w:t>
      </w:r>
      <w:r w:rsidRPr="003814FA">
        <w:rPr>
          <w:spacing w:val="26"/>
          <w:sz w:val="24"/>
          <w:szCs w:val="24"/>
        </w:rPr>
        <w:t xml:space="preserve"> </w:t>
      </w:r>
      <w:r w:rsidRPr="003814FA">
        <w:rPr>
          <w:sz w:val="24"/>
          <w:szCs w:val="24"/>
        </w:rPr>
        <w:t>política.</w:t>
      </w:r>
      <w:r w:rsidRPr="003814FA">
        <w:rPr>
          <w:spacing w:val="26"/>
          <w:sz w:val="24"/>
          <w:szCs w:val="24"/>
        </w:rPr>
        <w:t xml:space="preserve"> </w:t>
      </w:r>
      <w:r w:rsidRPr="003814FA">
        <w:rPr>
          <w:sz w:val="24"/>
          <w:szCs w:val="24"/>
        </w:rPr>
        <w:t>In:</w:t>
      </w:r>
      <w:r w:rsidRPr="003814FA">
        <w:rPr>
          <w:spacing w:val="26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Vida</w:t>
      </w:r>
      <w:r w:rsidRPr="003814FA">
        <w:rPr>
          <w:i/>
          <w:spacing w:val="26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precária:</w:t>
      </w:r>
      <w:r w:rsidRPr="003814FA">
        <w:rPr>
          <w:i/>
          <w:spacing w:val="26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os</w:t>
      </w:r>
      <w:r w:rsidRPr="003814FA">
        <w:rPr>
          <w:i/>
          <w:spacing w:val="26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poderes do luto e da violência</w:t>
      </w:r>
      <w:r w:rsidRPr="003814FA">
        <w:rPr>
          <w:sz w:val="24"/>
          <w:szCs w:val="24"/>
        </w:rPr>
        <w:t>. Belo Horizonte: Autêntica Editora, 2019, p. 39-72.</w:t>
      </w:r>
    </w:p>
    <w:p w14:paraId="2FA3C340" w14:textId="77777777" w:rsidR="00D06266" w:rsidRPr="003814FA" w:rsidRDefault="00D06266" w:rsidP="00D06266">
      <w:pPr>
        <w:pStyle w:val="PargrafodaLista"/>
        <w:numPr>
          <w:ilvl w:val="0"/>
          <w:numId w:val="5"/>
        </w:numPr>
        <w:tabs>
          <w:tab w:val="left" w:pos="266"/>
        </w:tabs>
        <w:ind w:right="118" w:firstLine="0"/>
        <w:jc w:val="both"/>
        <w:rPr>
          <w:sz w:val="24"/>
          <w:szCs w:val="24"/>
        </w:rPr>
      </w:pPr>
      <w:r w:rsidRPr="003814FA">
        <w:rPr>
          <w:sz w:val="24"/>
          <w:szCs w:val="24"/>
          <w:lang w:val="es-ES"/>
        </w:rPr>
        <w:t xml:space="preserve">TELLO, Mariana. “Ética y antropología de la </w:t>
      </w:r>
      <w:proofErr w:type="spellStart"/>
      <w:r w:rsidRPr="003814FA">
        <w:rPr>
          <w:sz w:val="24"/>
          <w:szCs w:val="24"/>
          <w:lang w:val="es-ES"/>
        </w:rPr>
        <w:t>violência</w:t>
      </w:r>
      <w:proofErr w:type="spellEnd"/>
      <w:r w:rsidRPr="003814FA">
        <w:rPr>
          <w:sz w:val="24"/>
          <w:szCs w:val="24"/>
          <w:lang w:val="es-ES"/>
        </w:rPr>
        <w:t xml:space="preserve">”. </w:t>
      </w:r>
      <w:r w:rsidRPr="003814FA">
        <w:rPr>
          <w:sz w:val="24"/>
          <w:szCs w:val="24"/>
        </w:rPr>
        <w:t>In: SARTI, Cynthia; DUARTE, Luiz Fernando Dias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(orgs.).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Antropologia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ética: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desafios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para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a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regulamentação.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Brasília,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DF: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ABA,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>2013,</w:t>
      </w:r>
      <w:r w:rsidRPr="003814FA">
        <w:rPr>
          <w:spacing w:val="40"/>
          <w:sz w:val="24"/>
          <w:szCs w:val="24"/>
        </w:rPr>
        <w:t xml:space="preserve"> </w:t>
      </w:r>
      <w:r w:rsidRPr="003814FA">
        <w:rPr>
          <w:sz w:val="24"/>
          <w:szCs w:val="24"/>
        </w:rPr>
        <w:t xml:space="preserve">p. </w:t>
      </w:r>
      <w:r w:rsidRPr="003814FA">
        <w:rPr>
          <w:spacing w:val="-2"/>
          <w:sz w:val="24"/>
          <w:szCs w:val="24"/>
        </w:rPr>
        <w:t>172-229.</w:t>
      </w:r>
    </w:p>
    <w:p w14:paraId="38864BB0" w14:textId="77777777" w:rsidR="00D06266" w:rsidRPr="003814FA" w:rsidRDefault="00D06266" w:rsidP="00D06266">
      <w:pPr>
        <w:pStyle w:val="Corpodetexto"/>
        <w:ind w:left="0"/>
        <w:rPr>
          <w:sz w:val="24"/>
          <w:szCs w:val="24"/>
        </w:rPr>
      </w:pPr>
    </w:p>
    <w:p w14:paraId="131265D3" w14:textId="13349BD3" w:rsidR="00D06266" w:rsidRPr="003814FA" w:rsidRDefault="00D06266" w:rsidP="00D06266">
      <w:pPr>
        <w:pStyle w:val="Ttulo1"/>
        <w:rPr>
          <w:sz w:val="24"/>
          <w:szCs w:val="24"/>
        </w:rPr>
      </w:pPr>
      <w:r w:rsidRPr="003814FA">
        <w:rPr>
          <w:sz w:val="24"/>
          <w:szCs w:val="24"/>
        </w:rPr>
        <w:t>Aula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1</w:t>
      </w:r>
      <w:r w:rsidR="003814FA">
        <w:rPr>
          <w:sz w:val="24"/>
          <w:szCs w:val="24"/>
        </w:rPr>
        <w:t>2 -</w:t>
      </w:r>
      <w:r w:rsidRPr="003814FA">
        <w:rPr>
          <w:spacing w:val="-5"/>
          <w:sz w:val="24"/>
          <w:szCs w:val="24"/>
        </w:rPr>
        <w:t xml:space="preserve"> </w:t>
      </w:r>
      <w:r w:rsidR="003814FA">
        <w:rPr>
          <w:sz w:val="24"/>
          <w:szCs w:val="24"/>
        </w:rPr>
        <w:t>20/12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b w:val="0"/>
          <w:sz w:val="24"/>
          <w:szCs w:val="24"/>
        </w:rPr>
        <w:t>-</w:t>
      </w:r>
      <w:r w:rsidRPr="003814FA">
        <w:rPr>
          <w:b w:val="0"/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Ética,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política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pesquisa</w:t>
      </w:r>
      <w:r w:rsidRPr="003814FA">
        <w:rPr>
          <w:spacing w:val="-4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antropológica</w:t>
      </w:r>
    </w:p>
    <w:p w14:paraId="43D8FCAF" w14:textId="77777777" w:rsidR="00D06266" w:rsidRPr="003814FA" w:rsidRDefault="00D06266" w:rsidP="00D06266">
      <w:pPr>
        <w:ind w:left="120"/>
        <w:rPr>
          <w:sz w:val="24"/>
          <w:szCs w:val="24"/>
        </w:rPr>
      </w:pPr>
      <w:r w:rsidRPr="003814FA">
        <w:rPr>
          <w:sz w:val="24"/>
          <w:szCs w:val="24"/>
        </w:rPr>
        <w:t>BECKER, Howard. “De que lado estamos?”. In: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Becker,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H.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Uma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teoria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da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ação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coletiva.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Rio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Janeiro: Zahar, 1977, pp. 122-136.</w:t>
      </w:r>
    </w:p>
    <w:p w14:paraId="7662A5C7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z w:val="24"/>
          <w:szCs w:val="24"/>
        </w:rPr>
        <w:t>CARRARA,</w:t>
      </w:r>
      <w:r w:rsidRPr="003814FA">
        <w:rPr>
          <w:spacing w:val="32"/>
          <w:sz w:val="24"/>
          <w:szCs w:val="24"/>
        </w:rPr>
        <w:t xml:space="preserve"> </w:t>
      </w:r>
      <w:r w:rsidRPr="003814FA">
        <w:rPr>
          <w:sz w:val="24"/>
          <w:szCs w:val="24"/>
        </w:rPr>
        <w:t>Sergio.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“A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antropologia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e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processo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de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cidadanização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da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homossexualidade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z w:val="24"/>
          <w:szCs w:val="24"/>
        </w:rPr>
        <w:t>no</w:t>
      </w:r>
      <w:r w:rsidRPr="003814FA">
        <w:rPr>
          <w:spacing w:val="21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Brasil”.</w:t>
      </w:r>
    </w:p>
    <w:p w14:paraId="417ECC30" w14:textId="77777777" w:rsidR="00D06266" w:rsidRPr="003814FA" w:rsidRDefault="00D06266" w:rsidP="00D06266">
      <w:pPr>
        <w:ind w:left="120"/>
        <w:rPr>
          <w:sz w:val="24"/>
          <w:szCs w:val="24"/>
        </w:rPr>
      </w:pPr>
      <w:r w:rsidRPr="003814FA">
        <w:rPr>
          <w:i/>
          <w:sz w:val="24"/>
          <w:szCs w:val="24"/>
        </w:rPr>
        <w:t>Cadernos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i/>
          <w:sz w:val="24"/>
          <w:szCs w:val="24"/>
        </w:rPr>
        <w:t>Pagu</w:t>
      </w:r>
      <w:r w:rsidRPr="003814FA">
        <w:rPr>
          <w:i/>
          <w:spacing w:val="-7"/>
          <w:sz w:val="24"/>
          <w:szCs w:val="24"/>
        </w:rPr>
        <w:t xml:space="preserve"> </w:t>
      </w:r>
      <w:r w:rsidRPr="003814FA">
        <w:rPr>
          <w:sz w:val="24"/>
          <w:szCs w:val="24"/>
        </w:rPr>
        <w:t>(47),</w:t>
      </w:r>
      <w:r w:rsidRPr="003814FA">
        <w:rPr>
          <w:spacing w:val="-7"/>
          <w:sz w:val="24"/>
          <w:szCs w:val="24"/>
        </w:rPr>
        <w:t xml:space="preserve"> </w:t>
      </w:r>
      <w:r w:rsidRPr="003814FA">
        <w:rPr>
          <w:spacing w:val="-2"/>
          <w:sz w:val="24"/>
          <w:szCs w:val="24"/>
        </w:rPr>
        <w:t>2016:e164717</w:t>
      </w:r>
    </w:p>
    <w:p w14:paraId="386C21E2" w14:textId="77777777" w:rsidR="00D06266" w:rsidRPr="003814FA" w:rsidRDefault="00D06266" w:rsidP="00D06266">
      <w:pPr>
        <w:ind w:left="120" w:right="436"/>
        <w:rPr>
          <w:sz w:val="24"/>
          <w:szCs w:val="24"/>
        </w:rPr>
      </w:pPr>
      <w:r w:rsidRPr="003814FA">
        <w:rPr>
          <w:i/>
          <w:sz w:val="24"/>
          <w:szCs w:val="24"/>
        </w:rPr>
        <w:t xml:space="preserve">Código de Ética do Antropólogo e da Antropóloga – </w:t>
      </w:r>
      <w:r w:rsidRPr="003814FA">
        <w:rPr>
          <w:sz w:val="24"/>
          <w:szCs w:val="24"/>
        </w:rPr>
        <w:t xml:space="preserve">ABA (Associação Brasileira de Antropologia). </w:t>
      </w:r>
      <w:hyperlink r:id="rId11">
        <w:r w:rsidRPr="003814FA">
          <w:rPr>
            <w:color w:val="1154CC"/>
            <w:spacing w:val="-2"/>
            <w:sz w:val="24"/>
            <w:szCs w:val="24"/>
            <w:u w:val="thick" w:color="1154CC"/>
          </w:rPr>
          <w:t>https://portal.abant.org.br/codigo-de-etica/</w:t>
        </w:r>
      </w:hyperlink>
    </w:p>
    <w:p w14:paraId="275CA9C7" w14:textId="77777777" w:rsidR="00D06266" w:rsidRPr="003814FA" w:rsidRDefault="00D06266" w:rsidP="00D06266">
      <w:pPr>
        <w:pStyle w:val="Corpodetexto"/>
        <w:rPr>
          <w:sz w:val="24"/>
          <w:szCs w:val="24"/>
        </w:rPr>
      </w:pPr>
      <w:r w:rsidRPr="003814FA">
        <w:rPr>
          <w:spacing w:val="-2"/>
          <w:sz w:val="24"/>
          <w:szCs w:val="24"/>
        </w:rPr>
        <w:t>Complementares:</w:t>
      </w:r>
    </w:p>
    <w:p w14:paraId="28EA067E" w14:textId="77777777" w:rsidR="00D06266" w:rsidRPr="003814FA" w:rsidRDefault="00D06266" w:rsidP="00D06266">
      <w:pPr>
        <w:ind w:left="120" w:right="440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BIANCO, Bela Feldman, “Prefácio”; SARTI, Cynthia e DUARTE, Luiz Fernando Dias (orgs.); “Introdução” In </w:t>
      </w:r>
      <w:r w:rsidRPr="003814FA">
        <w:rPr>
          <w:i/>
          <w:sz w:val="24"/>
          <w:szCs w:val="24"/>
        </w:rPr>
        <w:t xml:space="preserve">Antropologia e ética: desafios para a regulamentação. </w:t>
      </w:r>
      <w:r w:rsidRPr="003814FA">
        <w:rPr>
          <w:sz w:val="24"/>
          <w:szCs w:val="24"/>
        </w:rPr>
        <w:t>Brasília,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DF: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ABA,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2013,</w:t>
      </w:r>
      <w:r w:rsidRPr="003814FA">
        <w:rPr>
          <w:spacing w:val="-5"/>
          <w:sz w:val="24"/>
          <w:szCs w:val="24"/>
        </w:rPr>
        <w:t xml:space="preserve"> </w:t>
      </w:r>
      <w:r w:rsidRPr="003814FA">
        <w:rPr>
          <w:sz w:val="24"/>
          <w:szCs w:val="24"/>
        </w:rPr>
        <w:t>p. 9-29. Brasília, DF:</w:t>
      </w:r>
    </w:p>
    <w:p w14:paraId="2144982D" w14:textId="77777777" w:rsidR="00882AA5" w:rsidRDefault="00D06266" w:rsidP="00882AA5">
      <w:pPr>
        <w:pStyle w:val="Corpodetexto"/>
        <w:ind w:right="439"/>
        <w:jc w:val="both"/>
        <w:rPr>
          <w:sz w:val="24"/>
          <w:szCs w:val="24"/>
        </w:rPr>
      </w:pPr>
      <w:r w:rsidRPr="003814FA">
        <w:rPr>
          <w:sz w:val="24"/>
          <w:szCs w:val="24"/>
        </w:rPr>
        <w:t xml:space="preserve">LUNA, Florência. “Consentimento livre e esclarecido: ainda uma ferramenta útil na ética em pesquisa”, p.153-186, In DINIZ, Debora et alii. </w:t>
      </w:r>
      <w:r w:rsidRPr="003814FA">
        <w:rPr>
          <w:i/>
          <w:sz w:val="24"/>
          <w:szCs w:val="24"/>
        </w:rPr>
        <w:t xml:space="preserve">Ética em pesquisa: temas globais. </w:t>
      </w:r>
      <w:r w:rsidRPr="003814FA">
        <w:rPr>
          <w:sz w:val="24"/>
          <w:szCs w:val="24"/>
        </w:rPr>
        <w:t>Brasília: Letras Livres, EdUnB, 2008.</w:t>
      </w:r>
    </w:p>
    <w:p w14:paraId="03B6200C" w14:textId="77777777" w:rsidR="00882AA5" w:rsidRDefault="00882AA5" w:rsidP="00882AA5">
      <w:pPr>
        <w:pStyle w:val="Corpodetexto"/>
        <w:ind w:right="439"/>
        <w:jc w:val="both"/>
        <w:rPr>
          <w:sz w:val="24"/>
          <w:szCs w:val="24"/>
        </w:rPr>
      </w:pPr>
    </w:p>
    <w:p w14:paraId="3FA9EDAC" w14:textId="60AB0463" w:rsidR="00882AA5" w:rsidRPr="00882AA5" w:rsidRDefault="00882AA5" w:rsidP="00882AA5">
      <w:pPr>
        <w:pStyle w:val="Corpodetexto"/>
        <w:ind w:right="43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Limite de </w:t>
      </w:r>
      <w:r w:rsidRPr="00882AA5">
        <w:rPr>
          <w:b/>
          <w:bCs/>
          <w:sz w:val="24"/>
          <w:szCs w:val="24"/>
        </w:rPr>
        <w:t xml:space="preserve">Entrega do Relatório de Campo Final </w:t>
      </w:r>
      <w:r>
        <w:rPr>
          <w:b/>
          <w:bCs/>
          <w:sz w:val="24"/>
          <w:szCs w:val="24"/>
        </w:rPr>
        <w:t>– 29/12</w:t>
      </w:r>
    </w:p>
    <w:sectPr w:rsidR="00882AA5" w:rsidRPr="00882AA5">
      <w:pgSz w:w="11920" w:h="16840"/>
      <w:pgMar w:top="1640" w:right="1040" w:bottom="280" w:left="15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3DB3" w14:textId="77777777" w:rsidR="00262640" w:rsidRDefault="00262640" w:rsidP="00FC0FBE">
      <w:r>
        <w:separator/>
      </w:r>
    </w:p>
  </w:endnote>
  <w:endnote w:type="continuationSeparator" w:id="0">
    <w:p w14:paraId="0FFA0895" w14:textId="77777777" w:rsidR="00262640" w:rsidRDefault="00262640" w:rsidP="00FC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CA3E" w14:textId="77777777" w:rsidR="00262640" w:rsidRDefault="00262640" w:rsidP="00FC0FBE">
      <w:r>
        <w:separator/>
      </w:r>
    </w:p>
  </w:footnote>
  <w:footnote w:type="continuationSeparator" w:id="0">
    <w:p w14:paraId="3CE4C783" w14:textId="77777777" w:rsidR="00262640" w:rsidRDefault="00262640" w:rsidP="00FC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9D1" w14:textId="77777777" w:rsidR="00B77CC3" w:rsidRDefault="00B77CC3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9F0BB5A" wp14:editId="435039B2">
              <wp:simplePos x="0" y="0"/>
              <wp:positionH relativeFrom="page">
                <wp:posOffset>6717735</wp:posOffset>
              </wp:positionH>
              <wp:positionV relativeFrom="page">
                <wp:posOffset>449070</wp:posOffset>
              </wp:positionV>
              <wp:extent cx="16700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6D0356" w14:textId="77777777" w:rsidR="00FC0FBE" w:rsidRPr="00FC0FBE" w:rsidRDefault="00FC0FBE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="Arial"/>
                              <w:lang w:val="pt-BR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0BB5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8.95pt;margin-top:35.35pt;width:13.15pt;height:14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" filled="f" stroked="f">
              <v:textbox inset="0,0,0,0">
                <w:txbxContent>
                  <w:p w14:paraId="7B6D0356" w14:textId="77777777" w:rsidR="00FC0FBE" w:rsidRPr="00FC0FBE" w:rsidRDefault="00FC0FBE">
                    <w:pPr>
                      <w:pStyle w:val="Corpodetexto"/>
                      <w:spacing w:before="13"/>
                      <w:ind w:left="60"/>
                      <w:rPr>
                        <w:rFonts w:ascii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1F4"/>
    <w:multiLevelType w:val="hybridMultilevel"/>
    <w:tmpl w:val="047450E4"/>
    <w:lvl w:ilvl="0" w:tplc="AB1E1F6A">
      <w:numFmt w:val="bullet"/>
      <w:lvlText w:val="-"/>
      <w:lvlJc w:val="left"/>
      <w:pPr>
        <w:ind w:left="120" w:hanging="132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1" w:tplc="7BAE56F2">
      <w:numFmt w:val="bullet"/>
      <w:lvlText w:val="•"/>
      <w:lvlJc w:val="left"/>
      <w:pPr>
        <w:ind w:left="1038" w:hanging="132"/>
      </w:pPr>
      <w:rPr>
        <w:rFonts w:hint="default"/>
        <w:lang w:val="pt-PT" w:eastAsia="en-US" w:bidi="ar-SA"/>
      </w:rPr>
    </w:lvl>
    <w:lvl w:ilvl="2" w:tplc="F35480BA">
      <w:numFmt w:val="bullet"/>
      <w:lvlText w:val="•"/>
      <w:lvlJc w:val="left"/>
      <w:pPr>
        <w:ind w:left="1956" w:hanging="132"/>
      </w:pPr>
      <w:rPr>
        <w:rFonts w:hint="default"/>
        <w:lang w:val="pt-PT" w:eastAsia="en-US" w:bidi="ar-SA"/>
      </w:rPr>
    </w:lvl>
    <w:lvl w:ilvl="3" w:tplc="C7AEE9A2">
      <w:numFmt w:val="bullet"/>
      <w:lvlText w:val="•"/>
      <w:lvlJc w:val="left"/>
      <w:pPr>
        <w:ind w:left="2874" w:hanging="132"/>
      </w:pPr>
      <w:rPr>
        <w:rFonts w:hint="default"/>
        <w:lang w:val="pt-PT" w:eastAsia="en-US" w:bidi="ar-SA"/>
      </w:rPr>
    </w:lvl>
    <w:lvl w:ilvl="4" w:tplc="9C805496">
      <w:numFmt w:val="bullet"/>
      <w:lvlText w:val="•"/>
      <w:lvlJc w:val="left"/>
      <w:pPr>
        <w:ind w:left="3792" w:hanging="132"/>
      </w:pPr>
      <w:rPr>
        <w:rFonts w:hint="default"/>
        <w:lang w:val="pt-PT" w:eastAsia="en-US" w:bidi="ar-SA"/>
      </w:rPr>
    </w:lvl>
    <w:lvl w:ilvl="5" w:tplc="776E2674">
      <w:numFmt w:val="bullet"/>
      <w:lvlText w:val="•"/>
      <w:lvlJc w:val="left"/>
      <w:pPr>
        <w:ind w:left="4710" w:hanging="132"/>
      </w:pPr>
      <w:rPr>
        <w:rFonts w:hint="default"/>
        <w:lang w:val="pt-PT" w:eastAsia="en-US" w:bidi="ar-SA"/>
      </w:rPr>
    </w:lvl>
    <w:lvl w:ilvl="6" w:tplc="7DC8DE76">
      <w:numFmt w:val="bullet"/>
      <w:lvlText w:val="•"/>
      <w:lvlJc w:val="left"/>
      <w:pPr>
        <w:ind w:left="5628" w:hanging="132"/>
      </w:pPr>
      <w:rPr>
        <w:rFonts w:hint="default"/>
        <w:lang w:val="pt-PT" w:eastAsia="en-US" w:bidi="ar-SA"/>
      </w:rPr>
    </w:lvl>
    <w:lvl w:ilvl="7" w:tplc="E8D242A4">
      <w:numFmt w:val="bullet"/>
      <w:lvlText w:val="•"/>
      <w:lvlJc w:val="left"/>
      <w:pPr>
        <w:ind w:left="6546" w:hanging="132"/>
      </w:pPr>
      <w:rPr>
        <w:rFonts w:hint="default"/>
        <w:lang w:val="pt-PT" w:eastAsia="en-US" w:bidi="ar-SA"/>
      </w:rPr>
    </w:lvl>
    <w:lvl w:ilvl="8" w:tplc="0804F9A4">
      <w:numFmt w:val="bullet"/>
      <w:lvlText w:val="•"/>
      <w:lvlJc w:val="left"/>
      <w:pPr>
        <w:ind w:left="7464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0C491194"/>
    <w:multiLevelType w:val="hybridMultilevel"/>
    <w:tmpl w:val="3FFC31EE"/>
    <w:lvl w:ilvl="0" w:tplc="D3C25270">
      <w:start w:val="1"/>
      <w:numFmt w:val="lowerLetter"/>
      <w:lvlText w:val="%1)"/>
      <w:lvlJc w:val="left"/>
      <w:pPr>
        <w:ind w:left="12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EEED464">
      <w:numFmt w:val="bullet"/>
      <w:lvlText w:val="•"/>
      <w:lvlJc w:val="left"/>
      <w:pPr>
        <w:ind w:left="1038" w:hanging="219"/>
      </w:pPr>
      <w:rPr>
        <w:rFonts w:hint="default"/>
        <w:lang w:val="pt-PT" w:eastAsia="en-US" w:bidi="ar-SA"/>
      </w:rPr>
    </w:lvl>
    <w:lvl w:ilvl="2" w:tplc="9E2C954E">
      <w:numFmt w:val="bullet"/>
      <w:lvlText w:val="•"/>
      <w:lvlJc w:val="left"/>
      <w:pPr>
        <w:ind w:left="1956" w:hanging="219"/>
      </w:pPr>
      <w:rPr>
        <w:rFonts w:hint="default"/>
        <w:lang w:val="pt-PT" w:eastAsia="en-US" w:bidi="ar-SA"/>
      </w:rPr>
    </w:lvl>
    <w:lvl w:ilvl="3" w:tplc="7F08F664">
      <w:numFmt w:val="bullet"/>
      <w:lvlText w:val="•"/>
      <w:lvlJc w:val="left"/>
      <w:pPr>
        <w:ind w:left="2874" w:hanging="219"/>
      </w:pPr>
      <w:rPr>
        <w:rFonts w:hint="default"/>
        <w:lang w:val="pt-PT" w:eastAsia="en-US" w:bidi="ar-SA"/>
      </w:rPr>
    </w:lvl>
    <w:lvl w:ilvl="4" w:tplc="E19E0C88">
      <w:numFmt w:val="bullet"/>
      <w:lvlText w:val="•"/>
      <w:lvlJc w:val="left"/>
      <w:pPr>
        <w:ind w:left="3792" w:hanging="219"/>
      </w:pPr>
      <w:rPr>
        <w:rFonts w:hint="default"/>
        <w:lang w:val="pt-PT" w:eastAsia="en-US" w:bidi="ar-SA"/>
      </w:rPr>
    </w:lvl>
    <w:lvl w:ilvl="5" w:tplc="2E302F2C">
      <w:numFmt w:val="bullet"/>
      <w:lvlText w:val="•"/>
      <w:lvlJc w:val="left"/>
      <w:pPr>
        <w:ind w:left="4710" w:hanging="219"/>
      </w:pPr>
      <w:rPr>
        <w:rFonts w:hint="default"/>
        <w:lang w:val="pt-PT" w:eastAsia="en-US" w:bidi="ar-SA"/>
      </w:rPr>
    </w:lvl>
    <w:lvl w:ilvl="6" w:tplc="1BCCD814">
      <w:numFmt w:val="bullet"/>
      <w:lvlText w:val="•"/>
      <w:lvlJc w:val="left"/>
      <w:pPr>
        <w:ind w:left="5628" w:hanging="219"/>
      </w:pPr>
      <w:rPr>
        <w:rFonts w:hint="default"/>
        <w:lang w:val="pt-PT" w:eastAsia="en-US" w:bidi="ar-SA"/>
      </w:rPr>
    </w:lvl>
    <w:lvl w:ilvl="7" w:tplc="242E7202">
      <w:numFmt w:val="bullet"/>
      <w:lvlText w:val="•"/>
      <w:lvlJc w:val="left"/>
      <w:pPr>
        <w:ind w:left="6546" w:hanging="219"/>
      </w:pPr>
      <w:rPr>
        <w:rFonts w:hint="default"/>
        <w:lang w:val="pt-PT" w:eastAsia="en-US" w:bidi="ar-SA"/>
      </w:rPr>
    </w:lvl>
    <w:lvl w:ilvl="8" w:tplc="462EC77E">
      <w:numFmt w:val="bullet"/>
      <w:lvlText w:val="•"/>
      <w:lvlJc w:val="left"/>
      <w:pPr>
        <w:ind w:left="7464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11274B56"/>
    <w:multiLevelType w:val="hybridMultilevel"/>
    <w:tmpl w:val="B792EE8C"/>
    <w:lvl w:ilvl="0" w:tplc="1D14C894">
      <w:start w:val="1"/>
      <w:numFmt w:val="lowerLetter"/>
      <w:lvlText w:val="%1)"/>
      <w:lvlJc w:val="left"/>
      <w:pPr>
        <w:ind w:left="38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3962DCA">
      <w:numFmt w:val="bullet"/>
      <w:lvlText w:val="•"/>
      <w:lvlJc w:val="left"/>
      <w:pPr>
        <w:ind w:left="1272" w:hanging="267"/>
      </w:pPr>
      <w:rPr>
        <w:rFonts w:hint="default"/>
        <w:lang w:val="pt-PT" w:eastAsia="en-US" w:bidi="ar-SA"/>
      </w:rPr>
    </w:lvl>
    <w:lvl w:ilvl="2" w:tplc="0742BD30">
      <w:numFmt w:val="bullet"/>
      <w:lvlText w:val="•"/>
      <w:lvlJc w:val="left"/>
      <w:pPr>
        <w:ind w:left="2164" w:hanging="267"/>
      </w:pPr>
      <w:rPr>
        <w:rFonts w:hint="default"/>
        <w:lang w:val="pt-PT" w:eastAsia="en-US" w:bidi="ar-SA"/>
      </w:rPr>
    </w:lvl>
    <w:lvl w:ilvl="3" w:tplc="6CBE1A78">
      <w:numFmt w:val="bullet"/>
      <w:lvlText w:val="•"/>
      <w:lvlJc w:val="left"/>
      <w:pPr>
        <w:ind w:left="3056" w:hanging="267"/>
      </w:pPr>
      <w:rPr>
        <w:rFonts w:hint="default"/>
        <w:lang w:val="pt-PT" w:eastAsia="en-US" w:bidi="ar-SA"/>
      </w:rPr>
    </w:lvl>
    <w:lvl w:ilvl="4" w:tplc="C836698A">
      <w:numFmt w:val="bullet"/>
      <w:lvlText w:val="•"/>
      <w:lvlJc w:val="left"/>
      <w:pPr>
        <w:ind w:left="3948" w:hanging="267"/>
      </w:pPr>
      <w:rPr>
        <w:rFonts w:hint="default"/>
        <w:lang w:val="pt-PT" w:eastAsia="en-US" w:bidi="ar-SA"/>
      </w:rPr>
    </w:lvl>
    <w:lvl w:ilvl="5" w:tplc="35C074EA">
      <w:numFmt w:val="bullet"/>
      <w:lvlText w:val="•"/>
      <w:lvlJc w:val="left"/>
      <w:pPr>
        <w:ind w:left="4840" w:hanging="267"/>
      </w:pPr>
      <w:rPr>
        <w:rFonts w:hint="default"/>
        <w:lang w:val="pt-PT" w:eastAsia="en-US" w:bidi="ar-SA"/>
      </w:rPr>
    </w:lvl>
    <w:lvl w:ilvl="6" w:tplc="CB68FA6E">
      <w:numFmt w:val="bullet"/>
      <w:lvlText w:val="•"/>
      <w:lvlJc w:val="left"/>
      <w:pPr>
        <w:ind w:left="5732" w:hanging="267"/>
      </w:pPr>
      <w:rPr>
        <w:rFonts w:hint="default"/>
        <w:lang w:val="pt-PT" w:eastAsia="en-US" w:bidi="ar-SA"/>
      </w:rPr>
    </w:lvl>
    <w:lvl w:ilvl="7" w:tplc="12C676E0">
      <w:numFmt w:val="bullet"/>
      <w:lvlText w:val="•"/>
      <w:lvlJc w:val="left"/>
      <w:pPr>
        <w:ind w:left="6624" w:hanging="267"/>
      </w:pPr>
      <w:rPr>
        <w:rFonts w:hint="default"/>
        <w:lang w:val="pt-PT" w:eastAsia="en-US" w:bidi="ar-SA"/>
      </w:rPr>
    </w:lvl>
    <w:lvl w:ilvl="8" w:tplc="DE16A746">
      <w:numFmt w:val="bullet"/>
      <w:lvlText w:val="•"/>
      <w:lvlJc w:val="left"/>
      <w:pPr>
        <w:ind w:left="7516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4D667E56"/>
    <w:multiLevelType w:val="hybridMultilevel"/>
    <w:tmpl w:val="2084BCF6"/>
    <w:lvl w:ilvl="0" w:tplc="C7EC3CDC">
      <w:start w:val="1"/>
      <w:numFmt w:val="lowerLetter"/>
      <w:lvlText w:val="%1)"/>
      <w:lvlJc w:val="left"/>
      <w:pPr>
        <w:ind w:left="120" w:hanging="2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564F2B8">
      <w:numFmt w:val="bullet"/>
      <w:lvlText w:val="•"/>
      <w:lvlJc w:val="left"/>
      <w:pPr>
        <w:ind w:left="1038" w:hanging="234"/>
      </w:pPr>
      <w:rPr>
        <w:rFonts w:hint="default"/>
        <w:lang w:val="pt-PT" w:eastAsia="en-US" w:bidi="ar-SA"/>
      </w:rPr>
    </w:lvl>
    <w:lvl w:ilvl="2" w:tplc="0F523892">
      <w:numFmt w:val="bullet"/>
      <w:lvlText w:val="•"/>
      <w:lvlJc w:val="left"/>
      <w:pPr>
        <w:ind w:left="1956" w:hanging="234"/>
      </w:pPr>
      <w:rPr>
        <w:rFonts w:hint="default"/>
        <w:lang w:val="pt-PT" w:eastAsia="en-US" w:bidi="ar-SA"/>
      </w:rPr>
    </w:lvl>
    <w:lvl w:ilvl="3" w:tplc="BC06ED12">
      <w:numFmt w:val="bullet"/>
      <w:lvlText w:val="•"/>
      <w:lvlJc w:val="left"/>
      <w:pPr>
        <w:ind w:left="2874" w:hanging="234"/>
      </w:pPr>
      <w:rPr>
        <w:rFonts w:hint="default"/>
        <w:lang w:val="pt-PT" w:eastAsia="en-US" w:bidi="ar-SA"/>
      </w:rPr>
    </w:lvl>
    <w:lvl w:ilvl="4" w:tplc="866AF736">
      <w:numFmt w:val="bullet"/>
      <w:lvlText w:val="•"/>
      <w:lvlJc w:val="left"/>
      <w:pPr>
        <w:ind w:left="3792" w:hanging="234"/>
      </w:pPr>
      <w:rPr>
        <w:rFonts w:hint="default"/>
        <w:lang w:val="pt-PT" w:eastAsia="en-US" w:bidi="ar-SA"/>
      </w:rPr>
    </w:lvl>
    <w:lvl w:ilvl="5" w:tplc="83C6C034">
      <w:numFmt w:val="bullet"/>
      <w:lvlText w:val="•"/>
      <w:lvlJc w:val="left"/>
      <w:pPr>
        <w:ind w:left="4710" w:hanging="234"/>
      </w:pPr>
      <w:rPr>
        <w:rFonts w:hint="default"/>
        <w:lang w:val="pt-PT" w:eastAsia="en-US" w:bidi="ar-SA"/>
      </w:rPr>
    </w:lvl>
    <w:lvl w:ilvl="6" w:tplc="0C927A74">
      <w:numFmt w:val="bullet"/>
      <w:lvlText w:val="•"/>
      <w:lvlJc w:val="left"/>
      <w:pPr>
        <w:ind w:left="5628" w:hanging="234"/>
      </w:pPr>
      <w:rPr>
        <w:rFonts w:hint="default"/>
        <w:lang w:val="pt-PT" w:eastAsia="en-US" w:bidi="ar-SA"/>
      </w:rPr>
    </w:lvl>
    <w:lvl w:ilvl="7" w:tplc="27344F44">
      <w:numFmt w:val="bullet"/>
      <w:lvlText w:val="•"/>
      <w:lvlJc w:val="left"/>
      <w:pPr>
        <w:ind w:left="6546" w:hanging="234"/>
      </w:pPr>
      <w:rPr>
        <w:rFonts w:hint="default"/>
        <w:lang w:val="pt-PT" w:eastAsia="en-US" w:bidi="ar-SA"/>
      </w:rPr>
    </w:lvl>
    <w:lvl w:ilvl="8" w:tplc="79EA8F1C">
      <w:numFmt w:val="bullet"/>
      <w:lvlText w:val="•"/>
      <w:lvlJc w:val="left"/>
      <w:pPr>
        <w:ind w:left="7464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6A1C1264"/>
    <w:multiLevelType w:val="hybridMultilevel"/>
    <w:tmpl w:val="569E722C"/>
    <w:lvl w:ilvl="0" w:tplc="76D65B70">
      <w:numFmt w:val="bullet"/>
      <w:lvlText w:val="-"/>
      <w:lvlJc w:val="left"/>
      <w:pPr>
        <w:ind w:left="240" w:hanging="1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14C826A">
      <w:numFmt w:val="bullet"/>
      <w:lvlText w:val="•"/>
      <w:lvlJc w:val="left"/>
      <w:pPr>
        <w:ind w:left="1146" w:hanging="132"/>
      </w:pPr>
      <w:rPr>
        <w:rFonts w:hint="default"/>
        <w:lang w:val="pt-PT" w:eastAsia="en-US" w:bidi="ar-SA"/>
      </w:rPr>
    </w:lvl>
    <w:lvl w:ilvl="2" w:tplc="B978DD2E">
      <w:numFmt w:val="bullet"/>
      <w:lvlText w:val="•"/>
      <w:lvlJc w:val="left"/>
      <w:pPr>
        <w:ind w:left="2052" w:hanging="132"/>
      </w:pPr>
      <w:rPr>
        <w:rFonts w:hint="default"/>
        <w:lang w:val="pt-PT" w:eastAsia="en-US" w:bidi="ar-SA"/>
      </w:rPr>
    </w:lvl>
    <w:lvl w:ilvl="3" w:tplc="C32C1050">
      <w:numFmt w:val="bullet"/>
      <w:lvlText w:val="•"/>
      <w:lvlJc w:val="left"/>
      <w:pPr>
        <w:ind w:left="2958" w:hanging="132"/>
      </w:pPr>
      <w:rPr>
        <w:rFonts w:hint="default"/>
        <w:lang w:val="pt-PT" w:eastAsia="en-US" w:bidi="ar-SA"/>
      </w:rPr>
    </w:lvl>
    <w:lvl w:ilvl="4" w:tplc="12ACD1A0">
      <w:numFmt w:val="bullet"/>
      <w:lvlText w:val="•"/>
      <w:lvlJc w:val="left"/>
      <w:pPr>
        <w:ind w:left="3864" w:hanging="132"/>
      </w:pPr>
      <w:rPr>
        <w:rFonts w:hint="default"/>
        <w:lang w:val="pt-PT" w:eastAsia="en-US" w:bidi="ar-SA"/>
      </w:rPr>
    </w:lvl>
    <w:lvl w:ilvl="5" w:tplc="8C644260">
      <w:numFmt w:val="bullet"/>
      <w:lvlText w:val="•"/>
      <w:lvlJc w:val="left"/>
      <w:pPr>
        <w:ind w:left="4770" w:hanging="132"/>
      </w:pPr>
      <w:rPr>
        <w:rFonts w:hint="default"/>
        <w:lang w:val="pt-PT" w:eastAsia="en-US" w:bidi="ar-SA"/>
      </w:rPr>
    </w:lvl>
    <w:lvl w:ilvl="6" w:tplc="C374B2B4">
      <w:numFmt w:val="bullet"/>
      <w:lvlText w:val="•"/>
      <w:lvlJc w:val="left"/>
      <w:pPr>
        <w:ind w:left="5676" w:hanging="132"/>
      </w:pPr>
      <w:rPr>
        <w:rFonts w:hint="default"/>
        <w:lang w:val="pt-PT" w:eastAsia="en-US" w:bidi="ar-SA"/>
      </w:rPr>
    </w:lvl>
    <w:lvl w:ilvl="7" w:tplc="46602908">
      <w:numFmt w:val="bullet"/>
      <w:lvlText w:val="•"/>
      <w:lvlJc w:val="left"/>
      <w:pPr>
        <w:ind w:left="6582" w:hanging="132"/>
      </w:pPr>
      <w:rPr>
        <w:rFonts w:hint="default"/>
        <w:lang w:val="pt-PT" w:eastAsia="en-US" w:bidi="ar-SA"/>
      </w:rPr>
    </w:lvl>
    <w:lvl w:ilvl="8" w:tplc="76483220">
      <w:numFmt w:val="bullet"/>
      <w:lvlText w:val="•"/>
      <w:lvlJc w:val="left"/>
      <w:pPr>
        <w:ind w:left="7488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7B1E7CE9"/>
    <w:multiLevelType w:val="hybridMultilevel"/>
    <w:tmpl w:val="8B84A9A0"/>
    <w:lvl w:ilvl="0" w:tplc="0BBEDF7C">
      <w:start w:val="1"/>
      <w:numFmt w:val="decimal"/>
      <w:lvlText w:val="%1"/>
      <w:lvlJc w:val="left"/>
      <w:pPr>
        <w:ind w:left="120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03A95EE">
      <w:numFmt w:val="bullet"/>
      <w:lvlText w:val="•"/>
      <w:lvlJc w:val="left"/>
      <w:pPr>
        <w:ind w:left="1038" w:hanging="192"/>
      </w:pPr>
      <w:rPr>
        <w:rFonts w:hint="default"/>
        <w:lang w:val="pt-PT" w:eastAsia="en-US" w:bidi="ar-SA"/>
      </w:rPr>
    </w:lvl>
    <w:lvl w:ilvl="2" w:tplc="48F8DB82">
      <w:numFmt w:val="bullet"/>
      <w:lvlText w:val="•"/>
      <w:lvlJc w:val="left"/>
      <w:pPr>
        <w:ind w:left="1956" w:hanging="192"/>
      </w:pPr>
      <w:rPr>
        <w:rFonts w:hint="default"/>
        <w:lang w:val="pt-PT" w:eastAsia="en-US" w:bidi="ar-SA"/>
      </w:rPr>
    </w:lvl>
    <w:lvl w:ilvl="3" w:tplc="C7D6F69A">
      <w:numFmt w:val="bullet"/>
      <w:lvlText w:val="•"/>
      <w:lvlJc w:val="left"/>
      <w:pPr>
        <w:ind w:left="2874" w:hanging="192"/>
      </w:pPr>
      <w:rPr>
        <w:rFonts w:hint="default"/>
        <w:lang w:val="pt-PT" w:eastAsia="en-US" w:bidi="ar-SA"/>
      </w:rPr>
    </w:lvl>
    <w:lvl w:ilvl="4" w:tplc="0FFEE2D2">
      <w:numFmt w:val="bullet"/>
      <w:lvlText w:val="•"/>
      <w:lvlJc w:val="left"/>
      <w:pPr>
        <w:ind w:left="3792" w:hanging="192"/>
      </w:pPr>
      <w:rPr>
        <w:rFonts w:hint="default"/>
        <w:lang w:val="pt-PT" w:eastAsia="en-US" w:bidi="ar-SA"/>
      </w:rPr>
    </w:lvl>
    <w:lvl w:ilvl="5" w:tplc="36BC380C">
      <w:numFmt w:val="bullet"/>
      <w:lvlText w:val="•"/>
      <w:lvlJc w:val="left"/>
      <w:pPr>
        <w:ind w:left="4710" w:hanging="192"/>
      </w:pPr>
      <w:rPr>
        <w:rFonts w:hint="default"/>
        <w:lang w:val="pt-PT" w:eastAsia="en-US" w:bidi="ar-SA"/>
      </w:rPr>
    </w:lvl>
    <w:lvl w:ilvl="6" w:tplc="A960504A">
      <w:numFmt w:val="bullet"/>
      <w:lvlText w:val="•"/>
      <w:lvlJc w:val="left"/>
      <w:pPr>
        <w:ind w:left="5628" w:hanging="192"/>
      </w:pPr>
      <w:rPr>
        <w:rFonts w:hint="default"/>
        <w:lang w:val="pt-PT" w:eastAsia="en-US" w:bidi="ar-SA"/>
      </w:rPr>
    </w:lvl>
    <w:lvl w:ilvl="7" w:tplc="8B96676E">
      <w:numFmt w:val="bullet"/>
      <w:lvlText w:val="•"/>
      <w:lvlJc w:val="left"/>
      <w:pPr>
        <w:ind w:left="6546" w:hanging="192"/>
      </w:pPr>
      <w:rPr>
        <w:rFonts w:hint="default"/>
        <w:lang w:val="pt-PT" w:eastAsia="en-US" w:bidi="ar-SA"/>
      </w:rPr>
    </w:lvl>
    <w:lvl w:ilvl="8" w:tplc="507049C0">
      <w:numFmt w:val="bullet"/>
      <w:lvlText w:val="•"/>
      <w:lvlJc w:val="left"/>
      <w:pPr>
        <w:ind w:left="7464" w:hanging="192"/>
      </w:pPr>
      <w:rPr>
        <w:rFonts w:hint="default"/>
        <w:lang w:val="pt-PT" w:eastAsia="en-US" w:bidi="ar-SA"/>
      </w:rPr>
    </w:lvl>
  </w:abstractNum>
  <w:abstractNum w:abstractNumId="6" w15:restartNumberingAfterBreak="0">
    <w:nsid w:val="7B4D09CB"/>
    <w:multiLevelType w:val="hybridMultilevel"/>
    <w:tmpl w:val="E964467A"/>
    <w:lvl w:ilvl="0" w:tplc="0E787B7C">
      <w:start w:val="1"/>
      <w:numFmt w:val="lowerLetter"/>
      <w:lvlText w:val="%1)"/>
      <w:lvlJc w:val="left"/>
      <w:pPr>
        <w:ind w:left="106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5202472">
      <w:numFmt w:val="bullet"/>
      <w:lvlText w:val="•"/>
      <w:lvlJc w:val="left"/>
      <w:pPr>
        <w:ind w:left="1884" w:hanging="360"/>
      </w:pPr>
      <w:rPr>
        <w:rFonts w:hint="default"/>
        <w:lang w:val="pt-PT" w:eastAsia="en-US" w:bidi="ar-SA"/>
      </w:rPr>
    </w:lvl>
    <w:lvl w:ilvl="2" w:tplc="89421D92"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3" w:tplc="D6EA6678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4" w:tplc="76E48366">
      <w:numFmt w:val="bullet"/>
      <w:lvlText w:val="•"/>
      <w:lvlJc w:val="left"/>
      <w:pPr>
        <w:ind w:left="4356" w:hanging="360"/>
      </w:pPr>
      <w:rPr>
        <w:rFonts w:hint="default"/>
        <w:lang w:val="pt-PT" w:eastAsia="en-US" w:bidi="ar-SA"/>
      </w:rPr>
    </w:lvl>
    <w:lvl w:ilvl="5" w:tplc="5C663A88">
      <w:numFmt w:val="bullet"/>
      <w:lvlText w:val="•"/>
      <w:lvlJc w:val="left"/>
      <w:pPr>
        <w:ind w:left="5180" w:hanging="360"/>
      </w:pPr>
      <w:rPr>
        <w:rFonts w:hint="default"/>
        <w:lang w:val="pt-PT" w:eastAsia="en-US" w:bidi="ar-SA"/>
      </w:rPr>
    </w:lvl>
    <w:lvl w:ilvl="6" w:tplc="01FC9A8C">
      <w:numFmt w:val="bullet"/>
      <w:lvlText w:val="•"/>
      <w:lvlJc w:val="left"/>
      <w:pPr>
        <w:ind w:left="6004" w:hanging="360"/>
      </w:pPr>
      <w:rPr>
        <w:rFonts w:hint="default"/>
        <w:lang w:val="pt-PT" w:eastAsia="en-US" w:bidi="ar-SA"/>
      </w:rPr>
    </w:lvl>
    <w:lvl w:ilvl="7" w:tplc="57C6C3F2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8" w:tplc="CA863490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num w:numId="1" w16cid:durableId="1166744264">
    <w:abstractNumId w:val="3"/>
  </w:num>
  <w:num w:numId="2" w16cid:durableId="716583884">
    <w:abstractNumId w:val="1"/>
  </w:num>
  <w:num w:numId="3" w16cid:durableId="763720228">
    <w:abstractNumId w:val="2"/>
  </w:num>
  <w:num w:numId="4" w16cid:durableId="1575553527">
    <w:abstractNumId w:val="5"/>
  </w:num>
  <w:num w:numId="5" w16cid:durableId="391077256">
    <w:abstractNumId w:val="0"/>
  </w:num>
  <w:num w:numId="6" w16cid:durableId="1657152754">
    <w:abstractNumId w:val="6"/>
  </w:num>
  <w:num w:numId="7" w16cid:durableId="875852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66"/>
    <w:rsid w:val="00006BBB"/>
    <w:rsid w:val="000C6E44"/>
    <w:rsid w:val="00262640"/>
    <w:rsid w:val="003814FA"/>
    <w:rsid w:val="004635F4"/>
    <w:rsid w:val="00755076"/>
    <w:rsid w:val="00882AA5"/>
    <w:rsid w:val="00B77CC3"/>
    <w:rsid w:val="00D06266"/>
    <w:rsid w:val="00DC2B4B"/>
    <w:rsid w:val="00EA1CEF"/>
    <w:rsid w:val="00EA4DBA"/>
    <w:rsid w:val="00EB7D9D"/>
    <w:rsid w:val="00EC68C3"/>
    <w:rsid w:val="00EE29B0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7AC68"/>
  <w15:chartTrackingRefBased/>
  <w15:docId w15:val="{9BBF1D75-5882-4DD8-8F92-66E024B9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D06266"/>
    <w:pPr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266"/>
    <w:rPr>
      <w:rFonts w:ascii="Calibri" w:eastAsia="Calibri" w:hAnsi="Calibri" w:cs="Calibri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0626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6266"/>
    <w:pPr>
      <w:ind w:left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D06266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D06266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D06266"/>
  </w:style>
  <w:style w:type="paragraph" w:styleId="Cabealho">
    <w:name w:val="header"/>
    <w:basedOn w:val="Normal"/>
    <w:link w:val="CabealhoChar"/>
    <w:uiPriority w:val="99"/>
    <w:unhideWhenUsed/>
    <w:rsid w:val="00FC0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FBE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C0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FBE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ufrgs.br/iluminuras/article/view/377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abant.org.br/codigo-de-eti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154631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06/issn.2316-9133.v16i16p179-18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1500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6</cp:revision>
  <dcterms:created xsi:type="dcterms:W3CDTF">2023-11-01T15:55:00Z</dcterms:created>
  <dcterms:modified xsi:type="dcterms:W3CDTF">2023-11-01T20:15:00Z</dcterms:modified>
</cp:coreProperties>
</file>