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249" w14:textId="77777777" w:rsidR="00EA05E1" w:rsidRDefault="00EA05E1" w:rsidP="00EA05E1">
      <w:pPr>
        <w:spacing w:after="0" w:line="240" w:lineRule="auto"/>
        <w:jc w:val="center"/>
      </w:pPr>
      <w:r>
        <w:t>2º SEMESTRE DE 2023</w:t>
      </w:r>
    </w:p>
    <w:p w14:paraId="6FDB01CE" w14:textId="77777777" w:rsidR="00EA05E1" w:rsidRDefault="00EA05E1" w:rsidP="00EA05E1">
      <w:pPr>
        <w:spacing w:after="0" w:line="240" w:lineRule="auto"/>
        <w:jc w:val="center"/>
      </w:pPr>
      <w:r>
        <w:t xml:space="preserve">LITERATURA </w:t>
      </w:r>
      <w:proofErr w:type="gramStart"/>
      <w:r>
        <w:t>PORTUGUESA  II</w:t>
      </w:r>
      <w:proofErr w:type="gramEnd"/>
      <w:r>
        <w:t xml:space="preserve"> – Séculos XVIII – XIX</w:t>
      </w:r>
    </w:p>
    <w:p w14:paraId="3FE11C45" w14:textId="77777777" w:rsidR="00EA05E1" w:rsidRDefault="00EA05E1" w:rsidP="00EA05E1">
      <w:pPr>
        <w:spacing w:after="0" w:line="240" w:lineRule="auto"/>
        <w:jc w:val="center"/>
      </w:pPr>
      <w:proofErr w:type="spellStart"/>
      <w:proofErr w:type="gramStart"/>
      <w:r>
        <w:t>FLC</w:t>
      </w:r>
      <w:proofErr w:type="spellEnd"/>
      <w:r>
        <w:t xml:space="preserve">  -</w:t>
      </w:r>
      <w:proofErr w:type="gramEnd"/>
      <w:r>
        <w:t>0283</w:t>
      </w:r>
    </w:p>
    <w:p w14:paraId="3A065437" w14:textId="77777777" w:rsidR="00EA05E1" w:rsidRDefault="00EA05E1" w:rsidP="00EA05E1">
      <w:pPr>
        <w:spacing w:after="0" w:line="240" w:lineRule="auto"/>
        <w:jc w:val="center"/>
      </w:pPr>
      <w:r>
        <w:t>Profa. Dra. Flavia Maria Corradin</w:t>
      </w:r>
    </w:p>
    <w:p w14:paraId="1FD990F5" w14:textId="77777777" w:rsidR="00EA05E1" w:rsidRDefault="00EA05E1" w:rsidP="00EA05E1"/>
    <w:p w14:paraId="789ACBB6" w14:textId="77777777" w:rsidR="00EA05E1" w:rsidRDefault="00EA05E1" w:rsidP="00EA05E1">
      <w:r>
        <w:t>AGOSTO</w:t>
      </w:r>
    </w:p>
    <w:p w14:paraId="6585F49C" w14:textId="77777777" w:rsidR="00EA05E1" w:rsidRDefault="00EA05E1" w:rsidP="00EA05E1">
      <w:r>
        <w:t>08 - Apresentação do curso.</w:t>
      </w:r>
    </w:p>
    <w:p w14:paraId="5F05E94D" w14:textId="77777777" w:rsidR="00EA05E1" w:rsidRDefault="00EA05E1" w:rsidP="00EA05E1">
      <w:r>
        <w:t>15 - História de Portugal</w:t>
      </w:r>
    </w:p>
    <w:p w14:paraId="00D406A5" w14:textId="77777777" w:rsidR="00EA05E1" w:rsidRDefault="00EA05E1" w:rsidP="00EA05E1">
      <w:proofErr w:type="gramStart"/>
      <w:r>
        <w:t>22  -</w:t>
      </w:r>
      <w:proofErr w:type="gramEnd"/>
      <w:r>
        <w:t xml:space="preserve"> História de Portugal </w:t>
      </w:r>
    </w:p>
    <w:p w14:paraId="610F88FC" w14:textId="77777777" w:rsidR="00EA05E1" w:rsidRDefault="00EA05E1" w:rsidP="00EA05E1">
      <w:proofErr w:type="gramStart"/>
      <w:r>
        <w:t>29  -</w:t>
      </w:r>
      <w:proofErr w:type="gramEnd"/>
      <w:r>
        <w:t xml:space="preserve"> História do Teatro Português </w:t>
      </w:r>
    </w:p>
    <w:p w14:paraId="2C07095C" w14:textId="77777777" w:rsidR="00EA05E1" w:rsidRDefault="00EA05E1" w:rsidP="00EA05E1">
      <w:r>
        <w:t>SETEMBRO</w:t>
      </w:r>
    </w:p>
    <w:p w14:paraId="24FEDD40" w14:textId="77777777" w:rsidR="00EA05E1" w:rsidRDefault="00EA05E1" w:rsidP="00EA05E1">
      <w:r>
        <w:t>05 - Semana da Pátria</w:t>
      </w:r>
    </w:p>
    <w:p w14:paraId="37D72568" w14:textId="77777777" w:rsidR="00EA05E1" w:rsidRDefault="00EA05E1" w:rsidP="00EA05E1">
      <w:pPr>
        <w:spacing w:after="0" w:line="240" w:lineRule="auto"/>
      </w:pPr>
      <w:r>
        <w:t xml:space="preserve">12 - Simpósio Internacional: </w:t>
      </w:r>
      <w:proofErr w:type="spellStart"/>
      <w:r>
        <w:rPr>
          <w:i/>
          <w:iCs/>
        </w:rPr>
        <w:t>Charlas</w:t>
      </w:r>
      <w:proofErr w:type="spellEnd"/>
      <w:r>
        <w:rPr>
          <w:i/>
          <w:iCs/>
        </w:rPr>
        <w:t xml:space="preserve"> no Botequim de Natália Cor</w:t>
      </w:r>
      <w:r>
        <w:rPr>
          <w:i/>
          <w:iCs/>
        </w:rPr>
        <w:t>r</w:t>
      </w:r>
      <w:r>
        <w:rPr>
          <w:i/>
          <w:iCs/>
        </w:rPr>
        <w:t>eia</w:t>
      </w:r>
      <w:r>
        <w:t xml:space="preserve"> </w:t>
      </w:r>
    </w:p>
    <w:p w14:paraId="607A9705" w14:textId="44831E7E" w:rsidR="00EA05E1" w:rsidRPr="00EA05E1" w:rsidRDefault="00EA05E1" w:rsidP="00EA05E1">
      <w:pPr>
        <w:spacing w:after="0" w:line="240" w:lineRule="auto"/>
      </w:pPr>
      <w:r>
        <w:t>Barroc</w:t>
      </w:r>
      <w:r>
        <w:t xml:space="preserve">o </w:t>
      </w:r>
      <w:r>
        <w:t xml:space="preserve">Antônio José da Silva: </w:t>
      </w:r>
      <w:r>
        <w:rPr>
          <w:i/>
          <w:iCs/>
        </w:rPr>
        <w:t>Anfitrião, ou Júpiter e Alcmena</w:t>
      </w:r>
      <w:r>
        <w:t>, Prof. Dr. Carlos Gontijo Rosa</w:t>
      </w:r>
    </w:p>
    <w:p w14:paraId="5A00928D" w14:textId="24902FBB" w:rsidR="00EA05E1" w:rsidRDefault="00EA05E1" w:rsidP="00EA05E1">
      <w:r>
        <w:t xml:space="preserve">19 - </w:t>
      </w:r>
    </w:p>
    <w:p w14:paraId="63030F1A" w14:textId="77777777" w:rsidR="00EA05E1" w:rsidRDefault="00EA05E1" w:rsidP="00EA05E1">
      <w:r>
        <w:t xml:space="preserve">26 - </w:t>
      </w:r>
      <w:proofErr w:type="spellStart"/>
      <w:r>
        <w:t>ABRAPLIP</w:t>
      </w:r>
      <w:proofErr w:type="spellEnd"/>
    </w:p>
    <w:p w14:paraId="07673729" w14:textId="77777777" w:rsidR="00EA05E1" w:rsidRDefault="00EA05E1" w:rsidP="00EA05E1">
      <w:r>
        <w:t>OUTUBRO</w:t>
      </w:r>
    </w:p>
    <w:p w14:paraId="1DBBC3CA" w14:textId="77777777" w:rsidR="00EA05E1" w:rsidRDefault="00EA05E1" w:rsidP="00EA05E1">
      <w:r>
        <w:t xml:space="preserve">03 - </w:t>
      </w:r>
    </w:p>
    <w:p w14:paraId="4752D015" w14:textId="77777777" w:rsidR="00EA05E1" w:rsidRDefault="00EA05E1" w:rsidP="00EA05E1">
      <w:r>
        <w:t>10 -</w:t>
      </w:r>
    </w:p>
    <w:p w14:paraId="4F059C35" w14:textId="77777777" w:rsidR="00EA05E1" w:rsidRDefault="00EA05E1" w:rsidP="00EA05E1">
      <w:r>
        <w:t xml:space="preserve">17 - </w:t>
      </w:r>
    </w:p>
    <w:p w14:paraId="25466A48" w14:textId="77777777" w:rsidR="00EA05E1" w:rsidRDefault="00EA05E1" w:rsidP="00EA05E1">
      <w:r>
        <w:t xml:space="preserve">24 – </w:t>
      </w:r>
    </w:p>
    <w:p w14:paraId="19681B82" w14:textId="77777777" w:rsidR="00EA05E1" w:rsidRDefault="00EA05E1" w:rsidP="00EA05E1">
      <w:r>
        <w:t>31 – Adaptação do Cronograma: em construção</w:t>
      </w:r>
    </w:p>
    <w:p w14:paraId="49F40B6A" w14:textId="77777777" w:rsidR="00EA05E1" w:rsidRDefault="00EA05E1" w:rsidP="00EA05E1"/>
    <w:p w14:paraId="3266BC66" w14:textId="77777777" w:rsidR="00EA05E1" w:rsidRDefault="00EA05E1" w:rsidP="00EA05E1">
      <w:r>
        <w:t>NOVEMBRO</w:t>
      </w:r>
    </w:p>
    <w:p w14:paraId="2A565532" w14:textId="77777777" w:rsidR="00EA05E1" w:rsidRDefault="00EA05E1" w:rsidP="00EA05E1">
      <w:r>
        <w:t xml:space="preserve">07 - Romantismo: </w:t>
      </w:r>
      <w:bookmarkStart w:id="0" w:name="_Hlk142217170"/>
      <w:r>
        <w:t xml:space="preserve">Seminário: </w:t>
      </w:r>
      <w:bookmarkEnd w:id="0"/>
      <w:r>
        <w:t xml:space="preserve">Almeida Garrett: </w:t>
      </w:r>
      <w:r>
        <w:rPr>
          <w:i/>
          <w:iCs/>
        </w:rPr>
        <w:t>Frei Luís de Sousa</w:t>
      </w:r>
    </w:p>
    <w:p w14:paraId="4D0F2539" w14:textId="77777777" w:rsidR="00EA05E1" w:rsidRDefault="00EA05E1" w:rsidP="00EA05E1">
      <w:r>
        <w:t>14 - Romantismo: Seminário: Alexandre Herculano:</w:t>
      </w:r>
      <w:r>
        <w:rPr>
          <w:i/>
          <w:iCs/>
        </w:rPr>
        <w:t xml:space="preserve"> A abóbada</w:t>
      </w:r>
    </w:p>
    <w:p w14:paraId="5913CF2D" w14:textId="77777777" w:rsidR="00EA05E1" w:rsidRDefault="00EA05E1" w:rsidP="00EA05E1">
      <w:r>
        <w:t xml:space="preserve">21 - Romantismo: Seminário: Camilo Castelo Branco: </w:t>
      </w:r>
      <w:r>
        <w:rPr>
          <w:i/>
          <w:iCs/>
        </w:rPr>
        <w:t xml:space="preserve">Poesia ou </w:t>
      </w:r>
      <w:proofErr w:type="gramStart"/>
      <w:r>
        <w:rPr>
          <w:i/>
          <w:iCs/>
        </w:rPr>
        <w:t>dinheiro?</w:t>
      </w:r>
      <w:r>
        <w:t>/</w:t>
      </w:r>
      <w:proofErr w:type="gramEnd"/>
      <w:r>
        <w:rPr>
          <w:i/>
          <w:iCs/>
        </w:rPr>
        <w:t>A queda dum Anjo</w:t>
      </w:r>
      <w:r>
        <w:t xml:space="preserve"> </w:t>
      </w:r>
    </w:p>
    <w:p w14:paraId="67FFD886" w14:textId="1A02D8DC" w:rsidR="00EA05E1" w:rsidRDefault="00EA05E1" w:rsidP="00EA05E1">
      <w:pPr>
        <w:rPr>
          <w:color w:val="FF0000"/>
        </w:rPr>
      </w:pPr>
      <w:r>
        <w:t>28 – Neoclassicismo: Teatro neoclássico</w:t>
      </w:r>
      <w:r>
        <w:t xml:space="preserve">, </w:t>
      </w:r>
      <w:r>
        <w:t>Prof. Dr. Helder Mariani</w:t>
      </w:r>
    </w:p>
    <w:p w14:paraId="5D226B16" w14:textId="77777777" w:rsidR="00EA05E1" w:rsidRDefault="00EA05E1" w:rsidP="00EA05E1">
      <w:r>
        <w:t xml:space="preserve">DEZEMBRO </w:t>
      </w:r>
    </w:p>
    <w:p w14:paraId="0C73261A" w14:textId="77777777" w:rsidR="00EA05E1" w:rsidRDefault="00EA05E1" w:rsidP="00EA05E1">
      <w:r>
        <w:t xml:space="preserve">05 - Realismo:  Seminário: Eça de Queirós: </w:t>
      </w:r>
      <w:r>
        <w:rPr>
          <w:i/>
          <w:iCs/>
        </w:rPr>
        <w:t>Civilização</w:t>
      </w:r>
      <w:r>
        <w:t xml:space="preserve"> /Cesário Verde: </w:t>
      </w:r>
      <w:r>
        <w:rPr>
          <w:i/>
          <w:iCs/>
        </w:rPr>
        <w:t>Num bairro moderno</w:t>
      </w:r>
    </w:p>
    <w:p w14:paraId="388977A1" w14:textId="77777777" w:rsidR="00EA05E1" w:rsidRDefault="00EA05E1" w:rsidP="00EA05E1">
      <w:r>
        <w:t>12- Realismo: Seminário:  D. João da Câmara:</w:t>
      </w:r>
      <w:r>
        <w:rPr>
          <w:i/>
          <w:iCs/>
        </w:rPr>
        <w:t xml:space="preserve"> Os velhos</w:t>
      </w:r>
    </w:p>
    <w:p w14:paraId="0CBF4092" w14:textId="77777777" w:rsidR="00EA05E1" w:rsidRDefault="00EA05E1" w:rsidP="00EA05E1">
      <w:pPr>
        <w:rPr>
          <w:i/>
          <w:iCs/>
        </w:rPr>
      </w:pPr>
      <w:r>
        <w:t xml:space="preserve">19 - Atividades de avaliação: Entrega dos relatórios </w:t>
      </w:r>
    </w:p>
    <w:p w14:paraId="201CD5CA" w14:textId="77777777" w:rsidR="00EA05E1" w:rsidRDefault="00EA05E1" w:rsidP="00EA05E1"/>
    <w:p w14:paraId="0D427B6E" w14:textId="77777777" w:rsidR="00EA05E1" w:rsidRDefault="00EA05E1" w:rsidP="00EA05E1"/>
    <w:p w14:paraId="4A85E4A8" w14:textId="77777777" w:rsidR="00EA05E1" w:rsidRDefault="00EA05E1" w:rsidP="00EA05E1"/>
    <w:p w14:paraId="0DA1D5A1" w14:textId="77777777" w:rsidR="00EA05E1" w:rsidRDefault="00EA05E1" w:rsidP="00EA05E1"/>
    <w:p w14:paraId="148D37BD" w14:textId="77777777" w:rsidR="00EA05E1" w:rsidRDefault="00EA05E1" w:rsidP="00EA05E1">
      <w:r>
        <w:t>Bibliografia básica</w:t>
      </w:r>
      <w:proofErr w:type="gramStart"/>
      <w:r>
        <w:t>* :</w:t>
      </w:r>
      <w:proofErr w:type="gramEnd"/>
    </w:p>
    <w:p w14:paraId="08A0149F" w14:textId="77777777" w:rsidR="00EA05E1" w:rsidRDefault="00EA05E1" w:rsidP="00EA05E1">
      <w:r>
        <w:t>BAKHTIN, Mikail. Problemas da poética de Dostoiévski. Rio de Janeiro, Forense Universitária, 1981.</w:t>
      </w:r>
    </w:p>
    <w:p w14:paraId="0043CBC4" w14:textId="77777777" w:rsidR="00EA05E1" w:rsidRDefault="00EA05E1" w:rsidP="00EA05E1">
      <w:r>
        <w:t xml:space="preserve">BARROS, DIANA LUZ PESSOA. </w:t>
      </w:r>
      <w:proofErr w:type="spellStart"/>
      <w:r>
        <w:t>Diologismo</w:t>
      </w:r>
      <w:proofErr w:type="spellEnd"/>
      <w:r>
        <w:t xml:space="preserve">, polifonia, intertextualidade: em torno de Bakhtin. 2ª ed.., São Paulo, </w:t>
      </w:r>
      <w:proofErr w:type="spellStart"/>
      <w:r>
        <w:t>Edusp,2003</w:t>
      </w:r>
      <w:proofErr w:type="spellEnd"/>
    </w:p>
    <w:p w14:paraId="43ECD3ED" w14:textId="77777777" w:rsidR="00EA05E1" w:rsidRDefault="00EA05E1" w:rsidP="00EA05E1">
      <w:r>
        <w:t>BRAIT, BETH. Ironia em perspectiva polifônica. Campinas, Editora da Unicamp, 1996.</w:t>
      </w:r>
    </w:p>
    <w:p w14:paraId="6F8B0E00" w14:textId="77777777" w:rsidR="00EA05E1" w:rsidRDefault="00EA05E1" w:rsidP="00EA05E1">
      <w:r>
        <w:t>BRAIT, Beth (org.). Bakhtin, dialogismo e construção do sentido. Campinas, Editora da Unicamp, 2002</w:t>
      </w:r>
    </w:p>
    <w:p w14:paraId="44A51B99" w14:textId="77777777" w:rsidR="00EA05E1" w:rsidRDefault="00EA05E1" w:rsidP="00EA05E1">
      <w:r>
        <w:t>CORRADIN, Flavia Maria. Antônio José da Silva, o Judeu (textos versus (</w:t>
      </w:r>
      <w:proofErr w:type="spellStart"/>
      <w:r>
        <w:t>con</w:t>
      </w:r>
      <w:proofErr w:type="spellEnd"/>
      <w:r>
        <w:t xml:space="preserve">)textos. Cotia, </w:t>
      </w:r>
      <w:proofErr w:type="gramStart"/>
      <w:r>
        <w:t>Íbis,,</w:t>
      </w:r>
      <w:proofErr w:type="gramEnd"/>
      <w:r>
        <w:t xml:space="preserve"> 1998.</w:t>
      </w:r>
    </w:p>
    <w:p w14:paraId="0D209154" w14:textId="77777777" w:rsidR="00EA05E1" w:rsidRDefault="00EA05E1" w:rsidP="00EA05E1">
      <w:r>
        <w:t xml:space="preserve">CORRADIN, Flavia </w:t>
      </w:r>
      <w:proofErr w:type="gramStart"/>
      <w:r>
        <w:t>Maria..</w:t>
      </w:r>
      <w:proofErr w:type="gramEnd"/>
      <w:r>
        <w:t xml:space="preserve"> Camilo Castelo Branco – uma dramaturgia entre a lágrima e o riso. Aveiro, Universidade </w:t>
      </w:r>
      <w:proofErr w:type="gramStart"/>
      <w:r>
        <w:t>de  Aveiro</w:t>
      </w:r>
      <w:proofErr w:type="gramEnd"/>
      <w:r>
        <w:t>, 2008.</w:t>
      </w:r>
    </w:p>
    <w:p w14:paraId="357407B4" w14:textId="77777777" w:rsidR="00EA05E1" w:rsidRDefault="00EA05E1" w:rsidP="00EA05E1">
      <w:r>
        <w:t xml:space="preserve">Intertextualidades. (Trad. </w:t>
      </w:r>
      <w:proofErr w:type="spellStart"/>
      <w:r>
        <w:t>Poétique</w:t>
      </w:r>
      <w:proofErr w:type="spellEnd"/>
      <w:r>
        <w:t>, n</w:t>
      </w:r>
      <w:r>
        <w:sym w:font="Times New Roman" w:char="F0B0"/>
      </w:r>
      <w:r>
        <w:t xml:space="preserve"> 27). Coimbra, Almedina, 1979.</w:t>
      </w:r>
    </w:p>
    <w:p w14:paraId="3F58431B" w14:textId="77777777" w:rsidR="00EA05E1" w:rsidRDefault="00EA05E1" w:rsidP="00EA05E1">
      <w:r>
        <w:t xml:space="preserve">KRISTEVA, Julia. Introdução à </w:t>
      </w:r>
      <w:proofErr w:type="spellStart"/>
      <w:r>
        <w:t>semanálise</w:t>
      </w:r>
      <w:proofErr w:type="spellEnd"/>
      <w:r>
        <w:t xml:space="preserve"> (trad. </w:t>
      </w:r>
      <w:proofErr w:type="spellStart"/>
      <w:r>
        <w:t>bras</w:t>
      </w:r>
      <w:proofErr w:type="spellEnd"/>
      <w:r>
        <w:t xml:space="preserve">). São Paulo, Perspectiva, 1974, </w:t>
      </w:r>
      <w:proofErr w:type="spellStart"/>
      <w:r>
        <w:t>col</w:t>
      </w:r>
      <w:proofErr w:type="spellEnd"/>
      <w:r>
        <w:t xml:space="preserve"> Debates, n</w:t>
      </w:r>
      <w:r>
        <w:sym w:font="Times New Roman" w:char="F0B0"/>
      </w:r>
      <w:r>
        <w:t xml:space="preserve"> 84.</w:t>
      </w:r>
    </w:p>
    <w:p w14:paraId="38133DEC" w14:textId="77777777" w:rsidR="00EA05E1" w:rsidRDefault="00EA05E1" w:rsidP="00EA05E1">
      <w:r>
        <w:t>FRANÇA, José-Augusto. O Romantismo em Portugal. Lisboa: Livros Horizonte, 1993.</w:t>
      </w:r>
    </w:p>
    <w:p w14:paraId="553B5BC7" w14:textId="77777777" w:rsidR="00EA05E1" w:rsidRDefault="00EA05E1" w:rsidP="00EA05E1">
      <w:proofErr w:type="spellStart"/>
      <w:r>
        <w:t>GUINZBURG</w:t>
      </w:r>
      <w:proofErr w:type="spellEnd"/>
      <w:r>
        <w:t>, J. (Org.) O Romantismo. São Paulo: Perspectiva. 1995.</w:t>
      </w:r>
    </w:p>
    <w:p w14:paraId="613CC159" w14:textId="77777777" w:rsidR="00EA05E1" w:rsidRDefault="00EA05E1" w:rsidP="00EA05E1">
      <w:r>
        <w:t>MATOSO, José (</w:t>
      </w:r>
      <w:proofErr w:type="spellStart"/>
      <w:r>
        <w:t>dir</w:t>
      </w:r>
      <w:proofErr w:type="spellEnd"/>
      <w:r>
        <w:t>). História de Portugal.  8 vol. Lisboa: Editorial Estampa, 2001.</w:t>
      </w:r>
    </w:p>
    <w:p w14:paraId="72D26E49" w14:textId="77777777" w:rsidR="00EA05E1" w:rsidRDefault="00EA05E1" w:rsidP="00EA05E1">
      <w:r>
        <w:t xml:space="preserve">MOISÉS, </w:t>
      </w:r>
      <w:proofErr w:type="spellStart"/>
      <w:r>
        <w:t>MASSAUD</w:t>
      </w:r>
      <w:proofErr w:type="spellEnd"/>
      <w:r>
        <w:t xml:space="preserve"> — A literatura portuguesa, 27 ed. ver. e aum., SP, Cultrix, 1994.</w:t>
      </w:r>
    </w:p>
    <w:p w14:paraId="0DDDE97F" w14:textId="77777777" w:rsidR="00EA05E1" w:rsidRDefault="00EA05E1" w:rsidP="00EA05E1">
      <w:r>
        <w:t xml:space="preserve">MOISÉS, </w:t>
      </w:r>
      <w:proofErr w:type="spellStart"/>
      <w:r>
        <w:t>MASSAUD</w:t>
      </w:r>
      <w:proofErr w:type="spellEnd"/>
      <w:r>
        <w:t xml:space="preserve"> – As estéticas literárias em Portugal, Lisboa, Caminho, vols. I e II, 1997, 2000.</w:t>
      </w:r>
    </w:p>
    <w:p w14:paraId="15537419" w14:textId="77777777" w:rsidR="00EA05E1" w:rsidRDefault="00EA05E1" w:rsidP="00EA05E1">
      <w:r>
        <w:t>MOISÉS, Carlos Filipe – Cesário Verde – Poesia Completa e Cartas Escolhidas. SP, Cultrix/Edusp, 1982.</w:t>
      </w:r>
    </w:p>
    <w:p w14:paraId="3D999715" w14:textId="77777777" w:rsidR="00EA05E1" w:rsidRDefault="00EA05E1" w:rsidP="00EA05E1">
      <w:r>
        <w:t>PEREIRA, José Carlos Seabra. História Crítica da Literatura Portuguesa. v. 7. Lisboa/São Paulo, Verbo, 1995.</w:t>
      </w:r>
    </w:p>
    <w:p w14:paraId="4845DCB7" w14:textId="77777777" w:rsidR="00EA05E1" w:rsidRDefault="00EA05E1" w:rsidP="00EA05E1">
      <w:r>
        <w:t>REIS, Carlos, PIRES, Maria da Natividade. História crítica da literatura portuguesa. 2. ed. Lisboa: Verbo, 1999.</w:t>
      </w:r>
    </w:p>
    <w:p w14:paraId="3B313B63" w14:textId="77777777" w:rsidR="00EA05E1" w:rsidRDefault="00EA05E1" w:rsidP="00EA05E1">
      <w:r>
        <w:t>RIBEIRO, Maria Aparecida. História Crítica da Literatura Portuguesa. [Realismo e Naturalismo] v. 6. Lisboa/São Paulo: Verbo, 2000.</w:t>
      </w:r>
    </w:p>
    <w:p w14:paraId="6AC015CF" w14:textId="77777777" w:rsidR="00EA05E1" w:rsidRDefault="00EA05E1" w:rsidP="00EA05E1">
      <w:r>
        <w:t xml:space="preserve">SANT’ANNA, Affonso Romano de. Paródia, paráfrase e </w:t>
      </w:r>
      <w:proofErr w:type="gramStart"/>
      <w:r>
        <w:t>cia .</w:t>
      </w:r>
      <w:proofErr w:type="gramEnd"/>
      <w:r>
        <w:t xml:space="preserve"> São Paulo, Ática, 1985.</w:t>
      </w:r>
    </w:p>
    <w:p w14:paraId="6611A606" w14:textId="77777777" w:rsidR="00EA05E1" w:rsidRDefault="00EA05E1" w:rsidP="00EA05E1">
      <w:r>
        <w:t>SARAIVA, António José, LOPES, Óscar. História da literatura portuguesa. Porto, Porto Editora, 2005.</w:t>
      </w:r>
    </w:p>
    <w:p w14:paraId="4E1B2FBC" w14:textId="77777777" w:rsidR="00EA05E1" w:rsidRDefault="00EA05E1" w:rsidP="00EA05E1">
      <w:r>
        <w:t xml:space="preserve">SILVEIRA, Francisco Maciel. Palimpsestos: uma história intertextual da literatura </w:t>
      </w:r>
      <w:proofErr w:type="gramStart"/>
      <w:r>
        <w:t>portuguesa,  2</w:t>
      </w:r>
      <w:proofErr w:type="gramEnd"/>
      <w:r>
        <w:t xml:space="preserve">ª </w:t>
      </w:r>
      <w:proofErr w:type="spellStart"/>
      <w:r>
        <w:t>ed</w:t>
      </w:r>
      <w:proofErr w:type="spellEnd"/>
      <w:r>
        <w:t>, São Paulo, Paulistana, 2008.</w:t>
      </w:r>
    </w:p>
    <w:p w14:paraId="04032D4C" w14:textId="77777777" w:rsidR="00EA05E1" w:rsidRDefault="00EA05E1" w:rsidP="00EA05E1">
      <w:r>
        <w:t>SILVEIRA, Francisco Maciel. Concerto Barroco às Óperas do Judeu. SP, Cultrix/Edusp, 1992.</w:t>
      </w:r>
    </w:p>
    <w:p w14:paraId="08ED629A" w14:textId="77777777" w:rsidR="00EA05E1" w:rsidRDefault="00EA05E1" w:rsidP="00EA05E1">
      <w:proofErr w:type="spellStart"/>
      <w:proofErr w:type="gramStart"/>
      <w:r>
        <w:t>SILVEIRA,Francisco</w:t>
      </w:r>
      <w:proofErr w:type="spellEnd"/>
      <w:proofErr w:type="gramEnd"/>
      <w:r>
        <w:t xml:space="preserve"> Maciel. – “Preliminares” do Barroco, </w:t>
      </w:r>
      <w:proofErr w:type="gramStart"/>
      <w:r>
        <w:t>in  A</w:t>
      </w:r>
      <w:proofErr w:type="gramEnd"/>
      <w:r>
        <w:t xml:space="preserve"> literatura portuguesa em perspectiva, SP, Atlas, 1993, </w:t>
      </w:r>
      <w:proofErr w:type="spellStart"/>
      <w:r>
        <w:t>vol.II</w:t>
      </w:r>
      <w:proofErr w:type="spellEnd"/>
      <w:r>
        <w:t>, pp. 87- 101.</w:t>
      </w:r>
    </w:p>
    <w:p w14:paraId="15EC64F2" w14:textId="77777777" w:rsidR="00EA05E1" w:rsidRDefault="00EA05E1" w:rsidP="00EA05E1">
      <w:r>
        <w:t xml:space="preserve">SILVEIRA, Francisco Maciel - “Preliminares” do Arcadismo, in A literatura portuguesa em perspectiva, SP, </w:t>
      </w:r>
      <w:proofErr w:type="gramStart"/>
      <w:r>
        <w:t>Atlas,  vol.</w:t>
      </w:r>
      <w:proofErr w:type="gramEnd"/>
      <w:r>
        <w:t xml:space="preserve"> II, 1993, </w:t>
      </w:r>
      <w:proofErr w:type="spellStart"/>
      <w:r>
        <w:t>pp.165</w:t>
      </w:r>
      <w:proofErr w:type="spellEnd"/>
      <w:r>
        <w:t>-176.</w:t>
      </w:r>
    </w:p>
    <w:p w14:paraId="28E957D4" w14:textId="77777777" w:rsidR="00EA05E1" w:rsidRDefault="00EA05E1" w:rsidP="00EA05E1">
      <w:r>
        <w:t xml:space="preserve">VÁRIOS AUTORES </w:t>
      </w:r>
      <w:proofErr w:type="gramStart"/>
      <w:r>
        <w:t>—  A</w:t>
      </w:r>
      <w:proofErr w:type="gramEnd"/>
      <w:r>
        <w:t xml:space="preserve"> literatura portuguesa em perspectiva, SP, Atlas, 1994, vols. II e III.</w:t>
      </w:r>
    </w:p>
    <w:p w14:paraId="1ADB3789" w14:textId="77777777" w:rsidR="00EA05E1" w:rsidRDefault="00EA05E1" w:rsidP="00EA05E1"/>
    <w:p w14:paraId="66EE3C3D" w14:textId="77777777" w:rsidR="00EA05E1" w:rsidRDefault="00EA05E1" w:rsidP="00EA05E1">
      <w:r>
        <w:t>— * Nos títulos indicados, vasta bibliografia acerca dos movimentos literários e autores.</w:t>
      </w:r>
    </w:p>
    <w:p w14:paraId="5C89D636" w14:textId="77777777" w:rsidR="00EA05E1" w:rsidRDefault="00EA05E1" w:rsidP="00EA05E1">
      <w:r>
        <w:t>— Avaliação: seminários em grupos</w:t>
      </w:r>
    </w:p>
    <w:p w14:paraId="2EEBBE98" w14:textId="77777777" w:rsidR="00EA05E1" w:rsidRDefault="00EA05E1" w:rsidP="00EA05E1"/>
    <w:p w14:paraId="24FB930E" w14:textId="77777777" w:rsidR="00EA05E1" w:rsidRDefault="00EA05E1" w:rsidP="00EA05E1">
      <w:pPr>
        <w:spacing w:after="0" w:line="240" w:lineRule="auto"/>
      </w:pPr>
      <w:r>
        <w:t xml:space="preserve">RECUPERAÇÃO LP II </w:t>
      </w:r>
    </w:p>
    <w:p w14:paraId="62453EA6" w14:textId="77777777" w:rsidR="00EA05E1" w:rsidRDefault="00EA05E1" w:rsidP="00EA05E1">
      <w:pPr>
        <w:spacing w:after="0" w:line="240" w:lineRule="auto"/>
      </w:pPr>
      <w:r>
        <w:t xml:space="preserve">           </w:t>
      </w:r>
    </w:p>
    <w:p w14:paraId="6E95F834" w14:textId="1320FD80" w:rsidR="00EA05E1" w:rsidRDefault="00EA05E1" w:rsidP="00EA05E1">
      <w:pPr>
        <w:spacing w:after="0" w:line="240" w:lineRule="auto"/>
      </w:pPr>
      <w:r>
        <w:t>Informações acerca da Recuperação serão dadas em momento oportuno.</w:t>
      </w:r>
    </w:p>
    <w:p w14:paraId="0A5FD862" w14:textId="77777777" w:rsidR="00EA05E1" w:rsidRDefault="00EA05E1" w:rsidP="00EA05E1">
      <w:pPr>
        <w:rPr>
          <w:color w:val="FF0000"/>
        </w:rPr>
      </w:pPr>
    </w:p>
    <w:p w14:paraId="19FCD3E3" w14:textId="77777777" w:rsidR="00EA05E1" w:rsidRDefault="00EA05E1" w:rsidP="00EA05E1">
      <w:pPr>
        <w:rPr>
          <w:color w:val="FF0000"/>
        </w:rPr>
      </w:pPr>
    </w:p>
    <w:p w14:paraId="13596C5B" w14:textId="77777777" w:rsidR="00EA05E1" w:rsidRDefault="00EA05E1" w:rsidP="00EA05E1">
      <w:pPr>
        <w:rPr>
          <w:color w:val="FF0000"/>
        </w:rPr>
      </w:pPr>
    </w:p>
    <w:p w14:paraId="689E9E12" w14:textId="77777777" w:rsidR="00EA05E1" w:rsidRDefault="00EA05E1" w:rsidP="00EA05E1">
      <w:pPr>
        <w:rPr>
          <w:color w:val="FF0000"/>
        </w:rPr>
      </w:pPr>
    </w:p>
    <w:p w14:paraId="28230F87" w14:textId="77777777" w:rsidR="00EA05E1" w:rsidRDefault="00EA05E1" w:rsidP="00EA05E1">
      <w:pPr>
        <w:rPr>
          <w:color w:val="FF0000"/>
        </w:rPr>
      </w:pPr>
    </w:p>
    <w:p w14:paraId="6417729A" w14:textId="77777777" w:rsidR="00EA05E1" w:rsidRDefault="00EA05E1" w:rsidP="00EA05E1">
      <w:pPr>
        <w:rPr>
          <w:color w:val="FF0000"/>
        </w:rPr>
      </w:pPr>
    </w:p>
    <w:p w14:paraId="6A0BFF67" w14:textId="77777777" w:rsidR="008D586B" w:rsidRDefault="008D586B"/>
    <w:sectPr w:rsidR="008D5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E1"/>
    <w:rsid w:val="007E3BE4"/>
    <w:rsid w:val="008D586B"/>
    <w:rsid w:val="00E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6128"/>
  <w15:chartTrackingRefBased/>
  <w15:docId w15:val="{30ABE5A1-0A0B-4A0F-84EF-F7D02190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5E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Corradin</dc:creator>
  <cp:keywords/>
  <dc:description/>
  <cp:lastModifiedBy>Flavia Corradin</cp:lastModifiedBy>
  <cp:revision>1</cp:revision>
  <dcterms:created xsi:type="dcterms:W3CDTF">2023-11-01T15:09:00Z</dcterms:created>
  <dcterms:modified xsi:type="dcterms:W3CDTF">2023-11-01T15:12:00Z</dcterms:modified>
</cp:coreProperties>
</file>