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A76E" w14:textId="0EF32595" w:rsidR="002E58CD" w:rsidRDefault="002E58CD" w:rsidP="002E58CD">
      <w:pPr>
        <w:spacing w:line="360" w:lineRule="auto"/>
        <w:jc w:val="center"/>
        <w:rPr>
          <w:rFonts w:ascii="Times New Roman" w:hAnsi="Times New Roman" w:cs="Times New Roman"/>
          <w:b/>
          <w:bCs/>
          <w:sz w:val="24"/>
        </w:rPr>
      </w:pPr>
      <w:bookmarkStart w:id="0" w:name="_Hlk148118655"/>
      <w:r>
        <w:rPr>
          <w:rFonts w:ascii="Times New Roman" w:hAnsi="Times New Roman" w:cs="Times New Roman"/>
          <w:b/>
          <w:bCs/>
          <w:sz w:val="24"/>
        </w:rPr>
        <w:t>Universidade de São Paulo – Campus Luiz de Queiroz</w:t>
      </w:r>
    </w:p>
    <w:p w14:paraId="737BDAFF" w14:textId="10AB4AE3" w:rsidR="002E58CD" w:rsidRPr="002E58CD" w:rsidRDefault="002E58CD" w:rsidP="002E58CD">
      <w:pPr>
        <w:spacing w:line="360" w:lineRule="auto"/>
        <w:jc w:val="center"/>
        <w:rPr>
          <w:rFonts w:ascii="Times New Roman" w:hAnsi="Times New Roman" w:cs="Times New Roman"/>
          <w:b/>
          <w:bCs/>
          <w:sz w:val="24"/>
        </w:rPr>
      </w:pPr>
      <w:r w:rsidRPr="002E58CD">
        <w:rPr>
          <w:rFonts w:ascii="Times New Roman" w:hAnsi="Times New Roman" w:cs="Times New Roman"/>
          <w:b/>
          <w:bCs/>
          <w:sz w:val="24"/>
        </w:rPr>
        <w:t>Programa de Pós-Graduação em Fisiologia e Bioquímica de Plantas</w:t>
      </w:r>
    </w:p>
    <w:p w14:paraId="718D4E29" w14:textId="763CAC4F" w:rsidR="002E58CD" w:rsidRPr="002E58CD" w:rsidRDefault="002E58CD" w:rsidP="002E58CD">
      <w:pPr>
        <w:spacing w:line="360" w:lineRule="auto"/>
        <w:jc w:val="center"/>
        <w:rPr>
          <w:rFonts w:ascii="Times New Roman" w:hAnsi="Times New Roman" w:cs="Times New Roman"/>
          <w:b/>
          <w:bCs/>
          <w:sz w:val="24"/>
        </w:rPr>
      </w:pPr>
      <w:r w:rsidRPr="002E58CD">
        <w:rPr>
          <w:rFonts w:ascii="Times New Roman" w:hAnsi="Times New Roman" w:cs="Times New Roman"/>
          <w:b/>
          <w:bCs/>
          <w:sz w:val="24"/>
        </w:rPr>
        <w:t>Departamento de Biologia</w:t>
      </w:r>
    </w:p>
    <w:p w14:paraId="60B4C6F3" w14:textId="54FC7FE4" w:rsidR="00A2150D" w:rsidRDefault="002E58CD" w:rsidP="002E58CD">
      <w:pPr>
        <w:spacing w:line="360" w:lineRule="auto"/>
        <w:jc w:val="center"/>
        <w:rPr>
          <w:rFonts w:ascii="Times New Roman" w:hAnsi="Times New Roman" w:cs="Times New Roman"/>
          <w:b/>
          <w:bCs/>
          <w:sz w:val="24"/>
        </w:rPr>
      </w:pPr>
      <w:r w:rsidRPr="002E58CD">
        <w:rPr>
          <w:rFonts w:ascii="Times New Roman" w:hAnsi="Times New Roman" w:cs="Times New Roman"/>
          <w:b/>
          <w:bCs/>
          <w:sz w:val="24"/>
        </w:rPr>
        <w:t>LCB5135 – Anatomia Vegetal</w:t>
      </w:r>
    </w:p>
    <w:p w14:paraId="7A8769C4" w14:textId="77777777" w:rsidR="001E2E8A" w:rsidRDefault="001E2E8A" w:rsidP="002E58CD">
      <w:pPr>
        <w:spacing w:line="360" w:lineRule="auto"/>
        <w:jc w:val="center"/>
        <w:rPr>
          <w:rFonts w:ascii="Times New Roman" w:hAnsi="Times New Roman" w:cs="Times New Roman"/>
          <w:b/>
          <w:bCs/>
          <w:sz w:val="24"/>
        </w:rPr>
      </w:pPr>
    </w:p>
    <w:p w14:paraId="6EB00694" w14:textId="10F412B7" w:rsidR="00A2150D" w:rsidRDefault="001E2E8A" w:rsidP="00FF3AB1">
      <w:pPr>
        <w:spacing w:line="360" w:lineRule="auto"/>
        <w:jc w:val="both"/>
        <w:rPr>
          <w:rFonts w:ascii="Times New Roman" w:hAnsi="Times New Roman" w:cs="Times New Roman"/>
          <w:b/>
          <w:bCs/>
          <w:sz w:val="24"/>
        </w:rPr>
      </w:pPr>
      <w:r w:rsidRPr="001E2E8A">
        <w:rPr>
          <w:rFonts w:ascii="Times New Roman" w:hAnsi="Times New Roman" w:cs="Times New Roman"/>
          <w:b/>
          <w:bCs/>
          <w:sz w:val="24"/>
        </w:rPr>
        <w:t>Modificações estruturais de órgãos e tecidos vegetais por metais e metaloides no meio ambiente: Aspectos bioquímicos e anatômicos</w:t>
      </w:r>
    </w:p>
    <w:p w14:paraId="44DF1938" w14:textId="77777777" w:rsidR="001E2E8A" w:rsidRDefault="001E2E8A" w:rsidP="00FF3AB1">
      <w:pPr>
        <w:spacing w:line="360" w:lineRule="auto"/>
        <w:jc w:val="both"/>
        <w:rPr>
          <w:rFonts w:ascii="Times New Roman" w:hAnsi="Times New Roman" w:cs="Times New Roman"/>
          <w:b/>
          <w:bCs/>
          <w:sz w:val="24"/>
        </w:rPr>
      </w:pPr>
    </w:p>
    <w:p w14:paraId="0A1336AB" w14:textId="77777777" w:rsidR="00BF4FD3" w:rsidRPr="00BF4FD3" w:rsidRDefault="00BF4FD3" w:rsidP="00BF4FD3">
      <w:pPr>
        <w:spacing w:line="360" w:lineRule="auto"/>
        <w:jc w:val="both"/>
        <w:rPr>
          <w:rFonts w:ascii="Times New Roman" w:hAnsi="Times New Roman" w:cs="Times New Roman"/>
          <w:b/>
          <w:bCs/>
          <w:sz w:val="24"/>
        </w:rPr>
      </w:pPr>
      <w:proofErr w:type="spellStart"/>
      <w:r w:rsidRPr="00BF4FD3">
        <w:rPr>
          <w:rFonts w:ascii="Times New Roman" w:hAnsi="Times New Roman" w:cs="Times New Roman"/>
          <w:b/>
          <w:bCs/>
          <w:sz w:val="24"/>
        </w:rPr>
        <w:t>Luis</w:t>
      </w:r>
      <w:proofErr w:type="spellEnd"/>
      <w:r w:rsidRPr="00BF4FD3">
        <w:rPr>
          <w:rFonts w:ascii="Times New Roman" w:hAnsi="Times New Roman" w:cs="Times New Roman"/>
          <w:b/>
          <w:bCs/>
          <w:sz w:val="24"/>
        </w:rPr>
        <w:t xml:space="preserve"> Felipe Correa</w:t>
      </w:r>
    </w:p>
    <w:p w14:paraId="1E24F558" w14:textId="77777777" w:rsidR="00BF4FD3" w:rsidRPr="00BF4FD3" w:rsidRDefault="00BF4FD3" w:rsidP="00BF4FD3">
      <w:pPr>
        <w:spacing w:line="360" w:lineRule="auto"/>
        <w:jc w:val="both"/>
        <w:rPr>
          <w:rFonts w:ascii="Times New Roman" w:hAnsi="Times New Roman" w:cs="Times New Roman"/>
          <w:b/>
          <w:bCs/>
          <w:sz w:val="24"/>
        </w:rPr>
      </w:pPr>
      <w:r w:rsidRPr="00BF4FD3">
        <w:rPr>
          <w:rFonts w:ascii="Times New Roman" w:hAnsi="Times New Roman" w:cs="Times New Roman"/>
          <w:b/>
          <w:bCs/>
          <w:sz w:val="24"/>
        </w:rPr>
        <w:t>Patrícia Mara de Oliveira</w:t>
      </w:r>
    </w:p>
    <w:p w14:paraId="0AE505CB" w14:textId="77777777" w:rsidR="00BF4FD3" w:rsidRPr="00BF4FD3" w:rsidRDefault="00BF4FD3" w:rsidP="00BF4FD3">
      <w:pPr>
        <w:spacing w:line="360" w:lineRule="auto"/>
        <w:jc w:val="both"/>
        <w:rPr>
          <w:rFonts w:ascii="Times New Roman" w:hAnsi="Times New Roman" w:cs="Times New Roman"/>
          <w:b/>
          <w:bCs/>
          <w:sz w:val="24"/>
        </w:rPr>
      </w:pPr>
      <w:r w:rsidRPr="00BF4FD3">
        <w:rPr>
          <w:rFonts w:ascii="Times New Roman" w:hAnsi="Times New Roman" w:cs="Times New Roman"/>
          <w:b/>
          <w:bCs/>
          <w:sz w:val="24"/>
        </w:rPr>
        <w:t xml:space="preserve">Ruth </w:t>
      </w:r>
      <w:proofErr w:type="spellStart"/>
      <w:r w:rsidRPr="00BF4FD3">
        <w:rPr>
          <w:rFonts w:ascii="Times New Roman" w:hAnsi="Times New Roman" w:cs="Times New Roman"/>
          <w:b/>
          <w:bCs/>
          <w:sz w:val="24"/>
        </w:rPr>
        <w:t>Concepcion</w:t>
      </w:r>
      <w:proofErr w:type="spellEnd"/>
      <w:r w:rsidRPr="00BF4FD3">
        <w:rPr>
          <w:rFonts w:ascii="Times New Roman" w:hAnsi="Times New Roman" w:cs="Times New Roman"/>
          <w:b/>
          <w:bCs/>
          <w:sz w:val="24"/>
        </w:rPr>
        <w:t xml:space="preserve"> </w:t>
      </w:r>
      <w:proofErr w:type="spellStart"/>
      <w:r w:rsidRPr="00BF4FD3">
        <w:rPr>
          <w:rFonts w:ascii="Times New Roman" w:hAnsi="Times New Roman" w:cs="Times New Roman"/>
          <w:b/>
          <w:bCs/>
          <w:sz w:val="24"/>
        </w:rPr>
        <w:t>Molinas</w:t>
      </w:r>
      <w:proofErr w:type="spellEnd"/>
      <w:r w:rsidRPr="00BF4FD3">
        <w:rPr>
          <w:rFonts w:ascii="Times New Roman" w:hAnsi="Times New Roman" w:cs="Times New Roman"/>
          <w:b/>
          <w:bCs/>
          <w:sz w:val="24"/>
        </w:rPr>
        <w:t xml:space="preserve"> Vera</w:t>
      </w:r>
    </w:p>
    <w:p w14:paraId="085726FC" w14:textId="77777777" w:rsidR="001E2E8A" w:rsidRDefault="001E2E8A" w:rsidP="00FF3AB1">
      <w:pPr>
        <w:spacing w:line="360" w:lineRule="auto"/>
        <w:jc w:val="both"/>
        <w:rPr>
          <w:rFonts w:ascii="Times New Roman" w:hAnsi="Times New Roman" w:cs="Times New Roman"/>
          <w:b/>
          <w:bCs/>
          <w:sz w:val="24"/>
        </w:rPr>
      </w:pPr>
    </w:p>
    <w:p w14:paraId="66AC08C1" w14:textId="1241503E" w:rsidR="00FF3AB1" w:rsidRDefault="00FF3AB1" w:rsidP="00FF3AB1">
      <w:pPr>
        <w:spacing w:line="360" w:lineRule="auto"/>
        <w:jc w:val="both"/>
        <w:rPr>
          <w:rFonts w:ascii="Times New Roman" w:hAnsi="Times New Roman" w:cs="Times New Roman"/>
          <w:b/>
          <w:bCs/>
          <w:sz w:val="24"/>
        </w:rPr>
      </w:pPr>
      <w:r>
        <w:rPr>
          <w:rFonts w:ascii="Times New Roman" w:hAnsi="Times New Roman" w:cs="Times New Roman"/>
          <w:b/>
          <w:bCs/>
          <w:sz w:val="24"/>
        </w:rPr>
        <w:t>Introdução</w:t>
      </w:r>
    </w:p>
    <w:p w14:paraId="62B27271" w14:textId="577831E4" w:rsidR="00A467E5" w:rsidRDefault="00FF3AB1" w:rsidP="00A467E5">
      <w:pPr>
        <w:spacing w:line="360" w:lineRule="auto"/>
        <w:ind w:firstLine="708"/>
        <w:jc w:val="both"/>
        <w:rPr>
          <w:rFonts w:ascii="Times New Roman" w:hAnsi="Times New Roman" w:cs="Times New Roman"/>
          <w:sz w:val="24"/>
        </w:rPr>
      </w:pPr>
      <w:r w:rsidRPr="00FF3AB1">
        <w:rPr>
          <w:rFonts w:ascii="Times New Roman" w:hAnsi="Times New Roman" w:cs="Times New Roman"/>
          <w:sz w:val="24"/>
        </w:rPr>
        <w:t xml:space="preserve">Os metais e metaloides </w:t>
      </w:r>
      <w:r>
        <w:rPr>
          <w:rFonts w:ascii="Times New Roman" w:hAnsi="Times New Roman" w:cs="Times New Roman"/>
          <w:sz w:val="24"/>
        </w:rPr>
        <w:t>são contaminantes de ocorrência comum nos solos e pela atividade antrópica, por resíduos de fabricas e mineração. As toxidades causadas por esses metais são consideradas um estresse as plantas, uma vez que b</w:t>
      </w:r>
      <w:r>
        <w:rPr>
          <w:rFonts w:ascii="Times New Roman" w:hAnsi="Times New Roman" w:cs="Times New Roman"/>
          <w:sz w:val="24"/>
        </w:rPr>
        <w:t>aixas concentrações de metais pesados já são tóxicas causando alterações anatômicas, morfológicas e bioquímicas</w:t>
      </w:r>
      <w:r>
        <w:rPr>
          <w:rFonts w:ascii="Times New Roman" w:hAnsi="Times New Roman" w:cs="Times New Roman"/>
          <w:sz w:val="24"/>
        </w:rPr>
        <w:t xml:space="preserve">, no entanto os sintomas de </w:t>
      </w:r>
      <w:proofErr w:type="spellStart"/>
      <w:r>
        <w:rPr>
          <w:rFonts w:ascii="Times New Roman" w:hAnsi="Times New Roman" w:cs="Times New Roman"/>
          <w:sz w:val="24"/>
        </w:rPr>
        <w:t>fitotoxidade</w:t>
      </w:r>
      <w:proofErr w:type="spellEnd"/>
      <w:r>
        <w:rPr>
          <w:rFonts w:ascii="Times New Roman" w:hAnsi="Times New Roman" w:cs="Times New Roman"/>
          <w:sz w:val="24"/>
        </w:rPr>
        <w:t xml:space="preserve"> vão variar de acordo com a dose, espécie vegetal e metal </w:t>
      </w:r>
      <w:r w:rsidRPr="00946051">
        <w:rPr>
          <w:rFonts w:ascii="Times New Roman" w:hAnsi="Times New Roman" w:cs="Times New Roman"/>
          <w:sz w:val="24"/>
        </w:rPr>
        <w:t>(</w:t>
      </w:r>
      <w:proofErr w:type="spellStart"/>
      <w:r w:rsidRPr="00946051">
        <w:rPr>
          <w:rFonts w:ascii="Times New Roman" w:hAnsi="Times New Roman" w:cs="Times New Roman"/>
          <w:sz w:val="24"/>
        </w:rPr>
        <w:t>Vaishali</w:t>
      </w:r>
      <w:proofErr w:type="spellEnd"/>
      <w:r w:rsidRPr="00946051">
        <w:rPr>
          <w:rFonts w:ascii="Times New Roman" w:hAnsi="Times New Roman" w:cs="Times New Roman"/>
          <w:sz w:val="24"/>
        </w:rPr>
        <w:t xml:space="preserve"> et al., 2021)</w:t>
      </w:r>
      <w:r>
        <w:rPr>
          <w:rFonts w:ascii="Times New Roman" w:hAnsi="Times New Roman" w:cs="Times New Roman"/>
          <w:sz w:val="24"/>
        </w:rPr>
        <w:t xml:space="preserve">. </w:t>
      </w:r>
    </w:p>
    <w:p w14:paraId="77A3F294" w14:textId="77777777" w:rsidR="00B72839" w:rsidRPr="00A272CC" w:rsidRDefault="00B72839" w:rsidP="00A272CC">
      <w:pPr>
        <w:spacing w:line="360" w:lineRule="auto"/>
        <w:ind w:firstLine="708"/>
        <w:jc w:val="both"/>
        <w:rPr>
          <w:rFonts w:ascii="Times New Roman" w:hAnsi="Times New Roman" w:cs="Times New Roman"/>
          <w:sz w:val="24"/>
        </w:rPr>
      </w:pPr>
    </w:p>
    <w:p w14:paraId="6D2C1F6D" w14:textId="70D8AF26" w:rsidR="00FF3AB1" w:rsidRPr="00946051" w:rsidRDefault="00FF3AB1" w:rsidP="00FF3AB1">
      <w:pPr>
        <w:spacing w:line="360" w:lineRule="auto"/>
        <w:jc w:val="both"/>
        <w:rPr>
          <w:rFonts w:ascii="Times New Roman" w:hAnsi="Times New Roman" w:cs="Times New Roman"/>
          <w:b/>
          <w:bCs/>
          <w:sz w:val="24"/>
        </w:rPr>
      </w:pPr>
      <w:r w:rsidRPr="00946051">
        <w:rPr>
          <w:rFonts w:ascii="Times New Roman" w:hAnsi="Times New Roman" w:cs="Times New Roman"/>
          <w:b/>
          <w:bCs/>
          <w:sz w:val="24"/>
        </w:rPr>
        <w:t>Modificações estruturais em Raiz</w:t>
      </w:r>
    </w:p>
    <w:p w14:paraId="50BE8D1C" w14:textId="77777777" w:rsidR="00FF3AB1" w:rsidRPr="00946051" w:rsidRDefault="00FF3AB1" w:rsidP="00FF3AB1">
      <w:pPr>
        <w:spacing w:line="360" w:lineRule="auto"/>
        <w:ind w:firstLine="708"/>
        <w:jc w:val="both"/>
        <w:rPr>
          <w:rFonts w:ascii="Times New Roman" w:hAnsi="Times New Roman" w:cs="Times New Roman"/>
          <w:sz w:val="24"/>
        </w:rPr>
      </w:pPr>
      <w:r w:rsidRPr="00946051">
        <w:rPr>
          <w:rFonts w:ascii="Times New Roman" w:hAnsi="Times New Roman" w:cs="Times New Roman"/>
          <w:sz w:val="24"/>
        </w:rPr>
        <w:t xml:space="preserve">A raiz é o primeiro órgão a entrar em contato com metais e metaloides, tornando-se suscetível a alterações anatômicas, fisiológicas e bioquímicas como resposta a essa exposição inicial. A inibição do crescimento é a reação imediata e amplamente observada em várias espécies quando contaminadas por metais pesados. Além disso, observam-se alterações morfológicas, como mudanças na textura e cor do sistema radicular, resultantes dos danos causados à parede celular devido à contaminação (Farnese et al., 2014). </w:t>
      </w:r>
    </w:p>
    <w:p w14:paraId="1A2A1268" w14:textId="391ED916" w:rsidR="00A272CC" w:rsidRDefault="00FF3AB1" w:rsidP="00A467E5">
      <w:pPr>
        <w:spacing w:line="360" w:lineRule="auto"/>
        <w:ind w:firstLine="708"/>
        <w:jc w:val="both"/>
        <w:rPr>
          <w:rFonts w:ascii="Times New Roman" w:hAnsi="Times New Roman" w:cs="Times New Roman"/>
          <w:sz w:val="24"/>
        </w:rPr>
      </w:pPr>
      <w:r w:rsidRPr="00946051">
        <w:rPr>
          <w:rFonts w:ascii="Times New Roman" w:hAnsi="Times New Roman" w:cs="Times New Roman"/>
          <w:sz w:val="24"/>
        </w:rPr>
        <w:lastRenderedPageBreak/>
        <w:t xml:space="preserve">Entre os impactos anatômicos causados por metais pesados, destacam-se a redução da área do cilindro vascular, a lignificação de elementos do xilema, o espessamento da parede celular da medula e a ausência de pelos radiculares. </w:t>
      </w:r>
      <w:r w:rsidR="00B72839">
        <w:rPr>
          <w:rFonts w:ascii="Times New Roman" w:hAnsi="Times New Roman" w:cs="Times New Roman"/>
          <w:sz w:val="24"/>
        </w:rPr>
        <w:t>E qualquer alteração anatômica na planta pode influenciar os processos fisiológicos e bioquímicos. P</w:t>
      </w:r>
      <w:r w:rsidRPr="00946051">
        <w:rPr>
          <w:rFonts w:ascii="Times New Roman" w:hAnsi="Times New Roman" w:cs="Times New Roman"/>
          <w:sz w:val="24"/>
        </w:rPr>
        <w:t xml:space="preserve">lantas expostas a metais pesados </w:t>
      </w:r>
      <w:r w:rsidR="00B72839">
        <w:rPr>
          <w:rFonts w:ascii="Times New Roman" w:hAnsi="Times New Roman" w:cs="Times New Roman"/>
          <w:sz w:val="24"/>
        </w:rPr>
        <w:t xml:space="preserve">passam por um estresse, levando à geração de </w:t>
      </w:r>
      <w:r w:rsidR="00B72839">
        <w:rPr>
          <w:rFonts w:ascii="Times New Roman" w:hAnsi="Times New Roman" w:cs="Times New Roman"/>
          <w:sz w:val="24"/>
        </w:rPr>
        <w:t>espécies reativas de oxigênio (ROS)</w:t>
      </w:r>
      <w:r w:rsidR="00B72839">
        <w:rPr>
          <w:rFonts w:ascii="Times New Roman" w:hAnsi="Times New Roman" w:cs="Times New Roman"/>
          <w:sz w:val="24"/>
        </w:rPr>
        <w:t xml:space="preserve">, causando danos celulares e com isso a planta tem uma baixa produção de biomassa. </w:t>
      </w:r>
      <w:r w:rsidRPr="00946051">
        <w:rPr>
          <w:rFonts w:ascii="Times New Roman" w:hAnsi="Times New Roman" w:cs="Times New Roman"/>
          <w:sz w:val="24"/>
        </w:rPr>
        <w:t xml:space="preserve"> </w:t>
      </w:r>
      <w:r w:rsidR="00B72839">
        <w:rPr>
          <w:rFonts w:ascii="Times New Roman" w:hAnsi="Times New Roman" w:cs="Times New Roman"/>
          <w:sz w:val="24"/>
        </w:rPr>
        <w:t>O estresse oxidativo e as</w:t>
      </w:r>
      <w:r w:rsidRPr="00946051">
        <w:rPr>
          <w:rFonts w:ascii="Times New Roman" w:hAnsi="Times New Roman" w:cs="Times New Roman"/>
          <w:sz w:val="24"/>
        </w:rPr>
        <w:t xml:space="preserve"> alterações anatômicas</w:t>
      </w:r>
      <w:r w:rsidR="00B72839">
        <w:rPr>
          <w:rFonts w:ascii="Times New Roman" w:hAnsi="Times New Roman" w:cs="Times New Roman"/>
          <w:sz w:val="24"/>
        </w:rPr>
        <w:t xml:space="preserve"> podem ser uma</w:t>
      </w:r>
      <w:r w:rsidRPr="00946051">
        <w:rPr>
          <w:rFonts w:ascii="Times New Roman" w:hAnsi="Times New Roman" w:cs="Times New Roman"/>
          <w:sz w:val="24"/>
        </w:rPr>
        <w:t xml:space="preserve"> estratégia de fortalecimento, visando diminuir a absorção de elementos tóxicos (</w:t>
      </w:r>
      <w:proofErr w:type="spellStart"/>
      <w:r w:rsidRPr="00946051">
        <w:rPr>
          <w:rFonts w:ascii="Times New Roman" w:hAnsi="Times New Roman" w:cs="Times New Roman"/>
          <w:sz w:val="24"/>
        </w:rPr>
        <w:t>Vaishali</w:t>
      </w:r>
      <w:proofErr w:type="spellEnd"/>
      <w:r w:rsidRPr="00946051">
        <w:rPr>
          <w:rFonts w:ascii="Times New Roman" w:hAnsi="Times New Roman" w:cs="Times New Roman"/>
          <w:sz w:val="24"/>
        </w:rPr>
        <w:t xml:space="preserve"> et al., 2021</w:t>
      </w:r>
      <w:r w:rsidR="00B72839">
        <w:rPr>
          <w:rFonts w:ascii="Times New Roman" w:hAnsi="Times New Roman" w:cs="Times New Roman"/>
          <w:sz w:val="24"/>
        </w:rPr>
        <w:t xml:space="preserve">; </w:t>
      </w:r>
      <w:proofErr w:type="spellStart"/>
      <w:r w:rsidR="00B72839" w:rsidRPr="00B72839">
        <w:rPr>
          <w:rFonts w:ascii="Times New Roman" w:hAnsi="Times New Roman" w:cs="Times New Roman"/>
          <w:sz w:val="24"/>
        </w:rPr>
        <w:t>Talukdar</w:t>
      </w:r>
      <w:proofErr w:type="spellEnd"/>
      <w:r w:rsidR="00B72839">
        <w:rPr>
          <w:rFonts w:ascii="Times New Roman" w:hAnsi="Times New Roman" w:cs="Times New Roman"/>
          <w:sz w:val="24"/>
        </w:rPr>
        <w:t xml:space="preserve"> 2013</w:t>
      </w:r>
      <w:r w:rsidRPr="00946051">
        <w:rPr>
          <w:rFonts w:ascii="Times New Roman" w:hAnsi="Times New Roman" w:cs="Times New Roman"/>
          <w:sz w:val="24"/>
        </w:rPr>
        <w:t>).</w:t>
      </w:r>
    </w:p>
    <w:p w14:paraId="5AA25E4F" w14:textId="77777777" w:rsidR="00A467E5" w:rsidRPr="00A467E5" w:rsidRDefault="00A467E5" w:rsidP="00A467E5">
      <w:pPr>
        <w:spacing w:line="360" w:lineRule="auto"/>
        <w:ind w:firstLine="708"/>
        <w:jc w:val="both"/>
        <w:rPr>
          <w:rFonts w:ascii="Times New Roman" w:hAnsi="Times New Roman" w:cs="Times New Roman"/>
          <w:sz w:val="24"/>
        </w:rPr>
      </w:pPr>
    </w:p>
    <w:p w14:paraId="65F694B8" w14:textId="3EC084BB" w:rsidR="001D612D" w:rsidRPr="00946051" w:rsidRDefault="001D612D" w:rsidP="00946051">
      <w:pPr>
        <w:spacing w:line="360" w:lineRule="auto"/>
        <w:jc w:val="both"/>
        <w:rPr>
          <w:rFonts w:ascii="Times New Roman" w:hAnsi="Times New Roman" w:cs="Times New Roman"/>
          <w:b/>
          <w:sz w:val="24"/>
        </w:rPr>
      </w:pPr>
      <w:r w:rsidRPr="00946051">
        <w:rPr>
          <w:rFonts w:ascii="Times New Roman" w:hAnsi="Times New Roman" w:cs="Times New Roman"/>
          <w:b/>
          <w:sz w:val="24"/>
        </w:rPr>
        <w:t xml:space="preserve">Modificações estruturais em folha </w:t>
      </w:r>
      <w:bookmarkEnd w:id="0"/>
      <w:r w:rsidRPr="00946051">
        <w:rPr>
          <w:rFonts w:ascii="Times New Roman" w:hAnsi="Times New Roman" w:cs="Times New Roman"/>
          <w:b/>
          <w:sz w:val="24"/>
        </w:rPr>
        <w:t>por metais e metaloides</w:t>
      </w:r>
    </w:p>
    <w:p w14:paraId="3FB44178" w14:textId="77777777" w:rsidR="001D612D" w:rsidRPr="00946051" w:rsidRDefault="001D612D" w:rsidP="00946051">
      <w:pPr>
        <w:spacing w:line="360" w:lineRule="auto"/>
        <w:ind w:firstLine="708"/>
        <w:jc w:val="both"/>
        <w:rPr>
          <w:rFonts w:ascii="Times New Roman" w:hAnsi="Times New Roman" w:cs="Times New Roman"/>
          <w:sz w:val="24"/>
        </w:rPr>
      </w:pPr>
      <w:r w:rsidRPr="00946051">
        <w:rPr>
          <w:rFonts w:ascii="Times New Roman" w:hAnsi="Times New Roman" w:cs="Times New Roman"/>
          <w:sz w:val="24"/>
        </w:rPr>
        <w:t xml:space="preserve">A folha é o principal órgão da fotossíntese, um importante processo essencial através da energia para manter os processos fisiológicos em todos os tecidos vegetais é garantido. Portanto, a estratégia primária da maioria das plantas é limitar a absorção e translocação de metais pesados e metaloides para estes órgãos acima do solo e proteger os tecidos fotossinteticamente ativos contra os efeitos nocivos de elementos perigosos. Embora vários estudos tenham relatado apenas uma translocação limitada da raiz para a parte aérea, já foi demonstrado que pequenas doses de metais e metaloides causam alterações anatômicas foliares graves (Vaishali et Al, 2021).Em </w:t>
      </w:r>
      <w:r w:rsidRPr="00946051">
        <w:rPr>
          <w:rFonts w:ascii="Times New Roman" w:hAnsi="Times New Roman" w:cs="Times New Roman"/>
          <w:i/>
          <w:sz w:val="24"/>
        </w:rPr>
        <w:t>Oryza sativa</w:t>
      </w:r>
      <w:r w:rsidRPr="00946051">
        <w:rPr>
          <w:rFonts w:ascii="Times New Roman" w:hAnsi="Times New Roman" w:cs="Times New Roman"/>
          <w:sz w:val="24"/>
        </w:rPr>
        <w:t xml:space="preserve"> devido à presença de Alumínio (Al) foram observados diminuição do tamanho dos vasos do metaxilema e da área do floema na região da nervura central da planta, parênquima pouco desenvolvido e aumento da frequência de células buliformes na epiderme (Samad, R et Al, 2019),</w:t>
      </w:r>
      <w:r w:rsidRPr="00946051">
        <w:rPr>
          <w:rFonts w:ascii="Times New Roman" w:hAnsi="Times New Roman" w:cs="Times New Roman"/>
        </w:rPr>
        <w:t xml:space="preserve"> </w:t>
      </w:r>
      <w:r w:rsidRPr="00946051">
        <w:rPr>
          <w:rFonts w:ascii="Times New Roman" w:hAnsi="Times New Roman" w:cs="Times New Roman"/>
          <w:sz w:val="24"/>
        </w:rPr>
        <w:t xml:space="preserve">enquanto que em estudos realizados em </w:t>
      </w:r>
      <w:r w:rsidRPr="00946051">
        <w:rPr>
          <w:rFonts w:ascii="Times New Roman" w:hAnsi="Times New Roman" w:cs="Times New Roman"/>
          <w:i/>
          <w:sz w:val="24"/>
        </w:rPr>
        <w:t>Arabidopsis thaliana,</w:t>
      </w:r>
      <w:r w:rsidRPr="00946051">
        <w:rPr>
          <w:rFonts w:ascii="Times New Roman" w:hAnsi="Times New Roman" w:cs="Times New Roman"/>
          <w:sz w:val="24"/>
        </w:rPr>
        <w:t xml:space="preserve"> devido à presença de Arsênico (As) afetou o número de células do parênquima esponjoso e reduziu o tamanho dos espaços intercelulares. Portanto, a espessura do parênquima esponjoso e também a espessura da lâmina foliar nas folhas jovens e totalmente expandidas foram reduzidas (Pita-Barbosa et Al, 2019).</w:t>
      </w:r>
    </w:p>
    <w:p w14:paraId="01405E48" w14:textId="77777777" w:rsidR="001D612D" w:rsidRPr="00946051" w:rsidRDefault="001D612D" w:rsidP="00946051">
      <w:pPr>
        <w:spacing w:line="360" w:lineRule="auto"/>
        <w:ind w:firstLine="708"/>
        <w:jc w:val="both"/>
        <w:rPr>
          <w:rFonts w:ascii="Times New Roman" w:hAnsi="Times New Roman" w:cs="Times New Roman"/>
          <w:sz w:val="24"/>
        </w:rPr>
      </w:pPr>
      <w:r w:rsidRPr="00946051">
        <w:rPr>
          <w:rFonts w:ascii="Times New Roman" w:hAnsi="Times New Roman" w:cs="Times New Roman"/>
          <w:sz w:val="24"/>
        </w:rPr>
        <w:t xml:space="preserve">No nível das folhas, a maior atenção geralmente é dada às mudanças estruturais dos tecidos do mesofilo devido à sua importância no processo de fotossíntese. Além disso, metais e metaloides geralmente induzem diversas outras alterações anatômicas como redução no diâmetro da raiz e do caule, diminuição da espessura da folha, aumento dos espaços intracelulares especialmente nos tecidos corticais, aumento do parênquima na </w:t>
      </w:r>
      <w:r w:rsidRPr="00946051">
        <w:rPr>
          <w:rFonts w:ascii="Times New Roman" w:hAnsi="Times New Roman" w:cs="Times New Roman"/>
          <w:sz w:val="24"/>
        </w:rPr>
        <w:lastRenderedPageBreak/>
        <w:t>medula, frequência estomática modificada e muitos outros problemas (Vaishali et Al, 2021).</w:t>
      </w:r>
    </w:p>
    <w:p w14:paraId="020B0B8E" w14:textId="77777777" w:rsidR="00946051" w:rsidRPr="00946051" w:rsidRDefault="00946051" w:rsidP="00946051">
      <w:pPr>
        <w:spacing w:line="360" w:lineRule="auto"/>
        <w:jc w:val="both"/>
        <w:rPr>
          <w:rFonts w:ascii="Times New Roman" w:hAnsi="Times New Roman" w:cs="Times New Roman"/>
          <w:sz w:val="24"/>
        </w:rPr>
      </w:pPr>
    </w:p>
    <w:p w14:paraId="1D6DA0CA" w14:textId="77777777" w:rsidR="001D612D" w:rsidRPr="00946051" w:rsidRDefault="001D612D" w:rsidP="00946051">
      <w:pPr>
        <w:spacing w:line="360" w:lineRule="auto"/>
        <w:jc w:val="both"/>
        <w:rPr>
          <w:rFonts w:ascii="Times New Roman" w:hAnsi="Times New Roman" w:cs="Times New Roman"/>
          <w:b/>
          <w:sz w:val="24"/>
        </w:rPr>
      </w:pPr>
      <w:r w:rsidRPr="00946051">
        <w:rPr>
          <w:rFonts w:ascii="Times New Roman" w:hAnsi="Times New Roman" w:cs="Times New Roman"/>
          <w:b/>
          <w:sz w:val="24"/>
        </w:rPr>
        <w:t>Referencias</w:t>
      </w:r>
    </w:p>
    <w:p w14:paraId="42B85422" w14:textId="77777777" w:rsidR="00946051" w:rsidRPr="00946051" w:rsidRDefault="00946051" w:rsidP="00946051">
      <w:pPr>
        <w:spacing w:line="360" w:lineRule="auto"/>
        <w:jc w:val="both"/>
        <w:rPr>
          <w:rFonts w:ascii="Times New Roman" w:hAnsi="Times New Roman" w:cs="Times New Roman"/>
        </w:rPr>
      </w:pPr>
      <w:r w:rsidRPr="00946051">
        <w:rPr>
          <w:rFonts w:ascii="Times New Roman" w:hAnsi="Times New Roman" w:cs="Times New Roman"/>
        </w:rPr>
        <w:t>Farnese F, Oliveira J, Lima F, Leão G, Gusman G, Silva L. Avaliação do potencial de Pistia stratiotes L. (alface d'água) para bioindicação e fitorremediação de ambientes aquáticos contaminados com arsênico. Braz J Biol [Internet]. Agosto de 2014;74(3):S108–12. Disponível em: https://doi.org/10.1590/1519-6984.01113</w:t>
      </w:r>
    </w:p>
    <w:p w14:paraId="34808600" w14:textId="77777777" w:rsidR="00946051" w:rsidRPr="00946051" w:rsidRDefault="00946051" w:rsidP="00946051">
      <w:pPr>
        <w:spacing w:line="360" w:lineRule="auto"/>
        <w:jc w:val="both"/>
        <w:rPr>
          <w:rFonts w:ascii="Times New Roman" w:hAnsi="Times New Roman" w:cs="Times New Roman"/>
        </w:rPr>
      </w:pPr>
      <w:r w:rsidRPr="00946051">
        <w:rPr>
          <w:rFonts w:ascii="Times New Roman" w:hAnsi="Times New Roman" w:cs="Times New Roman"/>
        </w:rPr>
        <w:t>Pita-Barbosa, A., Williams, T.C.R., Loureiro, M.E., 2019. Effects of short-term arsenic exposure in Arabidopsis thaliana: tolerance versus toxicity responses. Biologia Plantarum 63, 45–53.</w:t>
      </w:r>
    </w:p>
    <w:p w14:paraId="41A18C2F" w14:textId="77777777" w:rsidR="00946051" w:rsidRPr="00946051" w:rsidRDefault="00946051" w:rsidP="00946051">
      <w:pPr>
        <w:spacing w:line="360" w:lineRule="auto"/>
        <w:jc w:val="both"/>
        <w:rPr>
          <w:rFonts w:ascii="Times New Roman" w:hAnsi="Times New Roman" w:cs="Times New Roman"/>
        </w:rPr>
      </w:pPr>
      <w:r w:rsidRPr="00946051">
        <w:rPr>
          <w:rFonts w:ascii="Times New Roman" w:hAnsi="Times New Roman" w:cs="Times New Roman"/>
        </w:rPr>
        <w:t>Talukdar, D. Arsenic-induced oxidative stress in the common bean legume, Phaseolus vulgaris L. seedlings and its amelioration by exogenous nitric oxide. Physiol Mol Biol Plants 19, 69–79 (2013). https://doi.org/10.1007/s12298-012-0140-8</w:t>
      </w:r>
    </w:p>
    <w:p w14:paraId="6D8BCD46" w14:textId="77777777" w:rsidR="00946051" w:rsidRPr="00946051" w:rsidRDefault="00946051" w:rsidP="00946051">
      <w:pPr>
        <w:spacing w:line="360" w:lineRule="auto"/>
        <w:jc w:val="both"/>
        <w:rPr>
          <w:rFonts w:ascii="Times New Roman" w:hAnsi="Times New Roman" w:cs="Times New Roman"/>
        </w:rPr>
      </w:pPr>
      <w:r w:rsidRPr="00946051">
        <w:rPr>
          <w:rFonts w:ascii="Times New Roman" w:hAnsi="Times New Roman" w:cs="Times New Roman"/>
        </w:rPr>
        <w:t>Vaishali Yadav, Namira Arif, Ján Kováč, Vijay Pratap Singh, Durgesh Kumar Tripathi, Devendra Kumar Chauhan, Marek Vaculík. 2021. Structural modifications of plant organs and tissues by metals and metalloids in the environment: A review. Plant Physiology and Biochemistry .159,100-112.</w:t>
      </w:r>
    </w:p>
    <w:p w14:paraId="5C459A1D" w14:textId="274EED58" w:rsidR="006C7A8D" w:rsidRPr="00946051" w:rsidRDefault="00946051" w:rsidP="00946051">
      <w:pPr>
        <w:spacing w:line="360" w:lineRule="auto"/>
        <w:jc w:val="both"/>
        <w:rPr>
          <w:rFonts w:ascii="Times New Roman" w:hAnsi="Times New Roman" w:cs="Times New Roman"/>
        </w:rPr>
      </w:pPr>
      <w:r w:rsidRPr="00946051">
        <w:rPr>
          <w:rFonts w:ascii="Times New Roman" w:hAnsi="Times New Roman" w:cs="Times New Roman"/>
        </w:rPr>
        <w:t>Samad, R., Rashid, P., Karmoker, J.L., 2019. Anatomical responses of rice (Oryza sativa L.) to aluminium toxicity. Journal of Bangladesh Academy of Sciences 43, 123–131.</w:t>
      </w:r>
    </w:p>
    <w:sectPr w:rsidR="006C7A8D" w:rsidRPr="009460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2D"/>
    <w:rsid w:val="001D612D"/>
    <w:rsid w:val="001E2E8A"/>
    <w:rsid w:val="002E58CD"/>
    <w:rsid w:val="006C7A8D"/>
    <w:rsid w:val="00946051"/>
    <w:rsid w:val="00A2150D"/>
    <w:rsid w:val="00A272CC"/>
    <w:rsid w:val="00A467E5"/>
    <w:rsid w:val="00B72839"/>
    <w:rsid w:val="00BF4FD3"/>
    <w:rsid w:val="00FF3AB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0B65"/>
  <w15:chartTrackingRefBased/>
  <w15:docId w15:val="{62EEE5D2-746E-4179-9C3C-F5AAED32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AB1"/>
    <w:rPr>
      <w:lang w:val="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Patrícia Mara de Oliveira</cp:lastModifiedBy>
  <cp:revision>6</cp:revision>
  <dcterms:created xsi:type="dcterms:W3CDTF">2023-10-14T18:49:00Z</dcterms:created>
  <dcterms:modified xsi:type="dcterms:W3CDTF">2023-10-14T18:52:00Z</dcterms:modified>
</cp:coreProperties>
</file>