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E049" w14:textId="09CF0119" w:rsidR="00B27B43" w:rsidRDefault="003A4D47" w:rsidP="00B27B43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Experimento 1 - </w:t>
      </w:r>
      <w:r w:rsidR="00B27B43">
        <w:rPr>
          <w:rFonts w:ascii="Bookman Old Style" w:hAnsi="Bookman Old Style"/>
          <w:b/>
          <w:sz w:val="24"/>
          <w:szCs w:val="24"/>
        </w:rPr>
        <w:t>SPE-HPLC</w:t>
      </w:r>
    </w:p>
    <w:p w14:paraId="4433385F" w14:textId="60A4BA38" w:rsidR="00B27B43" w:rsidRDefault="00B27B43" w:rsidP="00B27B43">
      <w:pPr>
        <w:spacing w:line="36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E1745">
        <w:rPr>
          <w:rFonts w:ascii="Bookman Old Style" w:hAnsi="Bookman Old Style"/>
          <w:i/>
          <w:sz w:val="24"/>
          <w:szCs w:val="24"/>
        </w:rPr>
        <w:t xml:space="preserve">Determinação de contaminantes veterinários em leite e análise por HPLC após </w:t>
      </w:r>
      <w:r>
        <w:rPr>
          <w:rFonts w:ascii="Bookman Old Style" w:hAnsi="Bookman Old Style"/>
          <w:i/>
          <w:sz w:val="24"/>
          <w:szCs w:val="24"/>
        </w:rPr>
        <w:t xml:space="preserve">precipitação proteica seguida por </w:t>
      </w:r>
      <w:r w:rsidRPr="00BE1745">
        <w:rPr>
          <w:rFonts w:ascii="Bookman Old Style" w:hAnsi="Bookman Old Style"/>
          <w:i/>
          <w:sz w:val="24"/>
          <w:szCs w:val="24"/>
        </w:rPr>
        <w:t>SPE</w:t>
      </w:r>
    </w:p>
    <w:p w14:paraId="7C0664E8" w14:textId="77777777" w:rsidR="00B27B43" w:rsidRDefault="00B27B43" w:rsidP="00B27B43">
      <w:pPr>
        <w:spacing w:line="360" w:lineRule="auto"/>
        <w:jc w:val="center"/>
        <w:rPr>
          <w:rFonts w:ascii="Bookman Old Style" w:hAnsi="Bookman Old Style"/>
          <w:i/>
          <w:sz w:val="24"/>
          <w:szCs w:val="24"/>
        </w:rPr>
      </w:pPr>
    </w:p>
    <w:p w14:paraId="1C5A14AA" w14:textId="579F41AD" w:rsidR="00B27B43" w:rsidRPr="00F9465D" w:rsidRDefault="00B27B43" w:rsidP="008659E9">
      <w:pPr>
        <w:pStyle w:val="PargrafodaLista"/>
        <w:numPr>
          <w:ilvl w:val="0"/>
          <w:numId w:val="7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F9465D">
        <w:rPr>
          <w:rFonts w:ascii="Bookman Old Style" w:hAnsi="Bookman Old Style"/>
          <w:b/>
          <w:sz w:val="24"/>
          <w:szCs w:val="24"/>
        </w:rPr>
        <w:t xml:space="preserve">Materiais </w:t>
      </w:r>
      <w:r w:rsidR="00F9465D" w:rsidRPr="00F9465D">
        <w:rPr>
          <w:rFonts w:ascii="Bookman Old Style" w:hAnsi="Bookman Old Style"/>
          <w:b/>
          <w:sz w:val="24"/>
          <w:szCs w:val="24"/>
        </w:rPr>
        <w:t xml:space="preserve">equipamentos </w:t>
      </w:r>
      <w:r w:rsidRPr="00F9465D">
        <w:rPr>
          <w:rFonts w:ascii="Bookman Old Style" w:hAnsi="Bookman Old Style"/>
          <w:b/>
          <w:sz w:val="24"/>
          <w:szCs w:val="24"/>
        </w:rPr>
        <w:t>e Reagentes (por grupo)</w:t>
      </w:r>
    </w:p>
    <w:p w14:paraId="189FD667" w14:textId="5CF9C888" w:rsidR="00F9465D" w:rsidRDefault="00F9465D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Sistema cromatográfico (Shimadzu)</w:t>
      </w:r>
      <w:r w:rsidR="00F23EFA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F23EFA">
        <w:rPr>
          <w:rFonts w:ascii="Bookman Old Style" w:hAnsi="Bookman Old Style"/>
          <w:b/>
          <w:sz w:val="24"/>
          <w:szCs w:val="24"/>
        </w:rPr>
        <w:t>Lab</w:t>
      </w:r>
      <w:proofErr w:type="spellEnd"/>
      <w:r w:rsidR="00F23EFA">
        <w:rPr>
          <w:rFonts w:ascii="Bookman Old Style" w:hAnsi="Bookman Old Style"/>
          <w:b/>
          <w:sz w:val="24"/>
          <w:szCs w:val="24"/>
        </w:rPr>
        <w:t xml:space="preserve"> Anderson</w:t>
      </w:r>
      <w:r w:rsidR="00F23EFA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;</w:t>
      </w:r>
    </w:p>
    <w:p w14:paraId="55570917" w14:textId="1E1C23E1" w:rsidR="00F9465D" w:rsidRDefault="00F9465D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Coluna cromatográfica de </w:t>
      </w:r>
      <w:proofErr w:type="spellStart"/>
      <w:r>
        <w:rPr>
          <w:rFonts w:ascii="Bookman Old Style" w:hAnsi="Bookman Old Style"/>
          <w:sz w:val="24"/>
          <w:szCs w:val="24"/>
        </w:rPr>
        <w:t>octadecilsilano</w:t>
      </w:r>
      <w:proofErr w:type="spellEnd"/>
      <w:r>
        <w:rPr>
          <w:rFonts w:ascii="Bookman Old Style" w:hAnsi="Bookman Old Style"/>
          <w:sz w:val="24"/>
          <w:szCs w:val="24"/>
        </w:rPr>
        <w:t>, C18 (250 x 4,6 mm, 5</w:t>
      </w:r>
      <w:r w:rsidRPr="002108F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µ</w:t>
      </w:r>
      <w:r w:rsidRPr="00FF1BAC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)</w:t>
      </w:r>
      <w:r w:rsidR="00F23EFA" w:rsidRPr="00F23EFA">
        <w:rPr>
          <w:rFonts w:ascii="Bookman Old Style" w:hAnsi="Bookman Old Style"/>
          <w:sz w:val="24"/>
          <w:szCs w:val="24"/>
        </w:rPr>
        <w:t xml:space="preserve"> </w:t>
      </w:r>
      <w:r w:rsidR="00F23EFA">
        <w:rPr>
          <w:rFonts w:ascii="Bookman Old Style" w:hAnsi="Bookman Old Style"/>
          <w:sz w:val="24"/>
          <w:szCs w:val="24"/>
        </w:rPr>
        <w:t>(</w:t>
      </w:r>
      <w:proofErr w:type="spellStart"/>
      <w:r w:rsidR="00F23EFA">
        <w:rPr>
          <w:rFonts w:ascii="Bookman Old Style" w:hAnsi="Bookman Old Style"/>
          <w:b/>
          <w:sz w:val="24"/>
          <w:szCs w:val="24"/>
        </w:rPr>
        <w:t>Lab</w:t>
      </w:r>
      <w:proofErr w:type="spellEnd"/>
      <w:r w:rsidR="00F23EFA">
        <w:rPr>
          <w:rFonts w:ascii="Bookman Old Style" w:hAnsi="Bookman Old Style"/>
          <w:b/>
          <w:sz w:val="24"/>
          <w:szCs w:val="24"/>
        </w:rPr>
        <w:t xml:space="preserve"> Anderson</w:t>
      </w:r>
      <w:r w:rsidR="00F23EFA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;</w:t>
      </w:r>
    </w:p>
    <w:p w14:paraId="0395E731" w14:textId="671B5A22" w:rsidR="00F9465D" w:rsidRDefault="00F9465D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Coluna de guarda C18 (4,6 x 12,5 mm)</w:t>
      </w:r>
      <w:r w:rsidR="00F23EFA" w:rsidRPr="00F23EFA">
        <w:rPr>
          <w:rFonts w:ascii="Bookman Old Style" w:hAnsi="Bookman Old Style"/>
          <w:sz w:val="24"/>
          <w:szCs w:val="24"/>
        </w:rPr>
        <w:t xml:space="preserve"> </w:t>
      </w:r>
      <w:r w:rsidR="00F23EFA">
        <w:rPr>
          <w:rFonts w:ascii="Bookman Old Style" w:hAnsi="Bookman Old Style"/>
          <w:sz w:val="24"/>
          <w:szCs w:val="24"/>
        </w:rPr>
        <w:t>(</w:t>
      </w:r>
      <w:proofErr w:type="spellStart"/>
      <w:r w:rsidR="00F23EFA">
        <w:rPr>
          <w:rFonts w:ascii="Bookman Old Style" w:hAnsi="Bookman Old Style"/>
          <w:b/>
          <w:sz w:val="24"/>
          <w:szCs w:val="24"/>
        </w:rPr>
        <w:t>Lab</w:t>
      </w:r>
      <w:proofErr w:type="spellEnd"/>
      <w:r w:rsidR="00F23EFA">
        <w:rPr>
          <w:rFonts w:ascii="Bookman Old Style" w:hAnsi="Bookman Old Style"/>
          <w:b/>
          <w:sz w:val="24"/>
          <w:szCs w:val="24"/>
        </w:rPr>
        <w:t xml:space="preserve"> Anderson</w:t>
      </w:r>
      <w:r w:rsidR="00F23EFA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;</w:t>
      </w:r>
    </w:p>
    <w:p w14:paraId="46D78550" w14:textId="0A00B9F7" w:rsidR="00B27B43" w:rsidRPr="00FF1BAC" w:rsidRDefault="00F9465D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Solução padrão i</w:t>
      </w:r>
      <w:r w:rsidR="00B27B43" w:rsidRPr="00FF1BAC">
        <w:rPr>
          <w:rFonts w:ascii="Bookman Old Style" w:hAnsi="Bookman Old Style"/>
          <w:sz w:val="24"/>
          <w:szCs w:val="24"/>
        </w:rPr>
        <w:t>nterno</w:t>
      </w:r>
      <w:r>
        <w:rPr>
          <w:rFonts w:ascii="Bookman Old Style" w:hAnsi="Bookman Old Style"/>
          <w:sz w:val="24"/>
          <w:szCs w:val="24"/>
        </w:rPr>
        <w:t xml:space="preserve"> de c</w:t>
      </w:r>
      <w:r w:rsidR="00B27B43" w:rsidRPr="00FF1BAC">
        <w:rPr>
          <w:rFonts w:ascii="Bookman Old Style" w:hAnsi="Bookman Old Style"/>
          <w:sz w:val="24"/>
          <w:szCs w:val="24"/>
        </w:rPr>
        <w:t>arbamazepina</w:t>
      </w:r>
      <w:r w:rsidR="00B27B43">
        <w:rPr>
          <w:rFonts w:ascii="Bookman Old Style" w:hAnsi="Bookman Old Style"/>
          <w:sz w:val="24"/>
          <w:szCs w:val="24"/>
        </w:rPr>
        <w:t xml:space="preserve"> na concentração de 1000 </w:t>
      </w:r>
      <w:proofErr w:type="spellStart"/>
      <w:r w:rsidR="00B27B43">
        <w:rPr>
          <w:rFonts w:ascii="Bookman Old Style" w:hAnsi="Bookman Old Style"/>
          <w:sz w:val="24"/>
          <w:szCs w:val="24"/>
        </w:rPr>
        <w:t>ng</w:t>
      </w:r>
      <w:proofErr w:type="spellEnd"/>
      <w:r w:rsidR="00B27B43">
        <w:rPr>
          <w:rFonts w:ascii="Bookman Old Style" w:hAnsi="Bookman Old Style"/>
          <w:sz w:val="24"/>
          <w:szCs w:val="24"/>
        </w:rPr>
        <w:t xml:space="preserve"> mL</w:t>
      </w:r>
      <w:r w:rsidR="00B27B43" w:rsidRPr="001A55AD">
        <w:rPr>
          <w:rFonts w:ascii="Bookman Old Style" w:hAnsi="Bookman Old Style"/>
          <w:sz w:val="24"/>
          <w:szCs w:val="24"/>
          <w:vertAlign w:val="superscript"/>
        </w:rPr>
        <w:t>-1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E51360">
        <w:rPr>
          <w:rFonts w:ascii="Bookman Old Style" w:hAnsi="Bookman Old Style"/>
          <w:sz w:val="24"/>
          <w:szCs w:val="24"/>
        </w:rPr>
        <w:t>2,0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>);</w:t>
      </w:r>
    </w:p>
    <w:p w14:paraId="552239CF" w14:textId="3E625417" w:rsidR="00B27B43" w:rsidRPr="00FF1BAC" w:rsidRDefault="00B27B43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>Leite desnatado</w:t>
      </w:r>
      <w:r w:rsidR="00F23EFA">
        <w:rPr>
          <w:rFonts w:ascii="Bookman Old Style" w:hAnsi="Bookman Old Style"/>
          <w:sz w:val="24"/>
          <w:szCs w:val="24"/>
        </w:rPr>
        <w:t xml:space="preserve"> livre de albendazol sulfóxido (matriz);</w:t>
      </w:r>
    </w:p>
    <w:p w14:paraId="1D109BAF" w14:textId="3BD6E036" w:rsidR="00B27B43" w:rsidRDefault="00B27B43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Soluções </w:t>
      </w:r>
      <w:r w:rsidR="008A27BD">
        <w:rPr>
          <w:rFonts w:ascii="Bookman Old Style" w:hAnsi="Bookman Old Style"/>
          <w:sz w:val="24"/>
          <w:szCs w:val="24"/>
        </w:rPr>
        <w:t xml:space="preserve">padrão </w:t>
      </w:r>
      <w:r>
        <w:rPr>
          <w:rFonts w:ascii="Bookman Old Style" w:hAnsi="Bookman Old Style"/>
          <w:sz w:val="24"/>
          <w:szCs w:val="24"/>
        </w:rPr>
        <w:t xml:space="preserve">de </w:t>
      </w:r>
      <w:r w:rsidR="00F23EFA">
        <w:rPr>
          <w:rFonts w:ascii="Bookman Old Style" w:hAnsi="Bookman Old Style"/>
          <w:sz w:val="24"/>
          <w:szCs w:val="24"/>
        </w:rPr>
        <w:t>albendazol s</w:t>
      </w:r>
      <w:r w:rsidRPr="00FF1BAC">
        <w:rPr>
          <w:rFonts w:ascii="Bookman Old Style" w:hAnsi="Bookman Old Style"/>
          <w:sz w:val="24"/>
          <w:szCs w:val="24"/>
        </w:rPr>
        <w:t>ulfó</w:t>
      </w:r>
      <w:r>
        <w:rPr>
          <w:rFonts w:ascii="Bookman Old Style" w:hAnsi="Bookman Old Style"/>
          <w:sz w:val="24"/>
          <w:szCs w:val="24"/>
        </w:rPr>
        <w:t xml:space="preserve">xido nas seguintes concentrações: </w:t>
      </w:r>
      <w:r w:rsidR="00D22C80">
        <w:rPr>
          <w:rFonts w:ascii="Bookman Old Style" w:hAnsi="Bookman Old Style"/>
          <w:sz w:val="24"/>
          <w:szCs w:val="24"/>
        </w:rPr>
        <w:t xml:space="preserve">100, </w:t>
      </w:r>
      <w:r>
        <w:rPr>
          <w:rFonts w:ascii="Bookman Old Style" w:hAnsi="Bookman Old Style"/>
          <w:sz w:val="24"/>
          <w:szCs w:val="24"/>
        </w:rPr>
        <w:t xml:space="preserve">500, 1000, 5000, 10000 </w:t>
      </w:r>
      <w:proofErr w:type="spellStart"/>
      <w:r>
        <w:rPr>
          <w:rFonts w:ascii="Bookman Old Style" w:hAnsi="Bookman Old Style"/>
          <w:sz w:val="24"/>
          <w:szCs w:val="24"/>
        </w:rPr>
        <w:t>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FF1BAC">
        <w:rPr>
          <w:rFonts w:ascii="Bookman Old Style" w:hAnsi="Bookman Old Style"/>
          <w:sz w:val="24"/>
          <w:szCs w:val="24"/>
        </w:rPr>
        <w:t>mL</w:t>
      </w:r>
      <w:r w:rsidRPr="00FF1BAC">
        <w:rPr>
          <w:rFonts w:ascii="Bookman Old Style" w:hAnsi="Bookman Old Style"/>
          <w:sz w:val="24"/>
          <w:szCs w:val="24"/>
          <w:vertAlign w:val="superscript"/>
        </w:rPr>
        <w:t>-1</w:t>
      </w:r>
      <w:r w:rsidR="00F23EFA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="00F23EFA">
        <w:rPr>
          <w:rFonts w:ascii="Bookman Old Style" w:hAnsi="Bookman Old Style"/>
          <w:sz w:val="24"/>
          <w:szCs w:val="24"/>
        </w:rPr>
        <w:t>(</w:t>
      </w:r>
      <w:r w:rsidR="00E51360">
        <w:rPr>
          <w:rFonts w:ascii="Bookman Old Style" w:hAnsi="Bookman Old Style"/>
          <w:sz w:val="24"/>
          <w:szCs w:val="24"/>
        </w:rPr>
        <w:t>2,0</w:t>
      </w:r>
      <w:r w:rsidR="00F23EF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23EFA">
        <w:rPr>
          <w:rFonts w:ascii="Bookman Old Style" w:hAnsi="Bookman Old Style"/>
          <w:sz w:val="24"/>
          <w:szCs w:val="24"/>
        </w:rPr>
        <w:t>mL</w:t>
      </w:r>
      <w:proofErr w:type="spellEnd"/>
      <w:r w:rsidR="00F23EFA">
        <w:rPr>
          <w:rFonts w:ascii="Bookman Old Style" w:hAnsi="Bookman Old Style"/>
          <w:sz w:val="24"/>
          <w:szCs w:val="24"/>
        </w:rPr>
        <w:t xml:space="preserve"> de cada solução);</w:t>
      </w:r>
    </w:p>
    <w:p w14:paraId="2131481E" w14:textId="65014DDB" w:rsidR="00B27B43" w:rsidRDefault="00B27B43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Sistema para extração em fase sólida (</w:t>
      </w:r>
      <w:proofErr w:type="spellStart"/>
      <w:r w:rsidRPr="005A6D35">
        <w:rPr>
          <w:rFonts w:ascii="Bookman Old Style" w:hAnsi="Bookman Old Style"/>
          <w:i/>
          <w:iCs/>
          <w:sz w:val="24"/>
          <w:szCs w:val="24"/>
        </w:rPr>
        <w:t>manifold</w:t>
      </w:r>
      <w:proofErr w:type="spellEnd"/>
      <w:r>
        <w:rPr>
          <w:rFonts w:ascii="Bookman Old Style" w:hAnsi="Bookman Old Style"/>
          <w:sz w:val="24"/>
          <w:szCs w:val="24"/>
        </w:rPr>
        <w:t xml:space="preserve">) (1) – </w:t>
      </w:r>
      <w:r w:rsidRPr="00B83629">
        <w:rPr>
          <w:rFonts w:ascii="Bookman Old Style" w:hAnsi="Bookman Old Style"/>
          <w:b/>
          <w:bCs/>
          <w:sz w:val="24"/>
          <w:szCs w:val="24"/>
          <w:u w:val="single"/>
        </w:rPr>
        <w:t xml:space="preserve">Ver figura </w:t>
      </w:r>
      <w:r w:rsidR="00A232D2">
        <w:rPr>
          <w:rFonts w:ascii="Bookman Old Style" w:hAnsi="Bookman Old Style"/>
          <w:b/>
          <w:bCs/>
          <w:sz w:val="24"/>
          <w:szCs w:val="24"/>
          <w:u w:val="single"/>
        </w:rPr>
        <w:t>a</w:t>
      </w:r>
      <w:r w:rsidRPr="00B83629">
        <w:rPr>
          <w:rFonts w:ascii="Bookman Old Style" w:hAnsi="Bookman Old Style"/>
          <w:b/>
          <w:bCs/>
          <w:sz w:val="24"/>
          <w:szCs w:val="24"/>
          <w:u w:val="single"/>
        </w:rPr>
        <w:t>baixo</w:t>
      </w:r>
    </w:p>
    <w:p w14:paraId="7AA85B92" w14:textId="563CD632" w:rsidR="00B27B43" w:rsidRDefault="00B27B43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Cartuchos</w:t>
      </w:r>
      <w:r w:rsidR="00F23EFA">
        <w:rPr>
          <w:rFonts w:ascii="Bookman Old Style" w:hAnsi="Bookman Old Style"/>
          <w:sz w:val="24"/>
          <w:szCs w:val="24"/>
        </w:rPr>
        <w:t xml:space="preserve"> para extração em fase sólida C</w:t>
      </w:r>
      <w:r>
        <w:rPr>
          <w:rFonts w:ascii="Bookman Old Style" w:hAnsi="Bookman Old Style"/>
          <w:sz w:val="24"/>
          <w:szCs w:val="24"/>
        </w:rPr>
        <w:t>8 (12)</w:t>
      </w:r>
    </w:p>
    <w:p w14:paraId="27CDE47B" w14:textId="7CEFCD5F" w:rsidR="00B27B43" w:rsidRDefault="00B27B43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Centrífuga </w:t>
      </w:r>
    </w:p>
    <w:p w14:paraId="20C300A7" w14:textId="16A6A888" w:rsidR="00B27B43" w:rsidRDefault="00B27B43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Pipeta volumétrica de 1,0</w:t>
      </w:r>
      <w:r w:rsidR="00DB4582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 (1)</w:t>
      </w:r>
    </w:p>
    <w:p w14:paraId="73FCC275" w14:textId="77777777" w:rsidR="00B27B43" w:rsidRDefault="00B27B43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Micropipeta de 10-100 µL (1) e de 100-1000 µL (1) e ponteiras para as mesmas</w:t>
      </w:r>
    </w:p>
    <w:p w14:paraId="42BD00C2" w14:textId="77777777" w:rsidR="00B27B43" w:rsidRDefault="00B27B43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Solventes grau HPLC: metanol (50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); hexano (100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); acetonitrila gelada (50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); </w:t>
      </w:r>
    </w:p>
    <w:p w14:paraId="67D2EEDC" w14:textId="4CFD4285" w:rsidR="00B27B43" w:rsidRDefault="00B27B43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Água </w:t>
      </w:r>
      <w:r w:rsidR="00E51360">
        <w:rPr>
          <w:rFonts w:ascii="Bookman Old Style" w:hAnsi="Bookman Old Style"/>
          <w:sz w:val="24"/>
          <w:szCs w:val="24"/>
        </w:rPr>
        <w:t>ultrapura</w:t>
      </w:r>
      <w:r>
        <w:rPr>
          <w:rFonts w:ascii="Bookman Old Style" w:hAnsi="Bookman Old Style"/>
          <w:sz w:val="24"/>
          <w:szCs w:val="24"/>
        </w:rPr>
        <w:t xml:space="preserve"> (50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22226CB4" w14:textId="77777777" w:rsidR="00B27B43" w:rsidRDefault="00B27B43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Tubos do tipo Falcon para centrifugar as amostras (12) </w:t>
      </w:r>
    </w:p>
    <w:p w14:paraId="1DB0F5C2" w14:textId="77777777" w:rsidR="00B27B43" w:rsidRPr="00FF1BAC" w:rsidRDefault="00B27B43" w:rsidP="008659E9">
      <w:pPr>
        <w:pStyle w:val="PargrafodaLista"/>
        <w:numPr>
          <w:ilvl w:val="0"/>
          <w:numId w:val="25"/>
        </w:numPr>
        <w:spacing w:after="16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Tubos para descarte de interferentes e coleta do analito durante a SPE (24)</w:t>
      </w:r>
    </w:p>
    <w:p w14:paraId="28D0C814" w14:textId="77777777" w:rsidR="00B27B43" w:rsidRDefault="00B27B43" w:rsidP="00B27B4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000B802" w14:textId="77777777" w:rsidR="00B27B43" w:rsidRPr="00FF1BAC" w:rsidRDefault="00B27B43" w:rsidP="008659E9">
      <w:pPr>
        <w:pStyle w:val="PargrafodaLista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FF1BAC">
        <w:rPr>
          <w:rFonts w:ascii="Bookman Old Style" w:hAnsi="Bookman Old Style"/>
          <w:b/>
          <w:sz w:val="24"/>
          <w:szCs w:val="24"/>
        </w:rPr>
        <w:t>Procedimento Experimental</w:t>
      </w:r>
    </w:p>
    <w:p w14:paraId="569FF460" w14:textId="77777777" w:rsidR="00B27B43" w:rsidRPr="00FF1BAC" w:rsidRDefault="00B27B43" w:rsidP="008659E9">
      <w:pPr>
        <w:pStyle w:val="PargrafodaLista"/>
        <w:numPr>
          <w:ilvl w:val="1"/>
          <w:numId w:val="1"/>
        </w:numPr>
        <w:spacing w:after="160" w:line="360" w:lineRule="auto"/>
        <w:ind w:left="567" w:hanging="425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Preparo da</w:t>
      </w:r>
      <w:r w:rsidRPr="00FF1BAC">
        <w:rPr>
          <w:rFonts w:ascii="Bookman Old Style" w:hAnsi="Bookman Old Style"/>
          <w:b/>
          <w:i/>
          <w:sz w:val="24"/>
          <w:szCs w:val="24"/>
        </w:rPr>
        <w:t xml:space="preserve"> curva analítica </w:t>
      </w:r>
      <w:r>
        <w:rPr>
          <w:rFonts w:ascii="Bookman Old Style" w:hAnsi="Bookman Old Style"/>
          <w:b/>
          <w:i/>
          <w:sz w:val="24"/>
          <w:szCs w:val="24"/>
        </w:rPr>
        <w:t>(</w:t>
      </w:r>
      <w:r w:rsidRPr="00FF1BAC">
        <w:rPr>
          <w:rFonts w:ascii="Bookman Old Style" w:hAnsi="Bookman Old Style"/>
          <w:b/>
          <w:i/>
          <w:sz w:val="24"/>
          <w:szCs w:val="24"/>
        </w:rPr>
        <w:t>em duplicata)</w:t>
      </w:r>
      <w:r>
        <w:rPr>
          <w:rFonts w:ascii="Bookman Old Style" w:hAnsi="Bookman Old Style"/>
          <w:b/>
          <w:i/>
          <w:sz w:val="24"/>
          <w:szCs w:val="24"/>
        </w:rPr>
        <w:t xml:space="preserve"> (n=2)</w:t>
      </w:r>
    </w:p>
    <w:p w14:paraId="516EE3EF" w14:textId="2AEDC6CD" w:rsidR="00B27B43" w:rsidRPr="00FF1BAC" w:rsidRDefault="00B27B43" w:rsidP="008659E9">
      <w:pPr>
        <w:pStyle w:val="PargrafodaLista"/>
        <w:numPr>
          <w:ilvl w:val="0"/>
          <w:numId w:val="2"/>
        </w:numPr>
        <w:spacing w:before="240"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Adicionar 25 </w:t>
      </w:r>
      <w:r>
        <w:rPr>
          <w:rFonts w:ascii="Bookman Old Style" w:hAnsi="Bookman Old Style"/>
          <w:sz w:val="24"/>
          <w:szCs w:val="24"/>
        </w:rPr>
        <w:t>µ</w:t>
      </w:r>
      <w:r w:rsidRPr="00FF1BAC">
        <w:rPr>
          <w:rFonts w:ascii="Bookman Old Style" w:hAnsi="Bookman Old Style"/>
          <w:sz w:val="24"/>
          <w:szCs w:val="24"/>
        </w:rPr>
        <w:t xml:space="preserve">L </w:t>
      </w:r>
      <w:r>
        <w:rPr>
          <w:rFonts w:ascii="Bookman Old Style" w:hAnsi="Bookman Old Style"/>
          <w:sz w:val="24"/>
          <w:szCs w:val="24"/>
        </w:rPr>
        <w:t xml:space="preserve">de cada concentração </w:t>
      </w:r>
      <w:r w:rsidRPr="00FF1BAC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a solução</w:t>
      </w:r>
      <w:r w:rsidRPr="00FF1BAC">
        <w:rPr>
          <w:rFonts w:ascii="Bookman Old Style" w:hAnsi="Bookman Old Style"/>
          <w:sz w:val="24"/>
          <w:szCs w:val="24"/>
        </w:rPr>
        <w:t xml:space="preserve"> padrão de albendazol sulfóxido </w:t>
      </w:r>
      <w:r>
        <w:rPr>
          <w:rFonts w:ascii="Bookman Old Style" w:hAnsi="Bookman Old Style"/>
          <w:sz w:val="24"/>
          <w:szCs w:val="24"/>
        </w:rPr>
        <w:t>nos tubos Falcon</w:t>
      </w:r>
      <w:r w:rsidR="00E51360">
        <w:rPr>
          <w:rFonts w:ascii="Bookman Old Style" w:hAnsi="Bookman Old Style"/>
          <w:sz w:val="24"/>
          <w:szCs w:val="24"/>
        </w:rPr>
        <w:t>®</w:t>
      </w:r>
      <w:r>
        <w:rPr>
          <w:rFonts w:ascii="Bookman Old Style" w:hAnsi="Bookman Old Style"/>
          <w:sz w:val="24"/>
          <w:szCs w:val="24"/>
        </w:rPr>
        <w:t xml:space="preserve"> de 15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>, separadamente;</w:t>
      </w:r>
    </w:p>
    <w:p w14:paraId="262B3898" w14:textId="16D26153" w:rsidR="00B27B43" w:rsidRPr="00243DB6" w:rsidRDefault="00B27B43" w:rsidP="008659E9">
      <w:pPr>
        <w:pStyle w:val="PargrafodaLista"/>
        <w:numPr>
          <w:ilvl w:val="0"/>
          <w:numId w:val="2"/>
        </w:numPr>
        <w:spacing w:before="240"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Adicionar 25 </w:t>
      </w:r>
      <w:r>
        <w:rPr>
          <w:rFonts w:ascii="Bookman Old Style" w:hAnsi="Bookman Old Style"/>
          <w:sz w:val="24"/>
          <w:szCs w:val="24"/>
        </w:rPr>
        <w:t>µ</w:t>
      </w:r>
      <w:r w:rsidRPr="00FF1BAC">
        <w:rPr>
          <w:rFonts w:ascii="Bookman Old Style" w:hAnsi="Bookman Old Style"/>
          <w:sz w:val="24"/>
          <w:szCs w:val="24"/>
        </w:rPr>
        <w:t>L do padrão interno (carbamazepina)</w:t>
      </w:r>
      <w:r>
        <w:rPr>
          <w:rFonts w:ascii="Bookman Old Style" w:hAnsi="Bookman Old Style"/>
          <w:sz w:val="24"/>
          <w:szCs w:val="24"/>
        </w:rPr>
        <w:t xml:space="preserve"> em todos os tubos</w:t>
      </w:r>
      <w:r w:rsidR="00E51360">
        <w:rPr>
          <w:rFonts w:ascii="Bookman Old Style" w:hAnsi="Bookman Old Style"/>
          <w:sz w:val="24"/>
          <w:szCs w:val="24"/>
        </w:rPr>
        <w:t xml:space="preserve"> Falcon®</w:t>
      </w:r>
      <w:r w:rsidRPr="00FF1BAC">
        <w:rPr>
          <w:rFonts w:ascii="Bookman Old Style" w:hAnsi="Bookman Old Style"/>
          <w:sz w:val="24"/>
          <w:szCs w:val="24"/>
        </w:rPr>
        <w:t>;</w:t>
      </w:r>
    </w:p>
    <w:p w14:paraId="6326E0DB" w14:textId="77777777" w:rsidR="00B27B43" w:rsidRPr="00FF1BAC" w:rsidRDefault="00B27B43" w:rsidP="008659E9">
      <w:pPr>
        <w:pStyle w:val="PargrafodaLista"/>
        <w:numPr>
          <w:ilvl w:val="0"/>
          <w:numId w:val="2"/>
        </w:numPr>
        <w:spacing w:before="240"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lastRenderedPageBreak/>
        <w:t>Adicionar 1</w:t>
      </w:r>
      <w:r>
        <w:rPr>
          <w:rFonts w:ascii="Bookman Old Style" w:hAnsi="Bookman Old Style"/>
          <w:sz w:val="24"/>
          <w:szCs w:val="24"/>
        </w:rPr>
        <w:t>,00</w:t>
      </w:r>
      <w:r w:rsidRPr="00FF1BA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de leite desnatado;</w:t>
      </w:r>
    </w:p>
    <w:p w14:paraId="658D0FE4" w14:textId="77777777" w:rsidR="00B27B43" w:rsidRPr="00FF1BAC" w:rsidRDefault="00B27B43" w:rsidP="008659E9">
      <w:pPr>
        <w:pStyle w:val="PargrafodaLista"/>
        <w:numPr>
          <w:ilvl w:val="0"/>
          <w:numId w:val="2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Adicionar 10</w:t>
      </w:r>
      <w:r w:rsidRPr="00FF1BAC">
        <w:rPr>
          <w:rFonts w:ascii="Bookman Old Style" w:hAnsi="Bookman Old Style"/>
          <w:sz w:val="24"/>
          <w:szCs w:val="24"/>
        </w:rPr>
        <w:t xml:space="preserve">00 </w:t>
      </w:r>
      <w:r>
        <w:rPr>
          <w:rFonts w:ascii="Bookman Old Style" w:hAnsi="Bookman Old Style"/>
          <w:sz w:val="24"/>
          <w:szCs w:val="24"/>
        </w:rPr>
        <w:t>µ</w:t>
      </w:r>
      <w:r w:rsidRPr="00FF1BAC">
        <w:rPr>
          <w:rFonts w:ascii="Bookman Old Style" w:hAnsi="Bookman Old Style"/>
          <w:sz w:val="24"/>
          <w:szCs w:val="24"/>
        </w:rPr>
        <w:t>L de acetonitrila gelada;</w:t>
      </w:r>
    </w:p>
    <w:p w14:paraId="6FA791F7" w14:textId="7B8E762E" w:rsidR="00B27B43" w:rsidRPr="00FF1BAC" w:rsidRDefault="00B27B43" w:rsidP="008659E9">
      <w:pPr>
        <w:pStyle w:val="PargrafodaLista"/>
        <w:numPr>
          <w:ilvl w:val="0"/>
          <w:numId w:val="2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Agitar </w:t>
      </w:r>
      <w:r w:rsidR="00E51360">
        <w:rPr>
          <w:rFonts w:ascii="Bookman Old Style" w:hAnsi="Bookman Old Style"/>
          <w:sz w:val="24"/>
          <w:szCs w:val="24"/>
        </w:rPr>
        <w:t xml:space="preserve">os tubos </w:t>
      </w:r>
      <w:r>
        <w:rPr>
          <w:rFonts w:ascii="Bookman Old Style" w:hAnsi="Bookman Old Style"/>
          <w:sz w:val="24"/>
          <w:szCs w:val="24"/>
        </w:rPr>
        <w:t>em agitador do tipo “</w:t>
      </w:r>
      <w:proofErr w:type="spellStart"/>
      <w:r>
        <w:rPr>
          <w:rFonts w:ascii="Bookman Old Style" w:hAnsi="Bookman Old Style"/>
          <w:sz w:val="24"/>
          <w:szCs w:val="24"/>
        </w:rPr>
        <w:t>mixer</w:t>
      </w:r>
      <w:proofErr w:type="spellEnd"/>
      <w:r>
        <w:rPr>
          <w:rFonts w:ascii="Bookman Old Style" w:hAnsi="Bookman Old Style"/>
          <w:sz w:val="24"/>
          <w:szCs w:val="24"/>
        </w:rPr>
        <w:t>” durante 20 segundos</w:t>
      </w:r>
      <w:r w:rsidRPr="00FF1BAC">
        <w:rPr>
          <w:rFonts w:ascii="Bookman Old Style" w:hAnsi="Bookman Old Style"/>
          <w:sz w:val="24"/>
          <w:szCs w:val="24"/>
        </w:rPr>
        <w:t>;</w:t>
      </w:r>
    </w:p>
    <w:p w14:paraId="0A979F67" w14:textId="7A874058" w:rsidR="00B27B43" w:rsidRDefault="00B27B43" w:rsidP="008659E9">
      <w:pPr>
        <w:pStyle w:val="PargrafodaLista"/>
        <w:numPr>
          <w:ilvl w:val="0"/>
          <w:numId w:val="2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Centrifugar</w:t>
      </w:r>
      <w:r w:rsidRPr="00FF1BAC">
        <w:rPr>
          <w:rFonts w:ascii="Bookman Old Style" w:hAnsi="Bookman Old Style"/>
          <w:sz w:val="24"/>
          <w:szCs w:val="24"/>
        </w:rPr>
        <w:t xml:space="preserve"> </w:t>
      </w:r>
      <w:r w:rsidR="00E51360">
        <w:rPr>
          <w:rFonts w:ascii="Bookman Old Style" w:hAnsi="Bookman Old Style"/>
          <w:sz w:val="24"/>
          <w:szCs w:val="24"/>
        </w:rPr>
        <w:t xml:space="preserve">os tubos </w:t>
      </w:r>
      <w:r w:rsidRPr="00FF1BAC">
        <w:rPr>
          <w:rFonts w:ascii="Bookman Old Style" w:hAnsi="Bookman Old Style"/>
          <w:sz w:val="24"/>
          <w:szCs w:val="24"/>
        </w:rPr>
        <w:t xml:space="preserve">durante </w:t>
      </w:r>
      <w:r w:rsidR="008659E9">
        <w:rPr>
          <w:rFonts w:ascii="Bookman Old Style" w:hAnsi="Bookman Old Style"/>
          <w:sz w:val="24"/>
          <w:szCs w:val="24"/>
        </w:rPr>
        <w:t>15</w:t>
      </w:r>
      <w:r w:rsidRPr="00FF1BAC">
        <w:rPr>
          <w:rFonts w:ascii="Bookman Old Style" w:hAnsi="Bookman Old Style"/>
          <w:sz w:val="24"/>
          <w:szCs w:val="24"/>
        </w:rPr>
        <w:t xml:space="preserve"> minutos em 3000 rpm.</w:t>
      </w:r>
    </w:p>
    <w:p w14:paraId="75CAF0D5" w14:textId="77777777" w:rsidR="00B27B43" w:rsidRPr="00FF1BAC" w:rsidRDefault="00B27B43" w:rsidP="00B27B4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58600FC" w14:textId="23D5407F" w:rsidR="00B27B43" w:rsidRPr="00243DB6" w:rsidRDefault="00B27B43" w:rsidP="008659E9">
      <w:pPr>
        <w:pStyle w:val="PargrafodaLista"/>
        <w:numPr>
          <w:ilvl w:val="1"/>
          <w:numId w:val="1"/>
        </w:numPr>
        <w:spacing w:after="160" w:line="360" w:lineRule="auto"/>
        <w:ind w:left="567"/>
        <w:jc w:val="both"/>
        <w:rPr>
          <w:rFonts w:ascii="Bookman Old Style" w:hAnsi="Bookman Old Style"/>
          <w:b/>
          <w:i/>
          <w:iCs/>
          <w:sz w:val="24"/>
          <w:szCs w:val="24"/>
        </w:rPr>
      </w:pPr>
      <w:r w:rsidRPr="00243DB6">
        <w:rPr>
          <w:rFonts w:ascii="Bookman Old Style" w:hAnsi="Bookman Old Style"/>
          <w:b/>
          <w:i/>
          <w:iCs/>
          <w:sz w:val="24"/>
          <w:szCs w:val="24"/>
        </w:rPr>
        <w:t>Quantificação dos</w:t>
      </w:r>
      <w:r w:rsidR="00F23EFA">
        <w:rPr>
          <w:rFonts w:ascii="Bookman Old Style" w:hAnsi="Bookman Old Style"/>
          <w:b/>
          <w:i/>
          <w:iCs/>
          <w:sz w:val="24"/>
          <w:szCs w:val="24"/>
        </w:rPr>
        <w:t xml:space="preserve"> analitos na amostra</w:t>
      </w:r>
      <w:r w:rsidR="00E51360">
        <w:rPr>
          <w:rFonts w:ascii="Bookman Old Style" w:hAnsi="Bookman Old Style"/>
          <w:b/>
          <w:i/>
          <w:iCs/>
          <w:sz w:val="24"/>
          <w:szCs w:val="24"/>
        </w:rPr>
        <w:t xml:space="preserve"> desconhecida</w:t>
      </w:r>
      <w:r w:rsidR="00F23EFA">
        <w:rPr>
          <w:rFonts w:ascii="Bookman Old Style" w:hAnsi="Bookman Old Style"/>
          <w:b/>
          <w:i/>
          <w:iCs/>
          <w:sz w:val="24"/>
          <w:szCs w:val="24"/>
        </w:rPr>
        <w:t xml:space="preserve"> de leite (tri</w:t>
      </w:r>
      <w:r w:rsidRPr="00243DB6">
        <w:rPr>
          <w:rFonts w:ascii="Bookman Old Style" w:hAnsi="Bookman Old Style"/>
          <w:b/>
          <w:i/>
          <w:iCs/>
          <w:sz w:val="24"/>
          <w:szCs w:val="24"/>
        </w:rPr>
        <w:t>plicata) (n=</w:t>
      </w:r>
      <w:r w:rsidR="00370694">
        <w:rPr>
          <w:rFonts w:ascii="Bookman Old Style" w:hAnsi="Bookman Old Style"/>
          <w:b/>
          <w:i/>
          <w:iCs/>
          <w:sz w:val="24"/>
          <w:szCs w:val="24"/>
        </w:rPr>
        <w:t>3</w:t>
      </w:r>
      <w:r w:rsidRPr="00243DB6">
        <w:rPr>
          <w:rFonts w:ascii="Bookman Old Style" w:hAnsi="Bookman Old Style"/>
          <w:b/>
          <w:i/>
          <w:iCs/>
          <w:sz w:val="24"/>
          <w:szCs w:val="24"/>
        </w:rPr>
        <w:t>)</w:t>
      </w:r>
    </w:p>
    <w:p w14:paraId="32B32CBC" w14:textId="77777777" w:rsidR="008659E9" w:rsidRDefault="008659E9" w:rsidP="008659E9">
      <w:pPr>
        <w:pStyle w:val="PargrafodaLista"/>
        <w:numPr>
          <w:ilvl w:val="0"/>
          <w:numId w:val="4"/>
        </w:numPr>
        <w:spacing w:before="240"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Adicionar 25 </w:t>
      </w:r>
      <w:r>
        <w:rPr>
          <w:rFonts w:ascii="Bookman Old Style" w:hAnsi="Bookman Old Style"/>
          <w:sz w:val="24"/>
          <w:szCs w:val="24"/>
        </w:rPr>
        <w:t>µ</w:t>
      </w:r>
      <w:r w:rsidRPr="00FF1BAC">
        <w:rPr>
          <w:rFonts w:ascii="Bookman Old Style" w:hAnsi="Bookman Old Style"/>
          <w:sz w:val="24"/>
          <w:szCs w:val="24"/>
        </w:rPr>
        <w:t>L do padrão interno (carbamazepina)</w:t>
      </w:r>
      <w:r>
        <w:rPr>
          <w:rFonts w:ascii="Bookman Old Style" w:hAnsi="Bookman Old Style"/>
          <w:sz w:val="24"/>
          <w:szCs w:val="24"/>
        </w:rPr>
        <w:t xml:space="preserve"> aos tubos</w:t>
      </w:r>
      <w:r w:rsidRPr="00FF1BAC">
        <w:rPr>
          <w:rFonts w:ascii="Bookman Old Style" w:hAnsi="Bookman Old Style"/>
          <w:sz w:val="24"/>
          <w:szCs w:val="24"/>
        </w:rPr>
        <w:t>;</w:t>
      </w:r>
    </w:p>
    <w:p w14:paraId="292605A4" w14:textId="28C65CCB" w:rsidR="008659E9" w:rsidRPr="008659E9" w:rsidRDefault="008659E9" w:rsidP="008659E9">
      <w:pPr>
        <w:pStyle w:val="PargrafodaLista"/>
        <w:numPr>
          <w:ilvl w:val="0"/>
          <w:numId w:val="4"/>
        </w:numPr>
        <w:spacing w:before="240"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Adicionar 25</w:t>
      </w:r>
      <w:r w:rsidRPr="00F23EF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µ</w:t>
      </w:r>
      <w:r w:rsidRPr="00FF1BAC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 de acetonitrila;</w:t>
      </w:r>
    </w:p>
    <w:p w14:paraId="00E082B7" w14:textId="76F17BC4" w:rsidR="00B27B43" w:rsidRDefault="00B27B43" w:rsidP="008659E9">
      <w:pPr>
        <w:pStyle w:val="PargrafodaLista"/>
        <w:numPr>
          <w:ilvl w:val="0"/>
          <w:numId w:val="4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>Adicionar 1</w:t>
      </w:r>
      <w:r>
        <w:rPr>
          <w:rFonts w:ascii="Bookman Old Style" w:hAnsi="Bookman Old Style"/>
          <w:sz w:val="24"/>
          <w:szCs w:val="24"/>
        </w:rPr>
        <w:t>,00</w:t>
      </w:r>
      <w:r w:rsidRPr="00FF1BA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</w:t>
      </w:r>
      <w:r w:rsidRPr="00243DB6">
        <w:rPr>
          <w:rFonts w:ascii="Bookman Old Style" w:hAnsi="Bookman Old Style"/>
          <w:b/>
          <w:bCs/>
          <w:sz w:val="24"/>
          <w:szCs w:val="24"/>
        </w:rPr>
        <w:t>da amostra</w:t>
      </w:r>
      <w:r w:rsidR="00E51360">
        <w:rPr>
          <w:rFonts w:ascii="Bookman Old Style" w:hAnsi="Bookman Old Style"/>
          <w:b/>
          <w:bCs/>
          <w:sz w:val="24"/>
          <w:szCs w:val="24"/>
        </w:rPr>
        <w:t xml:space="preserve"> desconhecida</w:t>
      </w:r>
      <w:r>
        <w:rPr>
          <w:rFonts w:ascii="Bookman Old Style" w:hAnsi="Bookman Old Style"/>
          <w:sz w:val="24"/>
          <w:szCs w:val="24"/>
        </w:rPr>
        <w:t xml:space="preserve"> de </w:t>
      </w:r>
      <w:r w:rsidRPr="00FF1BAC">
        <w:rPr>
          <w:rFonts w:ascii="Bookman Old Style" w:hAnsi="Bookman Old Style"/>
          <w:sz w:val="24"/>
          <w:szCs w:val="24"/>
        </w:rPr>
        <w:t>leite;</w:t>
      </w:r>
    </w:p>
    <w:p w14:paraId="5C53F587" w14:textId="77777777" w:rsidR="00B27B43" w:rsidRPr="00FF1BAC" w:rsidRDefault="00B27B43" w:rsidP="008659E9">
      <w:pPr>
        <w:pStyle w:val="PargrafodaLista"/>
        <w:numPr>
          <w:ilvl w:val="0"/>
          <w:numId w:val="4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Adicionar 10</w:t>
      </w:r>
      <w:r w:rsidRPr="00FF1BAC">
        <w:rPr>
          <w:rFonts w:ascii="Bookman Old Style" w:hAnsi="Bookman Old Style"/>
          <w:sz w:val="24"/>
          <w:szCs w:val="24"/>
        </w:rPr>
        <w:t xml:space="preserve">00 </w:t>
      </w:r>
      <w:r>
        <w:rPr>
          <w:rFonts w:ascii="Bookman Old Style" w:hAnsi="Bookman Old Style"/>
          <w:sz w:val="24"/>
          <w:szCs w:val="24"/>
        </w:rPr>
        <w:t>µ</w:t>
      </w:r>
      <w:r w:rsidRPr="00FF1BAC">
        <w:rPr>
          <w:rFonts w:ascii="Bookman Old Style" w:hAnsi="Bookman Old Style"/>
          <w:sz w:val="24"/>
          <w:szCs w:val="24"/>
        </w:rPr>
        <w:t>L de acetonitrila gelada;</w:t>
      </w:r>
    </w:p>
    <w:p w14:paraId="1BFF29D1" w14:textId="6AA8C3BB" w:rsidR="00B27B43" w:rsidRPr="00FF1BAC" w:rsidRDefault="00B27B43" w:rsidP="008659E9">
      <w:pPr>
        <w:pStyle w:val="PargrafodaLista"/>
        <w:numPr>
          <w:ilvl w:val="0"/>
          <w:numId w:val="4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Agitar </w:t>
      </w:r>
      <w:r w:rsidR="00E51360">
        <w:rPr>
          <w:rFonts w:ascii="Bookman Old Style" w:hAnsi="Bookman Old Style"/>
          <w:sz w:val="24"/>
          <w:szCs w:val="24"/>
        </w:rPr>
        <w:t xml:space="preserve">os tubos </w:t>
      </w:r>
      <w:r>
        <w:rPr>
          <w:rFonts w:ascii="Bookman Old Style" w:hAnsi="Bookman Old Style"/>
          <w:sz w:val="24"/>
          <w:szCs w:val="24"/>
        </w:rPr>
        <w:t>em agitador do tipo “</w:t>
      </w:r>
      <w:proofErr w:type="spellStart"/>
      <w:r>
        <w:rPr>
          <w:rFonts w:ascii="Bookman Old Style" w:hAnsi="Bookman Old Style"/>
          <w:sz w:val="24"/>
          <w:szCs w:val="24"/>
        </w:rPr>
        <w:t>mixer</w:t>
      </w:r>
      <w:proofErr w:type="spellEnd"/>
      <w:r>
        <w:rPr>
          <w:rFonts w:ascii="Bookman Old Style" w:hAnsi="Bookman Old Style"/>
          <w:sz w:val="24"/>
          <w:szCs w:val="24"/>
        </w:rPr>
        <w:t>” durante 20 segundos</w:t>
      </w:r>
      <w:r w:rsidRPr="00FF1BAC">
        <w:rPr>
          <w:rFonts w:ascii="Bookman Old Style" w:hAnsi="Bookman Old Style"/>
          <w:sz w:val="24"/>
          <w:szCs w:val="24"/>
        </w:rPr>
        <w:t>;</w:t>
      </w:r>
    </w:p>
    <w:p w14:paraId="26F3EE60" w14:textId="7EDED359" w:rsidR="00B27B43" w:rsidRDefault="00B27B43" w:rsidP="008659E9">
      <w:pPr>
        <w:pStyle w:val="PargrafodaLista"/>
        <w:numPr>
          <w:ilvl w:val="0"/>
          <w:numId w:val="4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Centrifugar</w:t>
      </w:r>
      <w:r w:rsidRPr="00FF1BAC">
        <w:rPr>
          <w:rFonts w:ascii="Bookman Old Style" w:hAnsi="Bookman Old Style"/>
          <w:sz w:val="24"/>
          <w:szCs w:val="24"/>
        </w:rPr>
        <w:t xml:space="preserve"> durante </w:t>
      </w:r>
      <w:r w:rsidR="008659E9">
        <w:rPr>
          <w:rFonts w:ascii="Bookman Old Style" w:hAnsi="Bookman Old Style"/>
          <w:sz w:val="24"/>
          <w:szCs w:val="24"/>
        </w:rPr>
        <w:t>15</w:t>
      </w:r>
      <w:r w:rsidRPr="00FF1BAC">
        <w:rPr>
          <w:rFonts w:ascii="Bookman Old Style" w:hAnsi="Bookman Old Style"/>
          <w:sz w:val="24"/>
          <w:szCs w:val="24"/>
        </w:rPr>
        <w:t xml:space="preserve"> minutos em 3000 rpm.</w:t>
      </w:r>
    </w:p>
    <w:p w14:paraId="770C9C3C" w14:textId="77777777" w:rsidR="00B27B43" w:rsidRDefault="00B27B43" w:rsidP="00B27B43">
      <w:pPr>
        <w:pStyle w:val="PargrafodaLista"/>
        <w:spacing w:after="160" w:line="360" w:lineRule="auto"/>
        <w:ind w:left="700"/>
        <w:jc w:val="both"/>
        <w:rPr>
          <w:rFonts w:ascii="Bookman Old Style" w:hAnsi="Bookman Old Style"/>
          <w:sz w:val="24"/>
          <w:szCs w:val="24"/>
        </w:rPr>
      </w:pPr>
    </w:p>
    <w:p w14:paraId="39D28EF3" w14:textId="77777777" w:rsidR="00B27B43" w:rsidRPr="00002A8A" w:rsidRDefault="00B27B43" w:rsidP="008659E9">
      <w:pPr>
        <w:pStyle w:val="PargrafodaLista"/>
        <w:numPr>
          <w:ilvl w:val="1"/>
          <w:numId w:val="5"/>
        </w:numPr>
        <w:spacing w:after="160" w:line="360" w:lineRule="auto"/>
        <w:ind w:left="567" w:hanging="436"/>
        <w:jc w:val="both"/>
        <w:rPr>
          <w:rFonts w:ascii="Bookman Old Style" w:hAnsi="Bookman Old Style"/>
          <w:b/>
          <w:i/>
          <w:iCs/>
          <w:sz w:val="24"/>
          <w:szCs w:val="24"/>
        </w:rPr>
      </w:pPr>
      <w:r w:rsidRPr="00002A8A">
        <w:rPr>
          <w:rFonts w:ascii="Bookman Old Style" w:hAnsi="Bookman Old Style"/>
          <w:b/>
          <w:i/>
          <w:iCs/>
          <w:sz w:val="24"/>
          <w:szCs w:val="24"/>
        </w:rPr>
        <w:t>Avaliação dos interferentes da matriz (análise do “Branco”) (n=1)</w:t>
      </w:r>
    </w:p>
    <w:p w14:paraId="5DC2E282" w14:textId="77777777" w:rsidR="00B27B43" w:rsidRDefault="00B27B43" w:rsidP="008659E9">
      <w:pPr>
        <w:pStyle w:val="PargrafodaLista"/>
        <w:numPr>
          <w:ilvl w:val="0"/>
          <w:numId w:val="6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>Adicionar 1</w:t>
      </w:r>
      <w:r>
        <w:rPr>
          <w:rFonts w:ascii="Bookman Old Style" w:hAnsi="Bookman Old Style"/>
          <w:sz w:val="24"/>
          <w:szCs w:val="24"/>
        </w:rPr>
        <w:t>,00</w:t>
      </w:r>
      <w:r w:rsidRPr="00FF1BA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de </w:t>
      </w:r>
      <w:r w:rsidRPr="00FF1BAC">
        <w:rPr>
          <w:rFonts w:ascii="Bookman Old Style" w:hAnsi="Bookman Old Style"/>
          <w:sz w:val="24"/>
          <w:szCs w:val="24"/>
        </w:rPr>
        <w:t>leite</w:t>
      </w:r>
      <w:r>
        <w:rPr>
          <w:rFonts w:ascii="Bookman Old Style" w:hAnsi="Bookman Old Style"/>
          <w:sz w:val="24"/>
          <w:szCs w:val="24"/>
        </w:rPr>
        <w:t xml:space="preserve"> desnatado ao tubo</w:t>
      </w:r>
      <w:r w:rsidRPr="00FF1BAC">
        <w:rPr>
          <w:rFonts w:ascii="Bookman Old Style" w:hAnsi="Bookman Old Style"/>
          <w:sz w:val="24"/>
          <w:szCs w:val="24"/>
        </w:rPr>
        <w:t>;</w:t>
      </w:r>
    </w:p>
    <w:p w14:paraId="18FF5879" w14:textId="514DCF28" w:rsidR="00F23EFA" w:rsidRDefault="00F23EFA" w:rsidP="008659E9">
      <w:pPr>
        <w:pStyle w:val="PargrafodaLista"/>
        <w:numPr>
          <w:ilvl w:val="0"/>
          <w:numId w:val="6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Adicionar 50 µ</w:t>
      </w:r>
      <w:r w:rsidRPr="00FF1BAC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 de acetonitrila;</w:t>
      </w:r>
    </w:p>
    <w:p w14:paraId="18787417" w14:textId="77777777" w:rsidR="00B27B43" w:rsidRPr="00FF1BAC" w:rsidRDefault="00B27B43" w:rsidP="008659E9">
      <w:pPr>
        <w:pStyle w:val="PargrafodaLista"/>
        <w:numPr>
          <w:ilvl w:val="0"/>
          <w:numId w:val="6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Adicionar 10</w:t>
      </w:r>
      <w:r w:rsidRPr="00FF1BAC">
        <w:rPr>
          <w:rFonts w:ascii="Bookman Old Style" w:hAnsi="Bookman Old Style"/>
          <w:sz w:val="24"/>
          <w:szCs w:val="24"/>
        </w:rPr>
        <w:t xml:space="preserve">00 </w:t>
      </w:r>
      <w:r>
        <w:rPr>
          <w:rFonts w:ascii="Bookman Old Style" w:hAnsi="Bookman Old Style"/>
          <w:sz w:val="24"/>
          <w:szCs w:val="24"/>
        </w:rPr>
        <w:t>µ</w:t>
      </w:r>
      <w:r w:rsidRPr="00FF1BAC">
        <w:rPr>
          <w:rFonts w:ascii="Bookman Old Style" w:hAnsi="Bookman Old Style"/>
          <w:sz w:val="24"/>
          <w:szCs w:val="24"/>
        </w:rPr>
        <w:t>L de acetonitrila gelada;</w:t>
      </w:r>
    </w:p>
    <w:p w14:paraId="600A482E" w14:textId="77777777" w:rsidR="00B27B43" w:rsidRPr="00FF1BAC" w:rsidRDefault="00B27B43" w:rsidP="008659E9">
      <w:pPr>
        <w:pStyle w:val="PargrafodaLista"/>
        <w:numPr>
          <w:ilvl w:val="0"/>
          <w:numId w:val="6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Agitar em agitador do tipo “</w:t>
      </w:r>
      <w:proofErr w:type="spellStart"/>
      <w:r>
        <w:rPr>
          <w:rFonts w:ascii="Bookman Old Style" w:hAnsi="Bookman Old Style"/>
          <w:sz w:val="24"/>
          <w:szCs w:val="24"/>
        </w:rPr>
        <w:t>mixer</w:t>
      </w:r>
      <w:proofErr w:type="spellEnd"/>
      <w:r>
        <w:rPr>
          <w:rFonts w:ascii="Bookman Old Style" w:hAnsi="Bookman Old Style"/>
          <w:sz w:val="24"/>
          <w:szCs w:val="24"/>
        </w:rPr>
        <w:t>” durante 20 segundos</w:t>
      </w:r>
      <w:r w:rsidRPr="00FF1BAC">
        <w:rPr>
          <w:rFonts w:ascii="Bookman Old Style" w:hAnsi="Bookman Old Style"/>
          <w:sz w:val="24"/>
          <w:szCs w:val="24"/>
        </w:rPr>
        <w:t>;</w:t>
      </w:r>
    </w:p>
    <w:p w14:paraId="058004E6" w14:textId="56E88FBD" w:rsidR="00B27B43" w:rsidRDefault="00B27B43" w:rsidP="008659E9">
      <w:pPr>
        <w:pStyle w:val="PargrafodaLista"/>
        <w:numPr>
          <w:ilvl w:val="0"/>
          <w:numId w:val="6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Centrifugar</w:t>
      </w:r>
      <w:r w:rsidRPr="00FF1BAC">
        <w:rPr>
          <w:rFonts w:ascii="Bookman Old Style" w:hAnsi="Bookman Old Style"/>
          <w:sz w:val="24"/>
          <w:szCs w:val="24"/>
        </w:rPr>
        <w:t xml:space="preserve"> durante </w:t>
      </w:r>
      <w:r w:rsidR="008659E9">
        <w:rPr>
          <w:rFonts w:ascii="Bookman Old Style" w:hAnsi="Bookman Old Style"/>
          <w:sz w:val="24"/>
          <w:szCs w:val="24"/>
        </w:rPr>
        <w:t>15</w:t>
      </w:r>
      <w:r w:rsidRPr="00FF1BAC">
        <w:rPr>
          <w:rFonts w:ascii="Bookman Old Style" w:hAnsi="Bookman Old Style"/>
          <w:sz w:val="24"/>
          <w:szCs w:val="24"/>
        </w:rPr>
        <w:t xml:space="preserve"> minutos em 3000 rpm.</w:t>
      </w:r>
    </w:p>
    <w:p w14:paraId="1B48AC85" w14:textId="77777777" w:rsidR="00B27B43" w:rsidRPr="00FF1BAC" w:rsidRDefault="00B27B43" w:rsidP="00B27B4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E0F304D" w14:textId="77777777" w:rsidR="00B27B43" w:rsidRPr="00002A8A" w:rsidRDefault="00B27B43" w:rsidP="008659E9">
      <w:pPr>
        <w:pStyle w:val="PargrafodaLista"/>
        <w:numPr>
          <w:ilvl w:val="1"/>
          <w:numId w:val="5"/>
        </w:numPr>
        <w:spacing w:after="160" w:line="360" w:lineRule="auto"/>
        <w:ind w:left="567" w:hanging="425"/>
        <w:jc w:val="both"/>
        <w:rPr>
          <w:rFonts w:ascii="Bookman Old Style" w:hAnsi="Bookman Old Style"/>
          <w:b/>
          <w:sz w:val="24"/>
          <w:szCs w:val="24"/>
        </w:rPr>
      </w:pPr>
      <w:r w:rsidRPr="00002A8A">
        <w:rPr>
          <w:rFonts w:ascii="Bookman Old Style" w:hAnsi="Bookman Old Style"/>
          <w:b/>
          <w:sz w:val="24"/>
          <w:szCs w:val="24"/>
        </w:rPr>
        <w:t>Procedimento para a extração em fase sólida</w:t>
      </w:r>
    </w:p>
    <w:p w14:paraId="37BCC67A" w14:textId="3111060D" w:rsidR="00B27B43" w:rsidRDefault="00B27B43" w:rsidP="008659E9">
      <w:pPr>
        <w:pStyle w:val="PargrafodaLista"/>
        <w:numPr>
          <w:ilvl w:val="0"/>
          <w:numId w:val="3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Posicionar os cartuchos C8 no </w:t>
      </w:r>
      <w:proofErr w:type="spellStart"/>
      <w:r w:rsidRPr="005A6D35">
        <w:rPr>
          <w:rFonts w:ascii="Bookman Old Style" w:hAnsi="Bookman Old Style"/>
          <w:i/>
          <w:iCs/>
          <w:sz w:val="24"/>
          <w:szCs w:val="24"/>
        </w:rPr>
        <w:t>manifold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r w:rsidRPr="00B83629">
        <w:rPr>
          <w:rFonts w:ascii="Bookman Old Style" w:hAnsi="Bookman Old Style"/>
          <w:b/>
          <w:bCs/>
          <w:sz w:val="24"/>
          <w:szCs w:val="24"/>
          <w:u w:val="single"/>
        </w:rPr>
        <w:t xml:space="preserve">Ver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figura</w:t>
      </w:r>
      <w:r w:rsidRPr="00B83629">
        <w:rPr>
          <w:rFonts w:ascii="Bookman Old Style" w:hAnsi="Bookman Old Style"/>
          <w:b/>
          <w:bCs/>
          <w:sz w:val="24"/>
          <w:szCs w:val="24"/>
          <w:u w:val="single"/>
        </w:rPr>
        <w:t xml:space="preserve"> abaixo</w:t>
      </w:r>
      <w:r>
        <w:rPr>
          <w:rFonts w:ascii="Bookman Old Style" w:hAnsi="Bookman Old Style"/>
          <w:sz w:val="24"/>
          <w:szCs w:val="24"/>
        </w:rPr>
        <w:t>)</w:t>
      </w:r>
      <w:r w:rsidRPr="00FF1BAC">
        <w:rPr>
          <w:rFonts w:ascii="Bookman Old Style" w:hAnsi="Bookman Old Style"/>
          <w:sz w:val="24"/>
          <w:szCs w:val="24"/>
        </w:rPr>
        <w:t>;</w:t>
      </w:r>
    </w:p>
    <w:p w14:paraId="0E0D60C8" w14:textId="2BC6388D" w:rsidR="005A6D35" w:rsidRPr="00FF1BAC" w:rsidRDefault="005A6D35" w:rsidP="008659E9">
      <w:pPr>
        <w:pStyle w:val="PargrafodaLista"/>
        <w:numPr>
          <w:ilvl w:val="0"/>
          <w:numId w:val="3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Posicionar os </w:t>
      </w:r>
      <w:r>
        <w:rPr>
          <w:rFonts w:ascii="Bookman Old Style" w:hAnsi="Bookman Old Style"/>
          <w:sz w:val="24"/>
          <w:szCs w:val="24"/>
        </w:rPr>
        <w:t xml:space="preserve">tubos para coleta do </w:t>
      </w:r>
      <w:proofErr w:type="spellStart"/>
      <w:r>
        <w:rPr>
          <w:rFonts w:ascii="Bookman Old Style" w:hAnsi="Bookman Old Style"/>
          <w:sz w:val="24"/>
          <w:szCs w:val="24"/>
        </w:rPr>
        <w:t>eluato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Pr="005A6D35">
        <w:rPr>
          <w:rFonts w:ascii="Bookman Old Style" w:hAnsi="Bookman Old Style"/>
          <w:i/>
          <w:iCs/>
          <w:sz w:val="24"/>
          <w:szCs w:val="24"/>
        </w:rPr>
        <w:t>manifold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>;</w:t>
      </w:r>
    </w:p>
    <w:p w14:paraId="6016FB41" w14:textId="60899996" w:rsidR="00B27B43" w:rsidRPr="00FF1BAC" w:rsidRDefault="00B27B43" w:rsidP="008659E9">
      <w:pPr>
        <w:pStyle w:val="PargrafodaLista"/>
        <w:numPr>
          <w:ilvl w:val="0"/>
          <w:numId w:val="3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Adicionar 1</w:t>
      </w:r>
      <w:r w:rsidR="00E51360">
        <w:rPr>
          <w:rFonts w:ascii="Bookman Old Style" w:hAnsi="Bookman Old Style"/>
          <w:sz w:val="24"/>
          <w:szCs w:val="24"/>
        </w:rPr>
        <w:t>,0</w:t>
      </w:r>
      <w:r w:rsidRPr="00FF1BA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de metanol em cada cartucho, aplicar vácuo e proceder a eluição evitando a secagem do sorvente;</w:t>
      </w:r>
    </w:p>
    <w:p w14:paraId="6CB1CAA5" w14:textId="1E164EB5" w:rsidR="00B27B43" w:rsidRPr="00FF1BAC" w:rsidRDefault="00B27B43" w:rsidP="008659E9">
      <w:pPr>
        <w:pStyle w:val="PargrafodaLista"/>
        <w:numPr>
          <w:ilvl w:val="0"/>
          <w:numId w:val="3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>Adicionar 1</w:t>
      </w:r>
      <w:r w:rsidR="00E51360">
        <w:rPr>
          <w:rFonts w:ascii="Bookman Old Style" w:hAnsi="Bookman Old Style"/>
          <w:sz w:val="24"/>
          <w:szCs w:val="24"/>
        </w:rPr>
        <w:t>,0</w:t>
      </w:r>
      <w:r w:rsidRPr="00FF1BA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de água </w:t>
      </w:r>
      <w:r w:rsidR="00E51360" w:rsidRPr="00FF1BAC">
        <w:rPr>
          <w:rFonts w:ascii="Bookman Old Style" w:hAnsi="Bookman Old Style"/>
          <w:sz w:val="24"/>
          <w:szCs w:val="24"/>
        </w:rPr>
        <w:t>ultrapura</w:t>
      </w:r>
      <w:r w:rsidRPr="00FF1BAC">
        <w:rPr>
          <w:rFonts w:ascii="Bookman Old Style" w:hAnsi="Bookman Old Style"/>
          <w:sz w:val="24"/>
          <w:szCs w:val="24"/>
        </w:rPr>
        <w:t>, aplicar vácuo e proceder a eluição evitando a secagem do sorvente;</w:t>
      </w:r>
    </w:p>
    <w:p w14:paraId="7BB81A91" w14:textId="10C93F43" w:rsidR="00B27B43" w:rsidRPr="00FF1BAC" w:rsidRDefault="00B27B43" w:rsidP="008659E9">
      <w:pPr>
        <w:pStyle w:val="PargrafodaLista"/>
        <w:numPr>
          <w:ilvl w:val="0"/>
          <w:numId w:val="3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 xml:space="preserve">Adicionar o sobrenadante da curva analítica, </w:t>
      </w:r>
      <w:r>
        <w:rPr>
          <w:rFonts w:ascii="Bookman Old Style" w:hAnsi="Bookman Old Style"/>
          <w:sz w:val="24"/>
          <w:szCs w:val="24"/>
        </w:rPr>
        <w:t>“</w:t>
      </w:r>
      <w:r w:rsidRPr="00FF1BAC">
        <w:rPr>
          <w:rFonts w:ascii="Bookman Old Style" w:hAnsi="Bookman Old Style"/>
          <w:sz w:val="24"/>
          <w:szCs w:val="24"/>
        </w:rPr>
        <w:t>branco</w:t>
      </w:r>
      <w:r>
        <w:rPr>
          <w:rFonts w:ascii="Bookman Old Style" w:hAnsi="Bookman Old Style"/>
          <w:sz w:val="24"/>
          <w:szCs w:val="24"/>
        </w:rPr>
        <w:t>”</w:t>
      </w:r>
      <w:r w:rsidRPr="00FF1BAC">
        <w:rPr>
          <w:rFonts w:ascii="Bookman Old Style" w:hAnsi="Bookman Old Style"/>
          <w:sz w:val="24"/>
          <w:szCs w:val="24"/>
        </w:rPr>
        <w:t xml:space="preserve"> ou amostra</w:t>
      </w:r>
      <w:r w:rsidR="00E51360">
        <w:rPr>
          <w:rFonts w:ascii="Bookman Old Style" w:hAnsi="Bookman Old Style"/>
          <w:sz w:val="24"/>
          <w:szCs w:val="24"/>
        </w:rPr>
        <w:t xml:space="preserve"> desconhecida</w:t>
      </w:r>
      <w:r w:rsidRPr="00FF1BAC">
        <w:rPr>
          <w:rFonts w:ascii="Bookman Old Style" w:hAnsi="Bookman Old Style"/>
          <w:sz w:val="24"/>
          <w:szCs w:val="24"/>
        </w:rPr>
        <w:t xml:space="preserve"> (sobrenadante da</w:t>
      </w:r>
      <w:r>
        <w:rPr>
          <w:rFonts w:ascii="Bookman Old Style" w:hAnsi="Bookman Old Style"/>
          <w:sz w:val="24"/>
          <w:szCs w:val="24"/>
        </w:rPr>
        <w:t>s</w:t>
      </w:r>
      <w:r w:rsidRPr="00FF1BAC">
        <w:rPr>
          <w:rFonts w:ascii="Bookman Old Style" w:hAnsi="Bookman Old Style"/>
          <w:sz w:val="24"/>
          <w:szCs w:val="24"/>
        </w:rPr>
        <w:t xml:space="preserve"> etapa</w:t>
      </w:r>
      <w:r>
        <w:rPr>
          <w:rFonts w:ascii="Bookman Old Style" w:hAnsi="Bookman Old Style"/>
          <w:sz w:val="24"/>
          <w:szCs w:val="24"/>
        </w:rPr>
        <w:t>s</w:t>
      </w:r>
      <w:r w:rsidRPr="00FF1BAC">
        <w:rPr>
          <w:rFonts w:ascii="Bookman Old Style" w:hAnsi="Bookman Old Style"/>
          <w:sz w:val="24"/>
          <w:szCs w:val="24"/>
        </w:rPr>
        <w:t xml:space="preserve"> 2.1</w:t>
      </w:r>
      <w:r>
        <w:rPr>
          <w:rFonts w:ascii="Bookman Old Style" w:hAnsi="Bookman Old Style"/>
          <w:sz w:val="24"/>
          <w:szCs w:val="24"/>
        </w:rPr>
        <w:t>; 2.2. e 2.3</w:t>
      </w:r>
      <w:r w:rsidRPr="00FF1BAC">
        <w:rPr>
          <w:rFonts w:ascii="Bookman Old Style" w:hAnsi="Bookman Old Style"/>
          <w:sz w:val="24"/>
          <w:szCs w:val="24"/>
        </w:rPr>
        <w:t>)</w:t>
      </w:r>
      <w:r w:rsidR="00E51360">
        <w:rPr>
          <w:rFonts w:ascii="Bookman Old Style" w:hAnsi="Bookman Old Style"/>
          <w:sz w:val="24"/>
          <w:szCs w:val="24"/>
        </w:rPr>
        <w:t xml:space="preserve"> nos </w:t>
      </w:r>
      <w:r w:rsidR="00E51360">
        <w:rPr>
          <w:rFonts w:ascii="Bookman Old Style" w:hAnsi="Bookman Old Style"/>
          <w:sz w:val="24"/>
          <w:szCs w:val="24"/>
        </w:rPr>
        <w:lastRenderedPageBreak/>
        <w:t>cartuchos</w:t>
      </w:r>
      <w:r w:rsidRPr="00FF1BAC">
        <w:rPr>
          <w:rFonts w:ascii="Bookman Old Style" w:hAnsi="Bookman Old Style"/>
          <w:sz w:val="24"/>
          <w:szCs w:val="24"/>
        </w:rPr>
        <w:t>;</w:t>
      </w:r>
      <w:r w:rsidR="008659E9" w:rsidRPr="008659E9">
        <w:rPr>
          <w:rFonts w:ascii="Bookman Old Style" w:hAnsi="Bookman Old Style"/>
          <w:sz w:val="24"/>
          <w:szCs w:val="24"/>
        </w:rPr>
        <w:t xml:space="preserve"> </w:t>
      </w:r>
      <w:r w:rsidR="008659E9" w:rsidRPr="00FF1BAC">
        <w:rPr>
          <w:rFonts w:ascii="Bookman Old Style" w:hAnsi="Bookman Old Style"/>
          <w:sz w:val="24"/>
          <w:szCs w:val="24"/>
        </w:rPr>
        <w:t>aplicar vácuo e proceder a eluição evitando a secagem do sorvente</w:t>
      </w:r>
      <w:r w:rsidR="008659E9">
        <w:rPr>
          <w:rFonts w:ascii="Bookman Old Style" w:hAnsi="Bookman Old Style"/>
          <w:sz w:val="24"/>
          <w:szCs w:val="24"/>
        </w:rPr>
        <w:t>.</w:t>
      </w:r>
    </w:p>
    <w:p w14:paraId="60E02BFA" w14:textId="425E5B6E" w:rsidR="00B27B43" w:rsidRDefault="00B27B43" w:rsidP="008659E9">
      <w:pPr>
        <w:pStyle w:val="PargrafodaLista"/>
        <w:numPr>
          <w:ilvl w:val="0"/>
          <w:numId w:val="3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Adicionar 3</w:t>
      </w:r>
      <w:r w:rsidR="00E51360">
        <w:rPr>
          <w:rFonts w:ascii="Bookman Old Style" w:hAnsi="Bookman Old Style"/>
          <w:sz w:val="24"/>
          <w:szCs w:val="24"/>
        </w:rPr>
        <w:t>,0</w:t>
      </w:r>
      <w:r w:rsidRPr="00FF1BA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de hexano, aplicar vácuo e proceder a eluição até completa secura do sorvente durante 10 min;</w:t>
      </w:r>
    </w:p>
    <w:p w14:paraId="38E66B65" w14:textId="27361185" w:rsidR="00E51360" w:rsidRPr="00FF1BAC" w:rsidRDefault="00E51360" w:rsidP="008659E9">
      <w:pPr>
        <w:pStyle w:val="PargrafodaLista"/>
        <w:numPr>
          <w:ilvl w:val="0"/>
          <w:numId w:val="3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Após esse tempo, trocar os tubos que estão abaixo dos cartuchos e colocar tubos limpos (para coleta dos analitos)</w:t>
      </w:r>
    </w:p>
    <w:p w14:paraId="1304070A" w14:textId="67DDC869" w:rsidR="00B27B43" w:rsidRPr="00FF1BAC" w:rsidRDefault="00B27B43" w:rsidP="008659E9">
      <w:pPr>
        <w:pStyle w:val="PargrafodaLista"/>
        <w:numPr>
          <w:ilvl w:val="0"/>
          <w:numId w:val="3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Eluir a amostra com 2</w:t>
      </w:r>
      <w:r w:rsidR="00E51360">
        <w:rPr>
          <w:rFonts w:ascii="Bookman Old Style" w:hAnsi="Bookman Old Style"/>
          <w:sz w:val="24"/>
          <w:szCs w:val="24"/>
        </w:rPr>
        <w:t>,0</w:t>
      </w:r>
      <w:r w:rsidRPr="00FF1BA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 xml:space="preserve"> de metanol, a uma vazão aproximada de 2 </w:t>
      </w:r>
      <w:proofErr w:type="spellStart"/>
      <w:r w:rsidRPr="00FF1BAC">
        <w:rPr>
          <w:rFonts w:ascii="Bookman Old Style" w:hAnsi="Bookman Old Style"/>
          <w:sz w:val="24"/>
          <w:szCs w:val="24"/>
        </w:rPr>
        <w:t>mL</w:t>
      </w:r>
      <w:proofErr w:type="spellEnd"/>
      <w:r w:rsidRPr="00FF1BAC">
        <w:rPr>
          <w:rFonts w:ascii="Bookman Old Style" w:hAnsi="Bookman Old Style"/>
          <w:sz w:val="24"/>
          <w:szCs w:val="24"/>
        </w:rPr>
        <w:t>/min;</w:t>
      </w:r>
    </w:p>
    <w:p w14:paraId="1C8ECFB8" w14:textId="77777777" w:rsidR="00B27B43" w:rsidRPr="00FF1BAC" w:rsidRDefault="00B27B43" w:rsidP="008659E9">
      <w:pPr>
        <w:pStyle w:val="PargrafodaLista"/>
        <w:numPr>
          <w:ilvl w:val="0"/>
          <w:numId w:val="3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Coletar o </w:t>
      </w:r>
      <w:proofErr w:type="spellStart"/>
      <w:r>
        <w:rPr>
          <w:rFonts w:ascii="Bookman Old Style" w:hAnsi="Bookman Old Style"/>
          <w:sz w:val="24"/>
          <w:szCs w:val="24"/>
        </w:rPr>
        <w:t>eluato</w:t>
      </w:r>
      <w:proofErr w:type="spellEnd"/>
      <w:r>
        <w:rPr>
          <w:rFonts w:ascii="Bookman Old Style" w:hAnsi="Bookman Old Style"/>
          <w:sz w:val="24"/>
          <w:szCs w:val="24"/>
        </w:rPr>
        <w:t xml:space="preserve"> e centrifugá-lo </w:t>
      </w:r>
      <w:r w:rsidRPr="00FF1BAC">
        <w:rPr>
          <w:rFonts w:ascii="Bookman Old Style" w:hAnsi="Bookman Old Style"/>
          <w:sz w:val="24"/>
          <w:szCs w:val="24"/>
        </w:rPr>
        <w:t>durante 10 minutos em 3000 rpm;</w:t>
      </w:r>
    </w:p>
    <w:p w14:paraId="2DC38B74" w14:textId="77777777" w:rsidR="00B27B43" w:rsidRPr="00FF1BAC" w:rsidRDefault="00B27B43" w:rsidP="008659E9">
      <w:pPr>
        <w:pStyle w:val="PargrafodaLista"/>
        <w:numPr>
          <w:ilvl w:val="0"/>
          <w:numId w:val="3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Recuperar 1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 do</w:t>
      </w:r>
      <w:r w:rsidRPr="00FF1BAC">
        <w:rPr>
          <w:rFonts w:ascii="Bookman Old Style" w:hAnsi="Bookman Old Style"/>
          <w:sz w:val="24"/>
          <w:szCs w:val="24"/>
        </w:rPr>
        <w:t xml:space="preserve"> sobrenadante;</w:t>
      </w:r>
    </w:p>
    <w:p w14:paraId="41C9B12A" w14:textId="21D6AE9A" w:rsidR="00B27B43" w:rsidRPr="00FF1BAC" w:rsidRDefault="00B27B43" w:rsidP="008659E9">
      <w:pPr>
        <w:pStyle w:val="PargrafodaLista"/>
        <w:numPr>
          <w:ilvl w:val="0"/>
          <w:numId w:val="3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FF1BAC">
        <w:rPr>
          <w:rFonts w:ascii="Bookman Old Style" w:hAnsi="Bookman Old Style"/>
          <w:sz w:val="24"/>
          <w:szCs w:val="24"/>
        </w:rPr>
        <w:t>Secar o extrato resultante em fluxo de ar comprimido</w:t>
      </w:r>
      <w:r w:rsidR="005A6D35">
        <w:rPr>
          <w:rFonts w:ascii="Bookman Old Style" w:hAnsi="Bookman Old Style"/>
          <w:sz w:val="24"/>
          <w:szCs w:val="24"/>
        </w:rPr>
        <w:t xml:space="preserve"> ou em centrífuga à vácuo</w:t>
      </w:r>
      <w:r w:rsidRPr="00FF1BAC">
        <w:rPr>
          <w:rFonts w:ascii="Bookman Old Style" w:hAnsi="Bookman Old Style"/>
          <w:sz w:val="24"/>
          <w:szCs w:val="24"/>
        </w:rPr>
        <w:t>;</w:t>
      </w:r>
    </w:p>
    <w:p w14:paraId="719E71CB" w14:textId="77777777" w:rsidR="00B27B43" w:rsidRDefault="00B27B43" w:rsidP="008659E9">
      <w:pPr>
        <w:pStyle w:val="PargrafodaLista"/>
        <w:numPr>
          <w:ilvl w:val="0"/>
          <w:numId w:val="3"/>
        </w:numPr>
        <w:spacing w:after="160"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Solubilizar o resíduo em 150 µL de fase móvel para posterior injeção no HPLC.</w:t>
      </w:r>
    </w:p>
    <w:p w14:paraId="6C1D5FBF" w14:textId="77777777" w:rsidR="00F23EFA" w:rsidRPr="00FF1BAC" w:rsidRDefault="00F23EFA" w:rsidP="00F23EFA">
      <w:pPr>
        <w:pStyle w:val="PargrafodaLista"/>
        <w:spacing w:after="16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5D471B31" w14:textId="77777777" w:rsidR="00575AAB" w:rsidRPr="00FF1BAC" w:rsidRDefault="00575AAB" w:rsidP="008659E9">
      <w:pPr>
        <w:pStyle w:val="PargrafodaLista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FF1BAC">
        <w:rPr>
          <w:rFonts w:ascii="Bookman Old Style" w:hAnsi="Bookman Old Style"/>
          <w:b/>
          <w:sz w:val="24"/>
          <w:szCs w:val="24"/>
        </w:rPr>
        <w:t>Condições Cromatográficas</w:t>
      </w:r>
      <w:r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b/>
          <w:sz w:val="24"/>
          <w:szCs w:val="24"/>
        </w:rPr>
        <w:t>Lab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Prof. Anderson-Não precisa preparar)</w:t>
      </w:r>
    </w:p>
    <w:p w14:paraId="17E94C36" w14:textId="41F3C902" w:rsidR="00F23EFA" w:rsidRPr="002108F1" w:rsidRDefault="00F23EFA" w:rsidP="00F23EFA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Será utilizado um sistema </w:t>
      </w:r>
      <w:r w:rsidR="00BF6226">
        <w:rPr>
          <w:rFonts w:ascii="Bookman Old Style" w:hAnsi="Bookman Old Style"/>
          <w:sz w:val="24"/>
          <w:szCs w:val="24"/>
        </w:rPr>
        <w:t>para cromatografia liquida de alta eficiência</w:t>
      </w:r>
      <w:r>
        <w:rPr>
          <w:rFonts w:ascii="Bookman Old Style" w:hAnsi="Bookman Old Style"/>
          <w:sz w:val="24"/>
          <w:szCs w:val="24"/>
        </w:rPr>
        <w:t xml:space="preserve">, uma coluna analítica de </w:t>
      </w:r>
      <w:proofErr w:type="spellStart"/>
      <w:r>
        <w:rPr>
          <w:rFonts w:ascii="Bookman Old Style" w:hAnsi="Bookman Old Style"/>
          <w:sz w:val="24"/>
          <w:szCs w:val="24"/>
        </w:rPr>
        <w:t>octadecilsilano</w:t>
      </w:r>
      <w:proofErr w:type="spellEnd"/>
      <w:r>
        <w:rPr>
          <w:rFonts w:ascii="Bookman Old Style" w:hAnsi="Bookman Old Style"/>
          <w:sz w:val="24"/>
          <w:szCs w:val="24"/>
        </w:rPr>
        <w:t>, C18 (250 x 4,6 mm, 5</w:t>
      </w:r>
      <w:r w:rsidRPr="002108F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µ</w:t>
      </w:r>
      <w:r w:rsidRPr="00FF1BAC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) e uma coluna de guarda C18 (</w:t>
      </w:r>
      <w:r w:rsidR="0035706B">
        <w:rPr>
          <w:rFonts w:ascii="Bookman Old Style" w:hAnsi="Bookman Old Style"/>
          <w:sz w:val="24"/>
          <w:szCs w:val="24"/>
        </w:rPr>
        <w:t xml:space="preserve">12,5 x </w:t>
      </w:r>
      <w:r>
        <w:rPr>
          <w:rFonts w:ascii="Bookman Old Style" w:hAnsi="Bookman Old Style"/>
          <w:sz w:val="24"/>
          <w:szCs w:val="24"/>
        </w:rPr>
        <w:t>4,6 mm</w:t>
      </w:r>
      <w:r w:rsidR="0035706B">
        <w:rPr>
          <w:rFonts w:ascii="Bookman Old Style" w:hAnsi="Bookman Old Style"/>
          <w:sz w:val="24"/>
          <w:szCs w:val="24"/>
        </w:rPr>
        <w:t>, 5</w:t>
      </w:r>
      <w:r w:rsidR="0035706B" w:rsidRPr="002108F1">
        <w:rPr>
          <w:rFonts w:ascii="Bookman Old Style" w:hAnsi="Bookman Old Style"/>
          <w:sz w:val="24"/>
          <w:szCs w:val="24"/>
        </w:rPr>
        <w:t xml:space="preserve"> </w:t>
      </w:r>
      <w:r w:rsidR="0035706B">
        <w:rPr>
          <w:rFonts w:ascii="Bookman Old Style" w:hAnsi="Bookman Old Style"/>
          <w:sz w:val="24"/>
          <w:szCs w:val="24"/>
        </w:rPr>
        <w:t>µ</w:t>
      </w:r>
      <w:r w:rsidR="0035706B" w:rsidRPr="00FF1BAC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). A fase móvel será composta de metanol e solução aquosa de ácido fórmico 0,1% v/v (70:30 v/v), com va</w:t>
      </w:r>
      <w:r w:rsidR="00DB4582"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 xml:space="preserve">ão de 0,8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 w:rsidR="00DB4582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min</w:t>
      </w:r>
      <w:r>
        <w:rPr>
          <w:rFonts w:ascii="Bookman Old Style" w:hAnsi="Bookman Old Style"/>
          <w:sz w:val="24"/>
          <w:szCs w:val="24"/>
          <w:vertAlign w:val="superscript"/>
        </w:rPr>
        <w:t>-1</w:t>
      </w:r>
      <w:r>
        <w:rPr>
          <w:rFonts w:ascii="Bookman Old Style" w:hAnsi="Bookman Old Style"/>
          <w:sz w:val="24"/>
          <w:szCs w:val="24"/>
        </w:rPr>
        <w:t xml:space="preserve">. A temperatura de análise será de 40 ºC e a detecção será feita em 290 </w:t>
      </w:r>
      <w:proofErr w:type="spellStart"/>
      <w:r>
        <w:rPr>
          <w:rFonts w:ascii="Bookman Old Style" w:hAnsi="Bookman Old Style"/>
          <w:sz w:val="24"/>
          <w:szCs w:val="24"/>
        </w:rPr>
        <w:t>nm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66807B45" w14:textId="77777777" w:rsidR="00B27B43" w:rsidRPr="00002A8A" w:rsidRDefault="00B27B43" w:rsidP="00B27B4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A05F016" w14:textId="13E8B2B5" w:rsidR="00B27B43" w:rsidRPr="00575AAB" w:rsidRDefault="00E21F5B" w:rsidP="008659E9">
      <w:pPr>
        <w:pStyle w:val="PargrafodaLista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Relatório</w:t>
      </w:r>
      <w:r w:rsidR="00B27B43" w:rsidRPr="00575AAB">
        <w:rPr>
          <w:rFonts w:ascii="Bookman Old Style" w:hAnsi="Bookman Old Style"/>
          <w:b/>
          <w:sz w:val="24"/>
          <w:szCs w:val="24"/>
        </w:rPr>
        <w:t>:</w:t>
      </w:r>
    </w:p>
    <w:p w14:paraId="5A3FA1A6" w14:textId="7C9E35D4" w:rsidR="00306987" w:rsidRDefault="00912A3F" w:rsidP="008659E9">
      <w:pPr>
        <w:pStyle w:val="PargrafodaLista"/>
        <w:numPr>
          <w:ilvl w:val="1"/>
          <w:numId w:val="1"/>
        </w:numPr>
        <w:spacing w:after="0" w:line="360" w:lineRule="auto"/>
        <w:ind w:left="432"/>
        <w:jc w:val="both"/>
        <w:rPr>
          <w:rFonts w:ascii="Bookman Old Style" w:hAnsi="Bookman Old Style"/>
          <w:sz w:val="24"/>
          <w:szCs w:val="24"/>
        </w:rPr>
      </w:pPr>
      <w:r w:rsidRPr="00306987">
        <w:rPr>
          <w:rFonts w:ascii="Bookman Old Style" w:hAnsi="Bookman Old Style"/>
          <w:sz w:val="24"/>
          <w:szCs w:val="24"/>
        </w:rPr>
        <w:t>Apresentar, em tabelas, as concentrações usadas nas curvas com as respectivas áreas obtidas para cada replicata</w:t>
      </w:r>
      <w:r w:rsidR="00D34DA8">
        <w:rPr>
          <w:rFonts w:ascii="Bookman Old Style" w:hAnsi="Bookman Old Style"/>
          <w:sz w:val="24"/>
          <w:szCs w:val="24"/>
        </w:rPr>
        <w:t xml:space="preserve"> (apresentar também os valores </w:t>
      </w:r>
      <w:r w:rsidR="003A4D47">
        <w:rPr>
          <w:rFonts w:ascii="Bookman Old Style" w:hAnsi="Bookman Old Style"/>
          <w:sz w:val="24"/>
          <w:szCs w:val="24"/>
        </w:rPr>
        <w:t>de área</w:t>
      </w:r>
      <w:r w:rsidR="00D34DA8">
        <w:rPr>
          <w:rFonts w:ascii="Bookman Old Style" w:hAnsi="Bookman Old Style"/>
          <w:sz w:val="24"/>
          <w:szCs w:val="24"/>
        </w:rPr>
        <w:t xml:space="preserve"> do PI para cada concentração)</w:t>
      </w:r>
      <w:r w:rsidRPr="00306987">
        <w:rPr>
          <w:rFonts w:ascii="Bookman Old Style" w:hAnsi="Bookman Old Style"/>
          <w:sz w:val="24"/>
          <w:szCs w:val="24"/>
        </w:rPr>
        <w:t>.</w:t>
      </w:r>
      <w:r w:rsidR="00D34DA8">
        <w:rPr>
          <w:rFonts w:ascii="Bookman Old Style" w:hAnsi="Bookman Old Style"/>
          <w:sz w:val="24"/>
          <w:szCs w:val="24"/>
        </w:rPr>
        <w:t xml:space="preserve"> </w:t>
      </w:r>
      <w:r w:rsidR="00837CCE" w:rsidRPr="00837CCE">
        <w:rPr>
          <w:rFonts w:ascii="Bookman Old Style" w:hAnsi="Bookman Old Style"/>
          <w:b/>
          <w:bCs/>
          <w:sz w:val="24"/>
          <w:szCs w:val="24"/>
        </w:rPr>
        <w:t>(0,5 ponto)</w:t>
      </w:r>
    </w:p>
    <w:p w14:paraId="1BB9EBB8" w14:textId="5E7FA6EC" w:rsidR="006D4AAE" w:rsidRPr="006D4AAE" w:rsidRDefault="006D4AAE" w:rsidP="008659E9">
      <w:pPr>
        <w:pStyle w:val="PargrafodaLista"/>
        <w:numPr>
          <w:ilvl w:val="1"/>
          <w:numId w:val="1"/>
        </w:numPr>
        <w:spacing w:line="360" w:lineRule="auto"/>
        <w:ind w:left="432"/>
        <w:jc w:val="both"/>
        <w:rPr>
          <w:rFonts w:ascii="Bookman Old Style" w:hAnsi="Bookman Old Style"/>
          <w:sz w:val="24"/>
          <w:szCs w:val="24"/>
        </w:rPr>
      </w:pPr>
      <w:r w:rsidRPr="006D4AAE">
        <w:rPr>
          <w:rFonts w:ascii="Bookman Old Style" w:hAnsi="Bookman Old Style"/>
          <w:sz w:val="24"/>
          <w:szCs w:val="24"/>
        </w:rPr>
        <w:t xml:space="preserve">Apresentar a figura da curva analítica (por padronização interna) com a equação da reta e coeficiente de correlação. </w:t>
      </w:r>
      <w:bookmarkStart w:id="0" w:name="_Hlk119081005"/>
      <w:r w:rsidRPr="006D4AAE">
        <w:rPr>
          <w:rFonts w:ascii="Bookman Old Style" w:hAnsi="Bookman Old Style"/>
          <w:sz w:val="24"/>
          <w:szCs w:val="24"/>
        </w:rPr>
        <w:t xml:space="preserve">Apresentar, logo abaixo dessa figura, em forma de tabela a concentração obtida de </w:t>
      </w:r>
      <w:r>
        <w:rPr>
          <w:rFonts w:ascii="Bookman Old Style" w:hAnsi="Bookman Old Style"/>
          <w:sz w:val="24"/>
          <w:szCs w:val="24"/>
        </w:rPr>
        <w:t>albendazol sulfóxido</w:t>
      </w:r>
      <w:r w:rsidRPr="006D4A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</w:t>
      </w:r>
      <w:r w:rsidRPr="006D4AAE">
        <w:rPr>
          <w:rFonts w:ascii="Bookman Old Style" w:hAnsi="Bookman Old Style"/>
          <w:sz w:val="24"/>
          <w:szCs w:val="24"/>
        </w:rPr>
        <w:t xml:space="preserve">a amostra na forma de média e desvio padrão (atenção para o uso correto de algarismos significativos). Apresentar </w:t>
      </w:r>
      <w:r w:rsidRPr="006D4AAE">
        <w:rPr>
          <w:rFonts w:ascii="Bookman Old Style" w:hAnsi="Bookman Old Style"/>
          <w:sz w:val="24"/>
          <w:szCs w:val="24"/>
        </w:rPr>
        <w:lastRenderedPageBreak/>
        <w:t>os valores de área usados para o cálculo da concentração.</w:t>
      </w:r>
      <w:r w:rsidR="00837CCE">
        <w:rPr>
          <w:rFonts w:ascii="Bookman Old Style" w:hAnsi="Bookman Old Style"/>
          <w:sz w:val="24"/>
          <w:szCs w:val="24"/>
        </w:rPr>
        <w:t xml:space="preserve"> </w:t>
      </w:r>
      <w:r w:rsidR="00837CCE" w:rsidRPr="00837CCE">
        <w:rPr>
          <w:rFonts w:ascii="Bookman Old Style" w:hAnsi="Bookman Old Style"/>
          <w:b/>
          <w:bCs/>
          <w:sz w:val="24"/>
          <w:szCs w:val="24"/>
        </w:rPr>
        <w:t>(3,5 pontos)</w:t>
      </w:r>
    </w:p>
    <w:bookmarkEnd w:id="0"/>
    <w:p w14:paraId="00D87D06" w14:textId="1A6159CF" w:rsidR="00B27B43" w:rsidRPr="00725108" w:rsidRDefault="00B27B43" w:rsidP="008659E9">
      <w:pPr>
        <w:pStyle w:val="PargrafodaLista"/>
        <w:numPr>
          <w:ilvl w:val="1"/>
          <w:numId w:val="1"/>
        </w:numPr>
        <w:spacing w:after="0" w:line="360" w:lineRule="auto"/>
        <w:ind w:left="-113" w:firstLine="142"/>
        <w:jc w:val="both"/>
        <w:rPr>
          <w:rFonts w:ascii="Bookman Old Style" w:hAnsi="Bookman Old Style"/>
          <w:sz w:val="24"/>
          <w:szCs w:val="24"/>
        </w:rPr>
      </w:pPr>
      <w:r w:rsidRPr="00725108">
        <w:rPr>
          <w:rFonts w:ascii="Bookman Old Style" w:hAnsi="Bookman Old Style"/>
          <w:sz w:val="24"/>
          <w:szCs w:val="24"/>
        </w:rPr>
        <w:t>Por que é necessário a utilização de uma técnica de preparo de amostra ante</w:t>
      </w:r>
      <w:r w:rsidR="00DB4582" w:rsidRPr="00725108">
        <w:rPr>
          <w:rFonts w:ascii="Bookman Old Style" w:hAnsi="Bookman Old Style"/>
          <w:sz w:val="24"/>
          <w:szCs w:val="24"/>
        </w:rPr>
        <w:t>rior</w:t>
      </w:r>
      <w:r w:rsidRPr="00725108">
        <w:rPr>
          <w:rFonts w:ascii="Bookman Old Style" w:hAnsi="Bookman Old Style"/>
          <w:sz w:val="24"/>
          <w:szCs w:val="24"/>
        </w:rPr>
        <w:t xml:space="preserve"> a injeção no sistema cromatográfico</w:t>
      </w:r>
      <w:r w:rsidR="00E21F5B" w:rsidRPr="00725108">
        <w:rPr>
          <w:rFonts w:ascii="Bookman Old Style" w:hAnsi="Bookman Old Style"/>
          <w:sz w:val="24"/>
          <w:szCs w:val="24"/>
        </w:rPr>
        <w:t xml:space="preserve"> para amostras “complexas”</w:t>
      </w:r>
      <w:r w:rsidRPr="00725108">
        <w:rPr>
          <w:rFonts w:ascii="Bookman Old Style" w:hAnsi="Bookman Old Style"/>
          <w:sz w:val="24"/>
          <w:szCs w:val="24"/>
        </w:rPr>
        <w:t>?</w:t>
      </w:r>
      <w:r w:rsidR="00837CCE">
        <w:rPr>
          <w:rFonts w:ascii="Bookman Old Style" w:hAnsi="Bookman Old Style"/>
          <w:sz w:val="24"/>
          <w:szCs w:val="24"/>
        </w:rPr>
        <w:t xml:space="preserve"> </w:t>
      </w:r>
      <w:r w:rsidR="00837CCE" w:rsidRPr="00837CCE">
        <w:rPr>
          <w:rFonts w:ascii="Bookman Old Style" w:hAnsi="Bookman Old Style"/>
          <w:b/>
          <w:bCs/>
          <w:sz w:val="24"/>
          <w:szCs w:val="24"/>
        </w:rPr>
        <w:t>(1 ponto)</w:t>
      </w:r>
    </w:p>
    <w:p w14:paraId="33D386EE" w14:textId="22E78F11" w:rsidR="00B27B43" w:rsidRPr="00837CCE" w:rsidRDefault="00B27B43" w:rsidP="008659E9">
      <w:pPr>
        <w:pStyle w:val="SemEspaamento"/>
        <w:numPr>
          <w:ilvl w:val="1"/>
          <w:numId w:val="1"/>
        </w:numPr>
        <w:spacing w:line="360" w:lineRule="auto"/>
        <w:ind w:left="0" w:firstLine="142"/>
        <w:jc w:val="both"/>
        <w:rPr>
          <w:rFonts w:ascii="Bookman Old Style" w:hAnsi="Bookman Old Style"/>
          <w:b/>
          <w:bCs/>
        </w:rPr>
      </w:pPr>
      <w:r w:rsidRPr="00725108">
        <w:rPr>
          <w:rFonts w:ascii="Bookman Old Style" w:hAnsi="Bookman Old Style"/>
        </w:rPr>
        <w:t>Na etapa de precipitação</w:t>
      </w:r>
      <w:r w:rsidRPr="0001569F">
        <w:rPr>
          <w:rFonts w:ascii="Bookman Old Style" w:hAnsi="Bookman Old Style"/>
        </w:rPr>
        <w:t xml:space="preserve"> proteica qual outro método</w:t>
      </w:r>
      <w:r>
        <w:rPr>
          <w:rFonts w:ascii="Bookman Old Style" w:hAnsi="Bookman Old Style"/>
        </w:rPr>
        <w:t xml:space="preserve"> (além da precipitação com solvente)</w:t>
      </w:r>
      <w:r w:rsidRPr="0001569F">
        <w:rPr>
          <w:rFonts w:ascii="Bookman Old Style" w:hAnsi="Bookman Old Style"/>
        </w:rPr>
        <w:t xml:space="preserve"> poderia ser utilizado para a precipitação das proteínas?</w:t>
      </w:r>
      <w:r w:rsidR="00DB4582">
        <w:rPr>
          <w:rFonts w:ascii="Bookman Old Style" w:hAnsi="Bookman Old Style"/>
        </w:rPr>
        <w:t xml:space="preserve"> Explique.</w:t>
      </w:r>
      <w:r w:rsidR="00837CCE">
        <w:rPr>
          <w:rFonts w:ascii="Bookman Old Style" w:hAnsi="Bookman Old Style"/>
        </w:rPr>
        <w:t xml:space="preserve"> </w:t>
      </w:r>
      <w:r w:rsidR="00837CCE" w:rsidRPr="00837CCE">
        <w:rPr>
          <w:rFonts w:ascii="Bookman Old Style" w:hAnsi="Bookman Old Style"/>
          <w:b/>
          <w:bCs/>
        </w:rPr>
        <w:t>(</w:t>
      </w:r>
      <w:r w:rsidR="00837CCE">
        <w:rPr>
          <w:rFonts w:ascii="Bookman Old Style" w:hAnsi="Bookman Old Style"/>
          <w:b/>
          <w:bCs/>
        </w:rPr>
        <w:t>2</w:t>
      </w:r>
      <w:r w:rsidR="00837CCE" w:rsidRPr="00837CCE">
        <w:rPr>
          <w:rFonts w:ascii="Bookman Old Style" w:hAnsi="Bookman Old Style"/>
          <w:b/>
          <w:bCs/>
        </w:rPr>
        <w:t xml:space="preserve"> ponto</w:t>
      </w:r>
      <w:r w:rsidR="00837CCE">
        <w:rPr>
          <w:rFonts w:ascii="Bookman Old Style" w:hAnsi="Bookman Old Style"/>
          <w:b/>
          <w:bCs/>
        </w:rPr>
        <w:t>s</w:t>
      </w:r>
      <w:r w:rsidR="00837CCE" w:rsidRPr="00837CCE">
        <w:rPr>
          <w:rFonts w:ascii="Bookman Old Style" w:hAnsi="Bookman Old Style"/>
          <w:b/>
          <w:bCs/>
        </w:rPr>
        <w:t>)</w:t>
      </w:r>
    </w:p>
    <w:p w14:paraId="2F01913E" w14:textId="56E04A4D" w:rsidR="00B27B43" w:rsidRPr="00837CCE" w:rsidRDefault="00A232D2" w:rsidP="008659E9">
      <w:pPr>
        <w:pStyle w:val="SemEspaamento"/>
        <w:numPr>
          <w:ilvl w:val="1"/>
          <w:numId w:val="1"/>
        </w:numPr>
        <w:spacing w:line="360" w:lineRule="auto"/>
        <w:ind w:left="0" w:firstLine="142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Qual a função do padrão interno (P.I) nas análises quantitativas? Quais critérios devem ser levados em consideração para escolha de um P.I?</w:t>
      </w:r>
      <w:r w:rsidR="00837CCE">
        <w:rPr>
          <w:rFonts w:ascii="Bookman Old Style" w:hAnsi="Bookman Old Style"/>
        </w:rPr>
        <w:t xml:space="preserve"> </w:t>
      </w:r>
      <w:r w:rsidR="00837CCE" w:rsidRPr="00837CCE">
        <w:rPr>
          <w:rFonts w:ascii="Bookman Old Style" w:hAnsi="Bookman Old Style"/>
          <w:b/>
          <w:bCs/>
        </w:rPr>
        <w:t>(</w:t>
      </w:r>
      <w:r w:rsidR="00837CCE">
        <w:rPr>
          <w:rFonts w:ascii="Bookman Old Style" w:hAnsi="Bookman Old Style"/>
          <w:b/>
          <w:bCs/>
        </w:rPr>
        <w:t>2</w:t>
      </w:r>
      <w:r w:rsidR="00837CCE" w:rsidRPr="00837CCE">
        <w:rPr>
          <w:rFonts w:ascii="Bookman Old Style" w:hAnsi="Bookman Old Style"/>
          <w:b/>
          <w:bCs/>
        </w:rPr>
        <w:t xml:space="preserve"> ponto</w:t>
      </w:r>
      <w:r w:rsidR="00837CCE">
        <w:rPr>
          <w:rFonts w:ascii="Bookman Old Style" w:hAnsi="Bookman Old Style"/>
          <w:b/>
          <w:bCs/>
        </w:rPr>
        <w:t>s</w:t>
      </w:r>
      <w:r w:rsidR="00837CCE" w:rsidRPr="00837CCE">
        <w:rPr>
          <w:rFonts w:ascii="Bookman Old Style" w:hAnsi="Bookman Old Style"/>
          <w:b/>
          <w:bCs/>
        </w:rPr>
        <w:t>)</w:t>
      </w:r>
    </w:p>
    <w:p w14:paraId="0AC841F8" w14:textId="18B0CA7F" w:rsidR="00DB4582" w:rsidRPr="00B27B43" w:rsidRDefault="00DB4582" w:rsidP="008659E9">
      <w:pPr>
        <w:pStyle w:val="SemEspaamento"/>
        <w:numPr>
          <w:ilvl w:val="1"/>
          <w:numId w:val="1"/>
        </w:numPr>
        <w:spacing w:line="360" w:lineRule="auto"/>
        <w:ind w:left="0" w:firstLine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Qual modo empregado nessa análise: reverso ou normal? Explique.</w:t>
      </w:r>
      <w:r w:rsidR="00837CCE">
        <w:rPr>
          <w:rFonts w:ascii="Bookman Old Style" w:hAnsi="Bookman Old Style"/>
        </w:rPr>
        <w:t xml:space="preserve"> </w:t>
      </w:r>
      <w:r w:rsidR="00837CCE" w:rsidRPr="00837CCE">
        <w:rPr>
          <w:rFonts w:ascii="Bookman Old Style" w:hAnsi="Bookman Old Style"/>
          <w:b/>
          <w:bCs/>
        </w:rPr>
        <w:t>(1 ponto)</w:t>
      </w:r>
    </w:p>
    <w:p w14:paraId="13019B23" w14:textId="77777777" w:rsidR="00912A3F" w:rsidRDefault="00912A3F" w:rsidP="00B27B43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7ED67229" w14:textId="287E5EA5" w:rsidR="00B27B43" w:rsidRDefault="00B27B43" w:rsidP="00B27B43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SPE-HPLC</w:t>
      </w:r>
    </w:p>
    <w:p w14:paraId="03E698D7" w14:textId="38E682A5" w:rsidR="00B27B43" w:rsidRDefault="00B27B43" w:rsidP="00B27B43">
      <w:pPr>
        <w:spacing w:line="36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E1745">
        <w:rPr>
          <w:rFonts w:ascii="Bookman Old Style" w:hAnsi="Bookman Old Style"/>
          <w:i/>
          <w:sz w:val="24"/>
          <w:szCs w:val="24"/>
        </w:rPr>
        <w:t xml:space="preserve">Determinação de contaminantes veterinários em leite e análise por HPLC após </w:t>
      </w:r>
      <w:r>
        <w:rPr>
          <w:rFonts w:ascii="Bookman Old Style" w:hAnsi="Bookman Old Style"/>
          <w:i/>
          <w:sz w:val="24"/>
          <w:szCs w:val="24"/>
        </w:rPr>
        <w:t xml:space="preserve">precipitação proteica seguida por </w:t>
      </w:r>
      <w:r w:rsidRPr="00BE1745">
        <w:rPr>
          <w:rFonts w:ascii="Bookman Old Style" w:hAnsi="Bookman Old Style"/>
          <w:i/>
          <w:sz w:val="24"/>
          <w:szCs w:val="24"/>
        </w:rPr>
        <w:t>SPE</w:t>
      </w:r>
    </w:p>
    <w:p w14:paraId="7CE55E2D" w14:textId="77777777" w:rsidR="00B27B43" w:rsidRDefault="00B27B43" w:rsidP="00B27B43">
      <w:pPr>
        <w:pStyle w:val="SemEspaamento"/>
        <w:spacing w:line="360" w:lineRule="auto"/>
        <w:jc w:val="center"/>
        <w:rPr>
          <w:rFonts w:ascii="Bookman Old Style" w:hAnsi="Bookman Old Style"/>
          <w:b/>
          <w:bCs/>
        </w:rPr>
      </w:pPr>
    </w:p>
    <w:p w14:paraId="26895D8B" w14:textId="74D3D027" w:rsidR="00B27B43" w:rsidRPr="00B27B43" w:rsidRDefault="00B27B43" w:rsidP="00B27B43">
      <w:pPr>
        <w:pStyle w:val="SemEspaamento"/>
        <w:spacing w:line="360" w:lineRule="auto"/>
        <w:jc w:val="center"/>
        <w:rPr>
          <w:rFonts w:ascii="Bookman Old Style" w:hAnsi="Bookman Old Style"/>
          <w:b/>
          <w:bCs/>
        </w:rPr>
      </w:pPr>
      <w:r w:rsidRPr="00B27B43">
        <w:rPr>
          <w:rFonts w:ascii="Bookman Old Style" w:hAnsi="Bookman Old Style"/>
          <w:b/>
          <w:bCs/>
        </w:rPr>
        <w:t>Alguns Equipamentos</w:t>
      </w:r>
    </w:p>
    <w:p w14:paraId="78950571" w14:textId="4AF5AD83" w:rsidR="00B27B43" w:rsidRDefault="00D34DA8" w:rsidP="00B27B43">
      <w:pPr>
        <w:pStyle w:val="SemEspaamento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15ADBDF" wp14:editId="3C010F39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3320415" cy="3901440"/>
            <wp:effectExtent l="0" t="0" r="0" b="3810"/>
            <wp:wrapNone/>
            <wp:docPr id="35" name="Imagem 35" descr="Uma imagem contendo utensílio, interior, máquina de costura, pared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G_20191112_16195119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6"/>
                    <a:stretch/>
                  </pic:blipFill>
                  <pic:spPr bwMode="auto">
                    <a:xfrm>
                      <a:off x="0" y="0"/>
                      <a:ext cx="3320415" cy="390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7B43" w:rsidRPr="00B83629"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D0C1B2" wp14:editId="5201A0CD">
                <wp:simplePos x="0" y="0"/>
                <wp:positionH relativeFrom="column">
                  <wp:posOffset>3862705</wp:posOffset>
                </wp:positionH>
                <wp:positionV relativeFrom="paragraph">
                  <wp:posOffset>205740</wp:posOffset>
                </wp:positionV>
                <wp:extent cx="2360930" cy="1404620"/>
                <wp:effectExtent l="0" t="0" r="8890" b="0"/>
                <wp:wrapSquare wrapText="bothSides"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07C7" w14:textId="08DE80EA" w:rsidR="00B27B43" w:rsidRPr="00B83629" w:rsidRDefault="00B27B43" w:rsidP="00A232D2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B8362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Cartuchos </w:t>
                            </w:r>
                            <w:r w:rsidR="00A232D2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para </w:t>
                            </w:r>
                            <w:r w:rsidRPr="00B8362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SPE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0C1B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4.15pt;margin-top:16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0fp4qeEAAAAKAQAADwAAAAAAAAAAAAAAAABoBAAAZHJzL2Rvd25yZXYueG1sUEsFBgAAAAAEAAQA&#10;8wAAAHYFAAAAAA==&#10;" stroked="f">
                <v:textbox style="mso-fit-shape-to-text:t">
                  <w:txbxContent>
                    <w:p w14:paraId="503C07C7" w14:textId="08DE80EA" w:rsidR="00B27B43" w:rsidRPr="00B83629" w:rsidRDefault="00B27B43" w:rsidP="00A232D2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B8362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Cartuchos </w:t>
                      </w:r>
                      <w:r w:rsidR="00A232D2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para </w:t>
                      </w:r>
                      <w:r w:rsidRPr="00B8362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SPE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FEB205" w14:textId="7F59EB35" w:rsidR="00B27B43" w:rsidRDefault="00D34DA8" w:rsidP="00B27B43">
      <w:pPr>
        <w:pStyle w:val="SemEspaamento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D4FC5" wp14:editId="49A1455C">
                <wp:simplePos x="0" y="0"/>
                <wp:positionH relativeFrom="column">
                  <wp:posOffset>2577465</wp:posOffset>
                </wp:positionH>
                <wp:positionV relativeFrom="paragraph">
                  <wp:posOffset>213360</wp:posOffset>
                </wp:positionV>
                <wp:extent cx="1310640" cy="304800"/>
                <wp:effectExtent l="38100" t="19050" r="22860" b="95250"/>
                <wp:wrapNone/>
                <wp:docPr id="37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304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4BD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7" o:spid="_x0000_s1026" type="#_x0000_t32" style="position:absolute;margin-left:202.95pt;margin-top:16.8pt;width:103.2pt;height:2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" strokecolor="#4472c4 [3204]" strokeweight="4.5pt">
                <v:stroke endarrow="block" joinstyle="miter"/>
              </v:shape>
            </w:pict>
          </mc:Fallback>
        </mc:AlternateContent>
      </w:r>
    </w:p>
    <w:p w14:paraId="510027EE" w14:textId="0B27364F" w:rsidR="00B27B43" w:rsidRPr="0001569F" w:rsidRDefault="00B27B43" w:rsidP="00B27B43">
      <w:pPr>
        <w:pStyle w:val="SemEspaamento"/>
        <w:spacing w:line="360" w:lineRule="auto"/>
        <w:jc w:val="both"/>
        <w:rPr>
          <w:rFonts w:ascii="Bookman Old Style" w:hAnsi="Bookman Old Style"/>
        </w:rPr>
      </w:pPr>
    </w:p>
    <w:p w14:paraId="1A3D30C6" w14:textId="30266791" w:rsidR="00A232D2" w:rsidRDefault="00A232D2"/>
    <w:p w14:paraId="5A354488" w14:textId="289D74CC" w:rsidR="00A232D2" w:rsidRDefault="00A232D2"/>
    <w:p w14:paraId="4907E904" w14:textId="13B20151" w:rsidR="00A232D2" w:rsidRDefault="005A6D35">
      <w:r w:rsidRPr="00B83629"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EC542D" wp14:editId="478C67A5">
                <wp:simplePos x="0" y="0"/>
                <wp:positionH relativeFrom="column">
                  <wp:posOffset>3682365</wp:posOffset>
                </wp:positionH>
                <wp:positionV relativeFrom="paragraph">
                  <wp:posOffset>5715</wp:posOffset>
                </wp:positionV>
                <wp:extent cx="2667000" cy="1404620"/>
                <wp:effectExtent l="0" t="0" r="0" b="8890"/>
                <wp:wrapSquare wrapText="bothSides"/>
                <wp:docPr id="86504677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4D42C" w14:textId="0B5F85A6" w:rsidR="005A6D35" w:rsidRPr="00B83629" w:rsidRDefault="005A6D35" w:rsidP="005A6D35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Local onde posicionar os tubos para coleta do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eluato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C54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9.95pt;margin-top:.45pt;width:210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" stroked="f">
                <v:textbox style="mso-fit-shape-to-text:t">
                  <w:txbxContent>
                    <w:p w14:paraId="41B4D42C" w14:textId="0B5F85A6" w:rsidR="005A6D35" w:rsidRPr="00B83629" w:rsidRDefault="005A6D35" w:rsidP="005A6D35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Local onde posicionar os tubos para coleta do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eluato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C837F" w14:textId="3A7AABC3" w:rsidR="00A232D2" w:rsidRDefault="00D34DA8"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5E2DB" wp14:editId="492900AF">
                <wp:simplePos x="0" y="0"/>
                <wp:positionH relativeFrom="column">
                  <wp:posOffset>2752725</wp:posOffset>
                </wp:positionH>
                <wp:positionV relativeFrom="paragraph">
                  <wp:posOffset>26670</wp:posOffset>
                </wp:positionV>
                <wp:extent cx="811530" cy="2335530"/>
                <wp:effectExtent l="0" t="19050" r="26670" b="26670"/>
                <wp:wrapNone/>
                <wp:docPr id="38" name="Chave Direi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2335530"/>
                        </a:xfrm>
                        <a:prstGeom prst="rightBrace">
                          <a:avLst>
                            <a:gd name="adj1" fmla="val 8333"/>
                            <a:gd name="adj2" fmla="val 48162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61D9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8" o:spid="_x0000_s1026" type="#_x0000_t88" style="position:absolute;margin-left:216.75pt;margin-top:2.1pt;width:63.9pt;height:1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" adj="625,10403" strokecolor="#4472c4 [3204]" strokeweight="3pt">
                <v:stroke joinstyle="miter"/>
              </v:shape>
            </w:pict>
          </mc:Fallback>
        </mc:AlternateContent>
      </w:r>
    </w:p>
    <w:p w14:paraId="7FA71040" w14:textId="109001D1" w:rsidR="00A232D2" w:rsidRDefault="00A232D2"/>
    <w:p w14:paraId="4D45A40F" w14:textId="3CDDFC85" w:rsidR="00A232D2" w:rsidRDefault="00A232D2"/>
    <w:p w14:paraId="21BAC2A6" w14:textId="37A15E65" w:rsidR="00A232D2" w:rsidRDefault="005A6D35"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7DA10A" wp14:editId="4B1D072D">
                <wp:simplePos x="0" y="0"/>
                <wp:positionH relativeFrom="column">
                  <wp:posOffset>1426845</wp:posOffset>
                </wp:positionH>
                <wp:positionV relativeFrom="paragraph">
                  <wp:posOffset>19685</wp:posOffset>
                </wp:positionV>
                <wp:extent cx="2400300" cy="552450"/>
                <wp:effectExtent l="38100" t="19050" r="19050" b="95250"/>
                <wp:wrapNone/>
                <wp:docPr id="1620177831" name="Conector de Seta Reta 1620177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5524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45BD" id="Conector de Seta Reta 1620177831" o:spid="_x0000_s1026" type="#_x0000_t32" style="position:absolute;margin-left:112.35pt;margin-top:1.55pt;width:189pt;height:43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" strokecolor="#4472c4 [3204]" strokeweight="4.5pt">
                <v:stroke endarrow="block" joinstyle="miter"/>
              </v:shape>
            </w:pict>
          </mc:Fallback>
        </mc:AlternateContent>
      </w:r>
    </w:p>
    <w:p w14:paraId="284E4E82" w14:textId="770BFFE1" w:rsidR="00A232D2" w:rsidRDefault="00A232D2"/>
    <w:p w14:paraId="67BA3126" w14:textId="77777777" w:rsidR="00A232D2" w:rsidRDefault="00A232D2"/>
    <w:p w14:paraId="2CC9AB19" w14:textId="0AE10510" w:rsidR="00A232D2" w:rsidRDefault="00D34DA8">
      <w:r w:rsidRPr="00B83629"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8C58F" wp14:editId="5A3E2C5F">
                <wp:simplePos x="0" y="0"/>
                <wp:positionH relativeFrom="margin">
                  <wp:posOffset>3580765</wp:posOffset>
                </wp:positionH>
                <wp:positionV relativeFrom="paragraph">
                  <wp:posOffset>97790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9E2B" w14:textId="77777777" w:rsidR="00B27B43" w:rsidRPr="00A232D2" w:rsidRDefault="00B27B43" w:rsidP="00B27B43">
                            <w:pPr>
                              <w:rPr>
                                <w:rFonts w:ascii="Bookman Old Style" w:hAnsi="Bookman Old Style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232D2">
                              <w:rPr>
                                <w:rFonts w:ascii="Bookman Old Style" w:hAnsi="Bookman Old Style"/>
                                <w:i/>
                                <w:iCs/>
                                <w:sz w:val="36"/>
                                <w:szCs w:val="36"/>
                              </w:rPr>
                              <w:t>Manifold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8C58F" id="_x0000_s1027" type="#_x0000_t202" style="position:absolute;margin-left:281.95pt;margin-top:7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fjh9EOEAAAAKAQAADwAAAAAAAAAAAAAAAABrBAAAZHJzL2Rvd25yZXYueG1sUEsFBgAAAAAE&#10;AAQA8wAAAHkFAAAAAA==&#10;" stroked="f">
                <v:textbox style="mso-fit-shape-to-text:t">
                  <w:txbxContent>
                    <w:p w14:paraId="53E89E2B" w14:textId="77777777" w:rsidR="00B27B43" w:rsidRPr="00A232D2" w:rsidRDefault="00B27B43" w:rsidP="00B27B43">
                      <w:pPr>
                        <w:rPr>
                          <w:rFonts w:ascii="Bookman Old Style" w:hAnsi="Bookman Old Style"/>
                          <w:i/>
                          <w:iCs/>
                          <w:sz w:val="36"/>
                          <w:szCs w:val="36"/>
                        </w:rPr>
                      </w:pPr>
                      <w:proofErr w:type="spellStart"/>
                      <w:r w:rsidRPr="00A232D2">
                        <w:rPr>
                          <w:rFonts w:ascii="Bookman Old Style" w:hAnsi="Bookman Old Style"/>
                          <w:i/>
                          <w:iCs/>
                          <w:sz w:val="36"/>
                          <w:szCs w:val="36"/>
                        </w:rPr>
                        <w:t>Manifold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A2A74E" w14:textId="2BCDA288" w:rsidR="00A232D2" w:rsidRDefault="00A232D2"/>
    <w:p w14:paraId="5315B813" w14:textId="6BE9A9F5" w:rsidR="00A232D2" w:rsidRDefault="00A232D2"/>
    <w:p w14:paraId="53A6D03E" w14:textId="1E24988E" w:rsidR="00A232D2" w:rsidRDefault="00A232D2"/>
    <w:p w14:paraId="431264EC" w14:textId="2331DE6E" w:rsidR="00A232D2" w:rsidRDefault="00A232D2"/>
    <w:p w14:paraId="7E3D6AC0" w14:textId="0C05E44E" w:rsidR="00A232D2" w:rsidRDefault="00A232D2"/>
    <w:p w14:paraId="37A6125B" w14:textId="1A04F509" w:rsidR="00A232D2" w:rsidRDefault="00A232D2"/>
    <w:p w14:paraId="1402B6F5" w14:textId="77777777" w:rsidR="008E7E05" w:rsidRDefault="008E7E05"/>
    <w:p w14:paraId="51847168" w14:textId="77777777" w:rsidR="008E7E05" w:rsidRDefault="008E7E05"/>
    <w:p w14:paraId="1DEA0B76" w14:textId="3275BEB7" w:rsidR="00A232D2" w:rsidRDefault="00460EEB">
      <w:r w:rsidRPr="00A232D2"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D2F550" wp14:editId="3F2A6ABB">
                <wp:simplePos x="0" y="0"/>
                <wp:positionH relativeFrom="column">
                  <wp:posOffset>4055745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514EB" w14:textId="2FDC9266" w:rsidR="00A232D2" w:rsidRPr="00B83629" w:rsidRDefault="00A232D2" w:rsidP="00A232D2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Saída para bomba à vácuo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2F550" id="_x0000_s1028" type="#_x0000_t202" style="position:absolute;margin-left:319.35pt;margin-top: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DCFb5r3wAAAAoBAAAPAAAAAAAAAAAAAAAAAGwEAABkcnMvZG93bnJldi54bWxQSwUGAAAAAAQA&#10;BADzAAAAeAUAAAAA&#10;" stroked="f">
                <v:textbox style="mso-fit-shape-to-text:t">
                  <w:txbxContent>
                    <w:p w14:paraId="17D514EB" w14:textId="2FDC9266" w:rsidR="00A232D2" w:rsidRPr="00B83629" w:rsidRDefault="00A232D2" w:rsidP="00A232D2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Saída para bomba à vácuo</w:t>
                      </w:r>
                    </w:p>
                  </w:txbxContent>
                </v:textbox>
              </v:shape>
            </w:pict>
          </mc:Fallback>
        </mc:AlternateContent>
      </w:r>
    </w:p>
    <w:p w14:paraId="3293544A" w14:textId="36B85126" w:rsidR="008E7E05" w:rsidRDefault="008E7E05">
      <w:r w:rsidRPr="00A232D2"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C4E87" wp14:editId="499194AB">
                <wp:simplePos x="0" y="0"/>
                <wp:positionH relativeFrom="column">
                  <wp:posOffset>1693545</wp:posOffset>
                </wp:positionH>
                <wp:positionV relativeFrom="paragraph">
                  <wp:posOffset>216535</wp:posOffset>
                </wp:positionV>
                <wp:extent cx="2609850" cy="45719"/>
                <wp:effectExtent l="38100" t="76200" r="0" b="14541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EBF1" id="Conector de Seta Reta 2" o:spid="_x0000_s1026" type="#_x0000_t32" style="position:absolute;margin-left:133.35pt;margin-top:17.05pt;width:205.5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" strokecolor="#4472c4 [3204]" strokeweight="4.5pt">
                <v:stroke endarrow="block" joinstyle="miter"/>
              </v:shape>
            </w:pict>
          </mc:Fallback>
        </mc:AlternateContent>
      </w:r>
      <w:r>
        <w:br w:type="page"/>
      </w:r>
    </w:p>
    <w:p w14:paraId="13C96DEB" w14:textId="234DDBB8" w:rsidR="00460EEB" w:rsidRPr="004972A6" w:rsidRDefault="003A4D47" w:rsidP="00460EEB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lastRenderedPageBreak/>
        <w:t xml:space="preserve">Experimento 2 - </w:t>
      </w:r>
      <w:r w:rsidR="00460EEB" w:rsidRPr="004972A6">
        <w:rPr>
          <w:rFonts w:ascii="Bookman Old Style" w:hAnsi="Bookman Old Style" w:cs="Arial"/>
          <w:b/>
          <w:caps/>
          <w:sz w:val="24"/>
          <w:szCs w:val="24"/>
        </w:rPr>
        <w:t xml:space="preserve">HPLC – </w:t>
      </w:r>
      <w:r w:rsidR="00460EEB" w:rsidRPr="004972A6">
        <w:rPr>
          <w:rFonts w:ascii="Bookman Old Style" w:hAnsi="Bookman Old Style" w:cs="Arial"/>
          <w:b/>
          <w:sz w:val="24"/>
          <w:szCs w:val="24"/>
        </w:rPr>
        <w:t>Injeção direta</w:t>
      </w:r>
      <w:r w:rsidR="00002238">
        <w:rPr>
          <w:rFonts w:ascii="Bookman Old Style" w:hAnsi="Bookman Old Style" w:cs="Arial"/>
          <w:b/>
          <w:sz w:val="24"/>
          <w:szCs w:val="24"/>
        </w:rPr>
        <w:t xml:space="preserve"> (HPLC-ID)</w:t>
      </w:r>
    </w:p>
    <w:p w14:paraId="318A8486" w14:textId="082FD577" w:rsidR="00460EEB" w:rsidRPr="004972A6" w:rsidRDefault="004972A6" w:rsidP="00460EEB">
      <w:pPr>
        <w:spacing w:line="360" w:lineRule="auto"/>
        <w:jc w:val="center"/>
        <w:rPr>
          <w:rFonts w:ascii="Bookman Old Style" w:hAnsi="Bookman Old Style" w:cs="Arial"/>
          <w:bCs/>
          <w:i/>
          <w:iCs/>
          <w:sz w:val="24"/>
          <w:szCs w:val="24"/>
        </w:rPr>
      </w:pPr>
      <w:r w:rsidRPr="004972A6">
        <w:rPr>
          <w:rFonts w:ascii="Bookman Old Style" w:hAnsi="Bookman Old Style" w:cs="Arial"/>
          <w:bCs/>
          <w:i/>
          <w:iCs/>
          <w:sz w:val="24"/>
          <w:szCs w:val="24"/>
        </w:rPr>
        <w:t>Quantificação</w:t>
      </w:r>
      <w:r w:rsidR="00460EEB" w:rsidRPr="004972A6">
        <w:rPr>
          <w:rFonts w:ascii="Bookman Old Style" w:hAnsi="Bookman Old Style" w:cs="Arial"/>
          <w:bCs/>
          <w:i/>
          <w:iCs/>
          <w:caps/>
          <w:sz w:val="24"/>
          <w:szCs w:val="24"/>
        </w:rPr>
        <w:t xml:space="preserve"> </w:t>
      </w:r>
      <w:r w:rsidR="00460EEB" w:rsidRPr="004972A6">
        <w:rPr>
          <w:rFonts w:ascii="Bookman Old Style" w:hAnsi="Bookman Old Style" w:cs="Arial"/>
          <w:bCs/>
          <w:i/>
          <w:iCs/>
          <w:sz w:val="24"/>
          <w:szCs w:val="24"/>
        </w:rPr>
        <w:t>de</w:t>
      </w:r>
      <w:r w:rsidR="00460EEB" w:rsidRPr="004972A6">
        <w:rPr>
          <w:rFonts w:ascii="Bookman Old Style" w:hAnsi="Bookman Old Style" w:cs="Arial"/>
          <w:bCs/>
          <w:i/>
          <w:iCs/>
          <w:caps/>
          <w:sz w:val="24"/>
          <w:szCs w:val="24"/>
        </w:rPr>
        <w:t xml:space="preserve"> </w:t>
      </w:r>
      <w:r w:rsidR="00460EEB" w:rsidRPr="004972A6">
        <w:rPr>
          <w:rFonts w:ascii="Bookman Old Style" w:hAnsi="Bookman Old Style" w:cs="Arial"/>
          <w:bCs/>
          <w:i/>
          <w:iCs/>
          <w:sz w:val="24"/>
          <w:szCs w:val="24"/>
        </w:rPr>
        <w:t>cafeína</w:t>
      </w:r>
      <w:r w:rsidR="00460EEB" w:rsidRPr="004972A6">
        <w:rPr>
          <w:rFonts w:ascii="Bookman Old Style" w:hAnsi="Bookman Old Style" w:cs="Arial"/>
          <w:bCs/>
          <w:i/>
          <w:iCs/>
          <w:caps/>
          <w:sz w:val="24"/>
          <w:szCs w:val="24"/>
        </w:rPr>
        <w:t xml:space="preserve"> </w:t>
      </w:r>
      <w:r w:rsidR="00460EEB" w:rsidRPr="004972A6">
        <w:rPr>
          <w:rFonts w:ascii="Bookman Old Style" w:hAnsi="Bookman Old Style" w:cs="Arial"/>
          <w:bCs/>
          <w:i/>
          <w:iCs/>
          <w:sz w:val="24"/>
          <w:szCs w:val="24"/>
        </w:rPr>
        <w:t>em</w:t>
      </w:r>
      <w:r w:rsidR="00460EEB" w:rsidRPr="004972A6">
        <w:rPr>
          <w:rFonts w:ascii="Bookman Old Style" w:hAnsi="Bookman Old Style" w:cs="Arial"/>
          <w:bCs/>
          <w:i/>
          <w:iCs/>
          <w:caps/>
          <w:sz w:val="24"/>
          <w:szCs w:val="24"/>
        </w:rPr>
        <w:t xml:space="preserve"> </w:t>
      </w:r>
      <w:r w:rsidR="00460EEB" w:rsidRPr="004972A6">
        <w:rPr>
          <w:rFonts w:ascii="Bookman Old Style" w:hAnsi="Bookman Old Style" w:cs="Arial"/>
          <w:bCs/>
          <w:i/>
          <w:iCs/>
          <w:sz w:val="24"/>
          <w:szCs w:val="24"/>
        </w:rPr>
        <w:t>amostras</w:t>
      </w:r>
      <w:r w:rsidR="00460EEB" w:rsidRPr="004972A6">
        <w:rPr>
          <w:rFonts w:ascii="Bookman Old Style" w:hAnsi="Bookman Old Style" w:cs="Arial"/>
          <w:bCs/>
          <w:i/>
          <w:iCs/>
          <w:caps/>
          <w:sz w:val="24"/>
          <w:szCs w:val="24"/>
        </w:rPr>
        <w:t xml:space="preserve"> </w:t>
      </w:r>
      <w:r w:rsidR="00460EEB" w:rsidRPr="004972A6">
        <w:rPr>
          <w:rFonts w:ascii="Bookman Old Style" w:hAnsi="Bookman Old Style" w:cs="Arial"/>
          <w:bCs/>
          <w:i/>
          <w:iCs/>
          <w:sz w:val="24"/>
          <w:szCs w:val="24"/>
        </w:rPr>
        <w:t>de</w:t>
      </w:r>
      <w:r w:rsidR="00460EEB" w:rsidRPr="004972A6">
        <w:rPr>
          <w:rFonts w:ascii="Bookman Old Style" w:hAnsi="Bookman Old Style" w:cs="Arial"/>
          <w:bCs/>
          <w:i/>
          <w:iCs/>
          <w:caps/>
          <w:sz w:val="24"/>
          <w:szCs w:val="24"/>
        </w:rPr>
        <w:t xml:space="preserve"> </w:t>
      </w:r>
      <w:r w:rsidR="00460EEB" w:rsidRPr="004972A6">
        <w:rPr>
          <w:rFonts w:ascii="Bookman Old Style" w:hAnsi="Bookman Old Style" w:cs="Arial"/>
          <w:bCs/>
          <w:i/>
          <w:iCs/>
          <w:sz w:val="24"/>
          <w:szCs w:val="24"/>
        </w:rPr>
        <w:t>chá</w:t>
      </w:r>
      <w:r w:rsidR="008E7E05">
        <w:rPr>
          <w:rFonts w:ascii="Bookman Old Style" w:hAnsi="Bookman Old Style" w:cs="Arial"/>
          <w:bCs/>
          <w:i/>
          <w:iCs/>
          <w:sz w:val="24"/>
          <w:szCs w:val="24"/>
        </w:rPr>
        <w:t xml:space="preserve"> por injeção direta da amostra</w:t>
      </w:r>
    </w:p>
    <w:p w14:paraId="48BDD441" w14:textId="77777777" w:rsidR="00460EEB" w:rsidRPr="004972A6" w:rsidRDefault="00460EEB" w:rsidP="00460EEB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35849B01" w14:textId="63813012" w:rsidR="00460EEB" w:rsidRPr="004972A6" w:rsidRDefault="00460EEB" w:rsidP="008659E9">
      <w:pPr>
        <w:numPr>
          <w:ilvl w:val="0"/>
          <w:numId w:val="9"/>
        </w:numPr>
        <w:spacing w:line="360" w:lineRule="auto"/>
        <w:ind w:left="284" w:hanging="295"/>
        <w:jc w:val="both"/>
        <w:rPr>
          <w:rFonts w:ascii="Bookman Old Style" w:hAnsi="Bookman Old Style" w:cs="Arial"/>
          <w:b/>
          <w:sz w:val="24"/>
          <w:szCs w:val="24"/>
        </w:rPr>
      </w:pPr>
      <w:r w:rsidRPr="004972A6">
        <w:rPr>
          <w:rFonts w:ascii="Bookman Old Style" w:hAnsi="Bookman Old Style" w:cs="Arial"/>
          <w:b/>
          <w:sz w:val="24"/>
          <w:szCs w:val="24"/>
        </w:rPr>
        <w:t>Materiais</w:t>
      </w:r>
      <w:r w:rsidR="003A4D47">
        <w:rPr>
          <w:rFonts w:ascii="Bookman Old Style" w:hAnsi="Bookman Old Style" w:cs="Arial"/>
          <w:b/>
          <w:sz w:val="24"/>
          <w:szCs w:val="24"/>
        </w:rPr>
        <w:t>,</w:t>
      </w:r>
      <w:r w:rsidRPr="004972A6">
        <w:rPr>
          <w:rFonts w:ascii="Bookman Old Style" w:hAnsi="Bookman Old Style" w:cs="Arial"/>
          <w:b/>
          <w:sz w:val="24"/>
          <w:szCs w:val="24"/>
        </w:rPr>
        <w:t xml:space="preserve"> reagentes</w:t>
      </w:r>
      <w:r w:rsidR="003A4D47">
        <w:rPr>
          <w:rFonts w:ascii="Bookman Old Style" w:hAnsi="Bookman Old Style" w:cs="Arial"/>
          <w:b/>
          <w:sz w:val="24"/>
          <w:szCs w:val="24"/>
        </w:rPr>
        <w:t xml:space="preserve"> e instrumentação</w:t>
      </w:r>
    </w:p>
    <w:p w14:paraId="6B9CC39B" w14:textId="5CFE8DFE" w:rsidR="00460EEB" w:rsidRDefault="008E7E05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6</w:t>
      </w:r>
      <w:r w:rsidR="00460EEB" w:rsidRPr="004972A6">
        <w:rPr>
          <w:rFonts w:ascii="Bookman Old Style" w:hAnsi="Bookman Old Style" w:cs="Arial"/>
          <w:sz w:val="24"/>
          <w:szCs w:val="24"/>
        </w:rPr>
        <w:t xml:space="preserve"> balões volumétricos de 10,00 </w:t>
      </w:r>
      <w:proofErr w:type="spellStart"/>
      <w:r w:rsidR="00460EEB" w:rsidRPr="004972A6">
        <w:rPr>
          <w:rFonts w:ascii="Bookman Old Style" w:hAnsi="Bookman Old Style" w:cs="Arial"/>
          <w:sz w:val="24"/>
          <w:szCs w:val="24"/>
        </w:rPr>
        <w:t>mL</w:t>
      </w:r>
      <w:proofErr w:type="spellEnd"/>
    </w:p>
    <w:p w14:paraId="6D843D34" w14:textId="18F7037A" w:rsidR="008E7E05" w:rsidRPr="008E7E05" w:rsidRDefault="008E7E05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3 </w:t>
      </w:r>
      <w:r w:rsidRPr="004972A6">
        <w:rPr>
          <w:rFonts w:ascii="Bookman Old Style" w:hAnsi="Bookman Old Style" w:cs="Arial"/>
          <w:sz w:val="24"/>
          <w:szCs w:val="24"/>
        </w:rPr>
        <w:t>balões volumétricos de</w:t>
      </w:r>
      <w:r w:rsidR="00C93BC8">
        <w:rPr>
          <w:rFonts w:ascii="Bookman Old Style" w:hAnsi="Bookman Old Style" w:cs="Arial"/>
          <w:sz w:val="24"/>
          <w:szCs w:val="24"/>
        </w:rPr>
        <w:t xml:space="preserve"> 10,0</w:t>
      </w:r>
      <w:r w:rsidRPr="004972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4972A6">
        <w:rPr>
          <w:rFonts w:ascii="Bookman Old Style" w:hAnsi="Bookman Old Style" w:cs="Arial"/>
          <w:sz w:val="24"/>
          <w:szCs w:val="24"/>
        </w:rPr>
        <w:t>mL</w:t>
      </w:r>
      <w:proofErr w:type="spellEnd"/>
    </w:p>
    <w:p w14:paraId="780903A5" w14:textId="368817D8" w:rsidR="00460EEB" w:rsidRPr="004972A6" w:rsidRDefault="008E7E05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</w:t>
      </w:r>
      <w:r w:rsidR="00460EEB" w:rsidRPr="004972A6">
        <w:rPr>
          <w:rFonts w:ascii="Bookman Old Style" w:hAnsi="Bookman Old Style" w:cs="Arial"/>
          <w:sz w:val="24"/>
          <w:szCs w:val="24"/>
        </w:rPr>
        <w:t xml:space="preserve"> béqueres de </w:t>
      </w:r>
      <w:r>
        <w:rPr>
          <w:rFonts w:ascii="Bookman Old Style" w:hAnsi="Bookman Old Style" w:cs="Arial"/>
          <w:sz w:val="24"/>
          <w:szCs w:val="24"/>
        </w:rPr>
        <w:t>10</w:t>
      </w:r>
      <w:r w:rsidR="00460EEB" w:rsidRPr="004972A6">
        <w:rPr>
          <w:rFonts w:ascii="Bookman Old Style" w:hAnsi="Bookman Old Style" w:cs="Arial"/>
          <w:sz w:val="24"/>
          <w:szCs w:val="24"/>
        </w:rPr>
        <w:t xml:space="preserve">0 </w:t>
      </w:r>
      <w:proofErr w:type="spellStart"/>
      <w:r w:rsidR="00460EEB" w:rsidRPr="004972A6">
        <w:rPr>
          <w:rFonts w:ascii="Bookman Old Style" w:hAnsi="Bookman Old Style" w:cs="Arial"/>
          <w:sz w:val="24"/>
          <w:szCs w:val="24"/>
        </w:rPr>
        <w:t>mL</w:t>
      </w:r>
      <w:proofErr w:type="spellEnd"/>
      <w:r w:rsidR="00460EEB" w:rsidRPr="004972A6">
        <w:rPr>
          <w:rFonts w:ascii="Bookman Old Style" w:hAnsi="Bookman Old Style" w:cs="Arial"/>
          <w:sz w:val="24"/>
          <w:szCs w:val="24"/>
        </w:rPr>
        <w:t xml:space="preserve"> com vidro de relógio</w:t>
      </w:r>
    </w:p>
    <w:p w14:paraId="35C13DC6" w14:textId="77777777" w:rsidR="00460EEB" w:rsidRPr="004972A6" w:rsidRDefault="00460EEB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4972A6">
        <w:rPr>
          <w:rFonts w:ascii="Bookman Old Style" w:hAnsi="Bookman Old Style" w:cs="Arial"/>
          <w:sz w:val="24"/>
          <w:szCs w:val="24"/>
        </w:rPr>
        <w:t>Chapa de aquecimento</w:t>
      </w:r>
    </w:p>
    <w:p w14:paraId="516BA94C" w14:textId="3BE58B88" w:rsidR="00460EEB" w:rsidRPr="004972A6" w:rsidRDefault="00474455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474455">
        <w:rPr>
          <w:rFonts w:ascii="Bookman Old Style" w:hAnsi="Bookman Old Style" w:cs="Arial"/>
          <w:sz w:val="24"/>
          <w:szCs w:val="24"/>
        </w:rPr>
        <w:t>1</w:t>
      </w:r>
      <w:r w:rsidR="00460EEB" w:rsidRPr="004972A6">
        <w:rPr>
          <w:rFonts w:ascii="Bookman Old Style" w:hAnsi="Bookman Old Style" w:cs="Arial"/>
          <w:sz w:val="24"/>
          <w:szCs w:val="24"/>
        </w:rPr>
        <w:t xml:space="preserve"> micropipeta de 100-1000 µL</w:t>
      </w:r>
    </w:p>
    <w:p w14:paraId="2A4AB6AE" w14:textId="26866B89" w:rsidR="00460EEB" w:rsidRPr="004972A6" w:rsidRDefault="00460EEB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4972A6">
        <w:rPr>
          <w:rFonts w:ascii="Bookman Old Style" w:hAnsi="Bookman Old Style" w:cs="Arial"/>
          <w:sz w:val="24"/>
          <w:szCs w:val="24"/>
        </w:rPr>
        <w:t xml:space="preserve">Proveta de 100,00 </w:t>
      </w:r>
      <w:proofErr w:type="spellStart"/>
      <w:r w:rsidRPr="004972A6">
        <w:rPr>
          <w:rFonts w:ascii="Bookman Old Style" w:hAnsi="Bookman Old Style" w:cs="Arial"/>
          <w:sz w:val="24"/>
          <w:szCs w:val="24"/>
        </w:rPr>
        <w:t>mL</w:t>
      </w:r>
      <w:proofErr w:type="spellEnd"/>
    </w:p>
    <w:p w14:paraId="0F4F0489" w14:textId="18F7E462" w:rsidR="00460EEB" w:rsidRPr="004972A6" w:rsidRDefault="004972A6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1 </w:t>
      </w:r>
      <w:r w:rsidR="00460EEB" w:rsidRPr="004972A6">
        <w:rPr>
          <w:rFonts w:ascii="Bookman Old Style" w:hAnsi="Bookman Old Style" w:cs="Arial"/>
          <w:sz w:val="24"/>
          <w:szCs w:val="24"/>
        </w:rPr>
        <w:t>Termômetro de 100°C</w:t>
      </w:r>
    </w:p>
    <w:p w14:paraId="656DAEA5" w14:textId="231D7D0A" w:rsidR="00460EEB" w:rsidRPr="004972A6" w:rsidRDefault="008E7E05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</w:t>
      </w:r>
      <w:r w:rsidR="00460EEB" w:rsidRPr="004972A6">
        <w:rPr>
          <w:rFonts w:ascii="Bookman Old Style" w:hAnsi="Bookman Old Style" w:cs="Arial"/>
          <w:sz w:val="24"/>
          <w:szCs w:val="24"/>
        </w:rPr>
        <w:t xml:space="preserve"> </w:t>
      </w:r>
      <w:r w:rsidR="004972A6">
        <w:rPr>
          <w:rFonts w:ascii="Bookman Old Style" w:hAnsi="Bookman Old Style" w:cs="Arial"/>
          <w:sz w:val="24"/>
          <w:szCs w:val="24"/>
        </w:rPr>
        <w:t xml:space="preserve">frascos do tipo </w:t>
      </w:r>
      <w:r w:rsidR="00460EEB" w:rsidRPr="004972A6">
        <w:rPr>
          <w:rFonts w:ascii="Bookman Old Style" w:hAnsi="Bookman Old Style" w:cs="Arial"/>
          <w:sz w:val="24"/>
          <w:szCs w:val="24"/>
        </w:rPr>
        <w:t>Eppendorf</w:t>
      </w:r>
      <w:r w:rsidR="004972A6">
        <w:rPr>
          <w:rFonts w:ascii="Bookman Old Style" w:hAnsi="Bookman Old Style" w:cs="Arial"/>
          <w:sz w:val="24"/>
          <w:szCs w:val="24"/>
        </w:rPr>
        <w:t xml:space="preserve"> </w:t>
      </w:r>
      <w:r w:rsidR="00460EEB" w:rsidRPr="004972A6">
        <w:rPr>
          <w:rFonts w:ascii="Bookman Old Style" w:hAnsi="Bookman Old Style" w:cs="Arial"/>
          <w:sz w:val="24"/>
          <w:szCs w:val="24"/>
        </w:rPr>
        <w:t xml:space="preserve">de 2,0 </w:t>
      </w:r>
      <w:proofErr w:type="spellStart"/>
      <w:r w:rsidR="00460EEB" w:rsidRPr="004972A6">
        <w:rPr>
          <w:rFonts w:ascii="Bookman Old Style" w:hAnsi="Bookman Old Style" w:cs="Arial"/>
          <w:sz w:val="24"/>
          <w:szCs w:val="24"/>
        </w:rPr>
        <w:t>mL</w:t>
      </w:r>
      <w:proofErr w:type="spellEnd"/>
    </w:p>
    <w:p w14:paraId="3BD1D698" w14:textId="3DEA349A" w:rsidR="00460EEB" w:rsidRPr="004972A6" w:rsidRDefault="004972A6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1 </w:t>
      </w:r>
      <w:r w:rsidR="00460EEB" w:rsidRPr="004972A6">
        <w:rPr>
          <w:rFonts w:ascii="Bookman Old Style" w:hAnsi="Bookman Old Style" w:cs="Arial"/>
          <w:sz w:val="24"/>
          <w:szCs w:val="24"/>
        </w:rPr>
        <w:t>Bastão de vidro médio</w:t>
      </w:r>
    </w:p>
    <w:p w14:paraId="7C225936" w14:textId="1EC0D147" w:rsidR="00460EEB" w:rsidRPr="004972A6" w:rsidRDefault="004972A6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1 </w:t>
      </w:r>
      <w:r w:rsidR="00460EEB" w:rsidRPr="004972A6">
        <w:rPr>
          <w:rFonts w:ascii="Bookman Old Style" w:hAnsi="Bookman Old Style" w:cs="Arial"/>
          <w:sz w:val="24"/>
          <w:szCs w:val="24"/>
        </w:rPr>
        <w:t>Microseringa de vidro</w:t>
      </w:r>
    </w:p>
    <w:p w14:paraId="4CC55E35" w14:textId="5C0F6FFD" w:rsidR="00460EEB" w:rsidRPr="004972A6" w:rsidRDefault="004972A6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1 </w:t>
      </w:r>
      <w:r w:rsidR="00460EEB" w:rsidRPr="004972A6">
        <w:rPr>
          <w:rFonts w:ascii="Bookman Old Style" w:hAnsi="Bookman Old Style" w:cs="Arial"/>
          <w:sz w:val="24"/>
          <w:szCs w:val="24"/>
        </w:rPr>
        <w:t>Bacia com gelo</w:t>
      </w:r>
    </w:p>
    <w:p w14:paraId="4ABBFF2E" w14:textId="71671ACD" w:rsidR="00460EEB" w:rsidRPr="004972A6" w:rsidRDefault="00460EEB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4972A6">
        <w:rPr>
          <w:rFonts w:ascii="Bookman Old Style" w:hAnsi="Bookman Old Style" w:cs="Arial"/>
          <w:sz w:val="24"/>
          <w:szCs w:val="24"/>
        </w:rPr>
        <w:t>Água do tipo I</w:t>
      </w:r>
    </w:p>
    <w:p w14:paraId="29395F14" w14:textId="255ABFBB" w:rsidR="00460EEB" w:rsidRPr="004972A6" w:rsidRDefault="00460EEB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4972A6">
        <w:rPr>
          <w:rFonts w:ascii="Bookman Old Style" w:hAnsi="Bookman Old Style" w:cs="Arial"/>
          <w:sz w:val="24"/>
          <w:szCs w:val="24"/>
        </w:rPr>
        <w:t xml:space="preserve">Membrana 0,45 </w:t>
      </w:r>
      <w:r w:rsidRPr="004972A6">
        <w:rPr>
          <w:rFonts w:ascii="Bookman Old Style" w:hAnsi="Bookman Old Style" w:cs="Arial"/>
          <w:sz w:val="24"/>
          <w:szCs w:val="24"/>
        </w:rPr>
        <w:sym w:font="Symbol" w:char="F06D"/>
      </w:r>
      <w:r w:rsidRPr="004972A6">
        <w:rPr>
          <w:rFonts w:ascii="Bookman Old Style" w:hAnsi="Bookman Old Style" w:cs="Arial"/>
          <w:sz w:val="24"/>
          <w:szCs w:val="24"/>
        </w:rPr>
        <w:t xml:space="preserve">m </w:t>
      </w:r>
      <w:proofErr w:type="spellStart"/>
      <w:r w:rsidRPr="004972A6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4972A6">
        <w:rPr>
          <w:rFonts w:ascii="Bookman Old Style" w:hAnsi="Bookman Old Style" w:cs="Arial"/>
          <w:sz w:val="24"/>
          <w:szCs w:val="24"/>
        </w:rPr>
        <w:t xml:space="preserve"> do poro</w:t>
      </w:r>
    </w:p>
    <w:p w14:paraId="1901542A" w14:textId="77DBA85F" w:rsidR="00460EEB" w:rsidRPr="004972A6" w:rsidRDefault="00460EEB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4972A6">
        <w:rPr>
          <w:rFonts w:ascii="Bookman Old Style" w:hAnsi="Bookman Old Style" w:cs="Arial"/>
          <w:sz w:val="24"/>
          <w:szCs w:val="24"/>
        </w:rPr>
        <w:t>Padrão de cafeína</w:t>
      </w:r>
    </w:p>
    <w:p w14:paraId="63069730" w14:textId="77777777" w:rsidR="00460EEB" w:rsidRPr="004972A6" w:rsidRDefault="00460EEB" w:rsidP="008659E9">
      <w:pPr>
        <w:numPr>
          <w:ilvl w:val="0"/>
          <w:numId w:val="13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4972A6">
        <w:rPr>
          <w:rFonts w:ascii="Bookman Old Style" w:hAnsi="Bookman Old Style" w:cs="Arial"/>
          <w:sz w:val="24"/>
          <w:szCs w:val="24"/>
        </w:rPr>
        <w:t>Amostras de chá</w:t>
      </w:r>
    </w:p>
    <w:p w14:paraId="01536F92" w14:textId="56C5632B" w:rsidR="00C1325F" w:rsidRDefault="00460EEB" w:rsidP="008659E9">
      <w:pPr>
        <w:numPr>
          <w:ilvl w:val="0"/>
          <w:numId w:val="11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3A4D47">
        <w:rPr>
          <w:rFonts w:ascii="Bookman Old Style" w:hAnsi="Bookman Old Style" w:cs="Arial"/>
          <w:sz w:val="24"/>
          <w:szCs w:val="24"/>
        </w:rPr>
        <w:t>Sistema para cromatografia liquida de alta eficiência</w:t>
      </w:r>
      <w:r w:rsidR="003A4D47" w:rsidRPr="003A4D47">
        <w:rPr>
          <w:rFonts w:ascii="Bookman Old Style" w:hAnsi="Bookman Old Style" w:cs="Arial"/>
          <w:sz w:val="24"/>
          <w:szCs w:val="24"/>
        </w:rPr>
        <w:t xml:space="preserve">: </w:t>
      </w:r>
      <w:r w:rsidRPr="003A4D47">
        <w:rPr>
          <w:rFonts w:ascii="Bookman Old Style" w:hAnsi="Bookman Old Style" w:cs="Arial"/>
          <w:sz w:val="24"/>
          <w:szCs w:val="24"/>
        </w:rPr>
        <w:t xml:space="preserve">Detector: Arranjo de Diodo – (λ = 254 </w:t>
      </w:r>
      <w:proofErr w:type="spellStart"/>
      <w:r w:rsidRPr="003A4D47">
        <w:rPr>
          <w:rFonts w:ascii="Bookman Old Style" w:hAnsi="Bookman Old Style" w:cs="Arial"/>
          <w:sz w:val="24"/>
          <w:szCs w:val="24"/>
        </w:rPr>
        <w:t>nm</w:t>
      </w:r>
      <w:proofErr w:type="spellEnd"/>
      <w:r w:rsidRPr="003A4D47">
        <w:rPr>
          <w:rFonts w:ascii="Bookman Old Style" w:hAnsi="Bookman Old Style" w:cs="Arial"/>
          <w:sz w:val="24"/>
          <w:szCs w:val="24"/>
        </w:rPr>
        <w:t>)</w:t>
      </w:r>
      <w:r w:rsidR="003A4D47" w:rsidRPr="003A4D47">
        <w:rPr>
          <w:rFonts w:ascii="Bookman Old Style" w:hAnsi="Bookman Old Style" w:cs="Arial"/>
          <w:sz w:val="24"/>
          <w:szCs w:val="24"/>
        </w:rPr>
        <w:t xml:space="preserve">. </w:t>
      </w:r>
    </w:p>
    <w:p w14:paraId="3D01467F" w14:textId="19A24590" w:rsidR="00083A68" w:rsidRDefault="00460EEB" w:rsidP="008659E9">
      <w:pPr>
        <w:numPr>
          <w:ilvl w:val="0"/>
          <w:numId w:val="11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3A4D47">
        <w:rPr>
          <w:rFonts w:ascii="Bookman Old Style" w:hAnsi="Bookman Old Style" w:cs="Arial"/>
          <w:sz w:val="24"/>
          <w:szCs w:val="24"/>
        </w:rPr>
        <w:t xml:space="preserve">Injetor </w:t>
      </w:r>
      <w:proofErr w:type="spellStart"/>
      <w:r w:rsidRPr="003A4D47">
        <w:rPr>
          <w:rFonts w:ascii="Bookman Old Style" w:hAnsi="Bookman Old Style" w:cs="Arial"/>
          <w:sz w:val="24"/>
          <w:szCs w:val="24"/>
        </w:rPr>
        <w:t>R</w:t>
      </w:r>
      <w:r w:rsidR="004972A6" w:rsidRPr="003A4D47">
        <w:rPr>
          <w:rFonts w:ascii="Bookman Old Style" w:hAnsi="Bookman Old Style" w:cs="Arial"/>
          <w:sz w:val="24"/>
          <w:szCs w:val="24"/>
        </w:rPr>
        <w:t>h</w:t>
      </w:r>
      <w:r w:rsidRPr="003A4D47">
        <w:rPr>
          <w:rFonts w:ascii="Bookman Old Style" w:hAnsi="Bookman Old Style" w:cs="Arial"/>
          <w:sz w:val="24"/>
          <w:szCs w:val="24"/>
        </w:rPr>
        <w:t>eodyne</w:t>
      </w:r>
      <w:proofErr w:type="spellEnd"/>
      <w:r w:rsidRPr="003A4D47">
        <w:rPr>
          <w:rFonts w:ascii="Bookman Old Style" w:hAnsi="Bookman Old Style" w:cs="Arial"/>
          <w:sz w:val="24"/>
          <w:szCs w:val="24"/>
        </w:rPr>
        <w:t xml:space="preserve"> com </w:t>
      </w:r>
      <w:r w:rsidR="004972A6" w:rsidRPr="003A4D47">
        <w:rPr>
          <w:rFonts w:ascii="Bookman Old Style" w:hAnsi="Bookman Old Style" w:cs="Arial"/>
          <w:sz w:val="24"/>
          <w:szCs w:val="24"/>
        </w:rPr>
        <w:t>l</w:t>
      </w:r>
      <w:r w:rsidRPr="003A4D47">
        <w:rPr>
          <w:rFonts w:ascii="Bookman Old Style" w:hAnsi="Bookman Old Style" w:cs="Arial"/>
          <w:sz w:val="24"/>
          <w:szCs w:val="24"/>
        </w:rPr>
        <w:t>oop (alça de amostragem) de 20 µL</w:t>
      </w:r>
      <w:r w:rsidR="003A4D47" w:rsidRPr="003A4D47">
        <w:rPr>
          <w:rFonts w:ascii="Bookman Old Style" w:hAnsi="Bookman Old Style" w:cs="Arial"/>
          <w:sz w:val="24"/>
          <w:szCs w:val="24"/>
        </w:rPr>
        <w:t xml:space="preserve">. </w:t>
      </w:r>
    </w:p>
    <w:p w14:paraId="3566CC0B" w14:textId="091AFAB4" w:rsidR="00303784" w:rsidRDefault="00C93BC8" w:rsidP="008659E9">
      <w:pPr>
        <w:numPr>
          <w:ilvl w:val="0"/>
          <w:numId w:val="11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Coluna </w:t>
      </w:r>
      <w:r w:rsidR="00F34D6D">
        <w:rPr>
          <w:rFonts w:ascii="Bookman Old Style" w:hAnsi="Bookman Old Style" w:cs="Arial"/>
          <w:sz w:val="24"/>
          <w:szCs w:val="24"/>
        </w:rPr>
        <w:t xml:space="preserve">C18 </w:t>
      </w:r>
      <w:proofErr w:type="spellStart"/>
      <w:r w:rsidR="00F34D6D">
        <w:rPr>
          <w:rFonts w:ascii="Bookman Old Style" w:hAnsi="Bookman Old Style" w:cs="Arial"/>
          <w:sz w:val="24"/>
          <w:szCs w:val="24"/>
        </w:rPr>
        <w:t>Zorbax</w:t>
      </w:r>
      <w:proofErr w:type="spellEnd"/>
      <w:r w:rsidR="00F34D6D">
        <w:rPr>
          <w:rFonts w:ascii="Bookman Old Style" w:hAnsi="Bookman Old Style" w:cs="Arial"/>
          <w:sz w:val="24"/>
          <w:szCs w:val="24"/>
        </w:rPr>
        <w:t xml:space="preserve"> ODS </w:t>
      </w:r>
      <w:r w:rsidR="007107E0">
        <w:rPr>
          <w:rFonts w:ascii="Bookman Old Style" w:hAnsi="Bookman Old Style" w:cs="Arial"/>
          <w:sz w:val="24"/>
          <w:szCs w:val="24"/>
        </w:rPr>
        <w:t>(</w:t>
      </w:r>
      <w:r w:rsidR="007107E0">
        <w:rPr>
          <w:rFonts w:ascii="Bookman Old Style" w:hAnsi="Bookman Old Style" w:cs="Arial"/>
          <w:sz w:val="24"/>
          <w:szCs w:val="24"/>
        </w:rPr>
        <w:t xml:space="preserve">250 mm </w:t>
      </w:r>
      <w:r w:rsidR="007107E0">
        <w:rPr>
          <w:rFonts w:ascii="Bookman Old Style" w:hAnsi="Bookman Old Style" w:cs="Arial"/>
          <w:sz w:val="24"/>
          <w:szCs w:val="24"/>
        </w:rPr>
        <w:t xml:space="preserve">x </w:t>
      </w:r>
      <w:r w:rsidR="00F34D6D">
        <w:rPr>
          <w:rFonts w:ascii="Bookman Old Style" w:hAnsi="Bookman Old Style" w:cs="Arial"/>
          <w:sz w:val="24"/>
          <w:szCs w:val="24"/>
        </w:rPr>
        <w:t>4,</w:t>
      </w:r>
      <w:r w:rsidR="00A627BF">
        <w:rPr>
          <w:rFonts w:ascii="Bookman Old Style" w:hAnsi="Bookman Old Style" w:cs="Arial"/>
          <w:sz w:val="24"/>
          <w:szCs w:val="24"/>
        </w:rPr>
        <w:t>6</w:t>
      </w:r>
      <w:r w:rsidR="007107E0">
        <w:rPr>
          <w:rFonts w:ascii="Bookman Old Style" w:hAnsi="Bookman Old Style" w:cs="Arial"/>
          <w:sz w:val="24"/>
          <w:szCs w:val="24"/>
        </w:rPr>
        <w:t xml:space="preserve"> mm;</w:t>
      </w:r>
      <w:r w:rsidR="00303784" w:rsidRPr="003A4D47">
        <w:rPr>
          <w:rFonts w:ascii="Bookman Old Style" w:hAnsi="Bookman Old Style" w:cs="Arial"/>
          <w:sz w:val="24"/>
          <w:szCs w:val="24"/>
        </w:rPr>
        <w:t xml:space="preserve"> 5 µm</w:t>
      </w:r>
      <w:r w:rsidR="007107E0">
        <w:rPr>
          <w:rFonts w:ascii="Bookman Old Style" w:hAnsi="Bookman Old Style" w:cs="Arial"/>
          <w:sz w:val="24"/>
          <w:szCs w:val="24"/>
        </w:rPr>
        <w:t>)</w:t>
      </w:r>
      <w:r w:rsidR="00CA008A">
        <w:rPr>
          <w:rFonts w:ascii="Bookman Old Style" w:hAnsi="Bookman Old Style" w:cs="Arial"/>
          <w:sz w:val="24"/>
          <w:szCs w:val="24"/>
        </w:rPr>
        <w:t>.</w:t>
      </w:r>
    </w:p>
    <w:p w14:paraId="1801AC95" w14:textId="7A00DC32" w:rsidR="002D18AA" w:rsidRDefault="002D18AA" w:rsidP="008659E9">
      <w:pPr>
        <w:numPr>
          <w:ilvl w:val="0"/>
          <w:numId w:val="11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2D18AA">
        <w:rPr>
          <w:rFonts w:ascii="Bookman Old Style" w:hAnsi="Bookman Old Style" w:cs="Arial"/>
          <w:sz w:val="24"/>
          <w:szCs w:val="24"/>
        </w:rPr>
        <w:t>Microsseringa 100 µL</w:t>
      </w:r>
    </w:p>
    <w:p w14:paraId="02CDB2FF" w14:textId="77777777" w:rsidR="00A21BD7" w:rsidRPr="004972A6" w:rsidRDefault="00A21BD7" w:rsidP="00460EEB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06A2B76" w14:textId="77777777" w:rsidR="00460EEB" w:rsidRPr="004972A6" w:rsidRDefault="00460EEB" w:rsidP="008659E9">
      <w:pPr>
        <w:numPr>
          <w:ilvl w:val="0"/>
          <w:numId w:val="9"/>
        </w:numPr>
        <w:spacing w:line="360" w:lineRule="auto"/>
        <w:ind w:left="284" w:hanging="295"/>
        <w:jc w:val="both"/>
        <w:rPr>
          <w:rFonts w:ascii="Bookman Old Style" w:hAnsi="Bookman Old Style" w:cs="Arial"/>
          <w:b/>
          <w:sz w:val="24"/>
          <w:szCs w:val="24"/>
        </w:rPr>
      </w:pPr>
      <w:r w:rsidRPr="004972A6">
        <w:rPr>
          <w:rFonts w:ascii="Bookman Old Style" w:hAnsi="Bookman Old Style" w:cs="Arial"/>
          <w:b/>
          <w:sz w:val="24"/>
          <w:szCs w:val="24"/>
        </w:rPr>
        <w:t>Condições cromatográficas</w:t>
      </w:r>
    </w:p>
    <w:p w14:paraId="0411F343" w14:textId="2E795A6A" w:rsidR="00460EEB" w:rsidRPr="007107E0" w:rsidRDefault="00460EEB" w:rsidP="008659E9">
      <w:pPr>
        <w:numPr>
          <w:ilvl w:val="0"/>
          <w:numId w:val="12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7107E0">
        <w:rPr>
          <w:rFonts w:ascii="Bookman Old Style" w:hAnsi="Bookman Old Style" w:cs="Arial"/>
          <w:sz w:val="24"/>
          <w:szCs w:val="24"/>
        </w:rPr>
        <w:t>Fase móvel: metanol: solução aquosa ácida pH 3,5</w:t>
      </w:r>
      <w:r w:rsidR="00097B94" w:rsidRPr="007107E0">
        <w:rPr>
          <w:rFonts w:ascii="Bookman Old Style" w:hAnsi="Bookman Old Style" w:cs="Arial"/>
          <w:sz w:val="24"/>
          <w:szCs w:val="24"/>
        </w:rPr>
        <w:t xml:space="preserve"> (70:30 v/v)</w:t>
      </w:r>
      <w:r w:rsidRPr="007107E0">
        <w:rPr>
          <w:rFonts w:ascii="Bookman Old Style" w:hAnsi="Bookman Old Style" w:cs="Arial"/>
          <w:sz w:val="24"/>
          <w:szCs w:val="24"/>
        </w:rPr>
        <w:t xml:space="preserve"> </w:t>
      </w:r>
    </w:p>
    <w:p w14:paraId="3FADF6F5" w14:textId="5C47F70E" w:rsidR="00460EEB" w:rsidRPr="004972A6" w:rsidRDefault="00460EEB" w:rsidP="008659E9">
      <w:pPr>
        <w:numPr>
          <w:ilvl w:val="0"/>
          <w:numId w:val="12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4972A6">
        <w:rPr>
          <w:rFonts w:ascii="Bookman Old Style" w:hAnsi="Bookman Old Style" w:cs="Arial"/>
          <w:sz w:val="24"/>
          <w:szCs w:val="24"/>
        </w:rPr>
        <w:t>Vazão:</w:t>
      </w:r>
      <w:r w:rsidR="00097B94" w:rsidRPr="00097B94">
        <w:rPr>
          <w:rFonts w:ascii="Bookman Old Style" w:hAnsi="Bookman Old Style" w:cs="Arial"/>
          <w:sz w:val="24"/>
          <w:szCs w:val="24"/>
        </w:rPr>
        <w:t xml:space="preserve"> </w:t>
      </w:r>
      <w:r w:rsidR="00097B94" w:rsidRPr="004972A6">
        <w:rPr>
          <w:rFonts w:ascii="Bookman Old Style" w:hAnsi="Bookman Old Style" w:cs="Arial"/>
          <w:sz w:val="24"/>
          <w:szCs w:val="24"/>
        </w:rPr>
        <w:t>1</w:t>
      </w:r>
      <w:r w:rsidR="007107E0">
        <w:rPr>
          <w:rFonts w:ascii="Bookman Old Style" w:hAnsi="Bookman Old Style" w:cs="Arial"/>
          <w:sz w:val="24"/>
          <w:szCs w:val="24"/>
        </w:rPr>
        <w:t>,</w:t>
      </w:r>
      <w:r w:rsidR="00097B94">
        <w:rPr>
          <w:rFonts w:ascii="Bookman Old Style" w:hAnsi="Bookman Old Style" w:cs="Arial"/>
          <w:sz w:val="24"/>
          <w:szCs w:val="24"/>
        </w:rPr>
        <w:t>2</w:t>
      </w:r>
      <w:r w:rsidR="00097B94" w:rsidRPr="004972A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097B94" w:rsidRPr="004972A6">
        <w:rPr>
          <w:rFonts w:ascii="Bookman Old Style" w:hAnsi="Bookman Old Style" w:cs="Arial"/>
          <w:sz w:val="24"/>
          <w:szCs w:val="24"/>
        </w:rPr>
        <w:t>mL</w:t>
      </w:r>
      <w:proofErr w:type="spellEnd"/>
      <w:r w:rsidR="00097B94" w:rsidRPr="004972A6">
        <w:rPr>
          <w:rFonts w:ascii="Bookman Old Style" w:hAnsi="Bookman Old Style" w:cs="Arial"/>
          <w:sz w:val="24"/>
          <w:szCs w:val="24"/>
        </w:rPr>
        <w:t>/min</w:t>
      </w:r>
      <w:r w:rsidRPr="004972A6">
        <w:rPr>
          <w:rFonts w:ascii="Bookman Old Style" w:hAnsi="Bookman Old Style" w:cs="Arial"/>
          <w:sz w:val="24"/>
          <w:szCs w:val="24"/>
        </w:rPr>
        <w:t xml:space="preserve"> </w:t>
      </w:r>
    </w:p>
    <w:p w14:paraId="0FE7DB06" w14:textId="4AF83F3A" w:rsidR="00460EEB" w:rsidRDefault="00460EEB" w:rsidP="008659E9">
      <w:pPr>
        <w:numPr>
          <w:ilvl w:val="0"/>
          <w:numId w:val="12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 w:rsidRPr="004972A6">
        <w:rPr>
          <w:rFonts w:ascii="Bookman Old Style" w:hAnsi="Bookman Old Style" w:cs="Arial"/>
          <w:sz w:val="24"/>
          <w:szCs w:val="24"/>
        </w:rPr>
        <w:t>Alça de amostragem: 20 µL</w:t>
      </w:r>
    </w:p>
    <w:p w14:paraId="23B7D387" w14:textId="73664338" w:rsidR="008E7E05" w:rsidRPr="004972A6" w:rsidRDefault="008E7E05" w:rsidP="008659E9">
      <w:pPr>
        <w:numPr>
          <w:ilvl w:val="0"/>
          <w:numId w:val="12"/>
        </w:numPr>
        <w:spacing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Temperatura de análise: ambiente</w:t>
      </w:r>
    </w:p>
    <w:p w14:paraId="4CCA2A61" w14:textId="77777777" w:rsidR="00460EEB" w:rsidRDefault="00460EEB" w:rsidP="00460EEB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7072788" w14:textId="77777777" w:rsidR="007107E0" w:rsidRPr="004972A6" w:rsidRDefault="007107E0" w:rsidP="00460EEB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2C8A3BC" w14:textId="77777777" w:rsidR="00460EEB" w:rsidRPr="004972A6" w:rsidRDefault="00460EEB" w:rsidP="003A4D47">
      <w:pPr>
        <w:numPr>
          <w:ilvl w:val="0"/>
          <w:numId w:val="9"/>
        </w:numPr>
        <w:spacing w:line="360" w:lineRule="auto"/>
        <w:ind w:left="284" w:hanging="295"/>
        <w:jc w:val="both"/>
        <w:rPr>
          <w:rFonts w:ascii="Bookman Old Style" w:hAnsi="Bookman Old Style" w:cs="Arial"/>
          <w:b/>
          <w:sz w:val="24"/>
          <w:szCs w:val="24"/>
        </w:rPr>
      </w:pPr>
      <w:r w:rsidRPr="004972A6">
        <w:rPr>
          <w:rFonts w:ascii="Bookman Old Style" w:hAnsi="Bookman Old Style" w:cs="Arial"/>
          <w:b/>
          <w:sz w:val="24"/>
          <w:szCs w:val="24"/>
        </w:rPr>
        <w:lastRenderedPageBreak/>
        <w:t>Procedimento experimental</w:t>
      </w:r>
    </w:p>
    <w:p w14:paraId="74367B8B" w14:textId="729F025A" w:rsidR="00460EEB" w:rsidRPr="003A4D47" w:rsidRDefault="00460EEB" w:rsidP="003A4D47">
      <w:pPr>
        <w:pStyle w:val="PargrafodaLista"/>
        <w:numPr>
          <w:ilvl w:val="1"/>
          <w:numId w:val="33"/>
        </w:numPr>
        <w:spacing w:after="0" w:line="36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3A4D47">
        <w:rPr>
          <w:rFonts w:ascii="Bookman Old Style" w:hAnsi="Bookman Old Style" w:cs="Arial"/>
          <w:b/>
          <w:i/>
          <w:sz w:val="24"/>
          <w:szCs w:val="24"/>
        </w:rPr>
        <w:t>Preparo da curva analítica da cafeína</w:t>
      </w:r>
      <w:r w:rsidR="00BF6226" w:rsidRPr="003A4D47">
        <w:rPr>
          <w:rFonts w:ascii="Bookman Old Style" w:hAnsi="Bookman Old Style" w:cs="Arial"/>
          <w:b/>
          <w:i/>
          <w:sz w:val="24"/>
          <w:szCs w:val="24"/>
        </w:rPr>
        <w:t xml:space="preserve"> (n = 2).</w:t>
      </w:r>
    </w:p>
    <w:p w14:paraId="692E8857" w14:textId="43A89A97" w:rsidR="00460EEB" w:rsidRPr="004972A6" w:rsidRDefault="00460EEB" w:rsidP="00F25B1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972A6">
        <w:rPr>
          <w:rFonts w:ascii="Bookman Old Style" w:hAnsi="Bookman Old Style" w:cs="Arial"/>
          <w:sz w:val="24"/>
          <w:szCs w:val="24"/>
        </w:rPr>
        <w:t>Partindo da solução-padrão de cafeína na concentração</w:t>
      </w:r>
      <w:r w:rsidR="004A1F27">
        <w:rPr>
          <w:rFonts w:ascii="Bookman Old Style" w:hAnsi="Bookman Old Style" w:cs="Arial"/>
          <w:sz w:val="24"/>
          <w:szCs w:val="24"/>
        </w:rPr>
        <w:t xml:space="preserve"> 500</w:t>
      </w:r>
      <w:r w:rsidR="00704EC1">
        <w:rPr>
          <w:rFonts w:ascii="Bookman Old Style" w:hAnsi="Bookman Old Style" w:cs="Arial"/>
          <w:sz w:val="24"/>
          <w:szCs w:val="24"/>
        </w:rPr>
        <w:t xml:space="preserve"> </w:t>
      </w:r>
      <w:r w:rsidR="004A1F27">
        <w:rPr>
          <w:rFonts w:ascii="Bookman Old Style" w:hAnsi="Bookman Old Style" w:cs="Arial"/>
          <w:sz w:val="24"/>
          <w:szCs w:val="24"/>
        </w:rPr>
        <w:t>µg</w:t>
      </w:r>
      <w:r w:rsidR="007107E0">
        <w:rPr>
          <w:rFonts w:ascii="Bookman Old Style" w:hAnsi="Bookman Old Style" w:cs="Arial"/>
          <w:sz w:val="24"/>
          <w:szCs w:val="24"/>
        </w:rPr>
        <w:t xml:space="preserve"> </w:t>
      </w:r>
      <w:r w:rsidR="004A1F27">
        <w:rPr>
          <w:rFonts w:ascii="Bookman Old Style" w:hAnsi="Bookman Old Style" w:cs="Arial"/>
          <w:sz w:val="24"/>
          <w:szCs w:val="24"/>
        </w:rPr>
        <w:t>m</w:t>
      </w:r>
      <w:r w:rsidR="004A1F27" w:rsidRPr="00704EC1">
        <w:rPr>
          <w:rFonts w:ascii="Bookman Old Style" w:hAnsi="Bookman Old Style" w:cs="Arial"/>
          <w:sz w:val="24"/>
          <w:szCs w:val="24"/>
        </w:rPr>
        <w:t>L</w:t>
      </w:r>
      <w:r w:rsidR="00704EC1" w:rsidRPr="00704EC1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4972A6">
        <w:rPr>
          <w:rFonts w:ascii="Bookman Old Style" w:hAnsi="Bookman Old Style" w:cs="Arial"/>
          <w:sz w:val="24"/>
          <w:szCs w:val="24"/>
        </w:rPr>
        <w:t xml:space="preserve">, preparar </w:t>
      </w:r>
      <w:r w:rsidR="008E7E05">
        <w:rPr>
          <w:rFonts w:ascii="Bookman Old Style" w:hAnsi="Bookman Old Style" w:cs="Arial"/>
          <w:sz w:val="24"/>
          <w:szCs w:val="24"/>
        </w:rPr>
        <w:t>10</w:t>
      </w:r>
      <w:r w:rsidR="003A4D47">
        <w:rPr>
          <w:rFonts w:ascii="Bookman Old Style" w:hAnsi="Bookman Old Style" w:cs="Arial"/>
          <w:sz w:val="24"/>
          <w:szCs w:val="24"/>
        </w:rPr>
        <w:t>,00</w:t>
      </w:r>
      <w:r w:rsidR="008E7E05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8E7E05" w:rsidRPr="007107E0">
        <w:rPr>
          <w:rFonts w:ascii="Bookman Old Style" w:hAnsi="Bookman Old Style" w:cs="Arial"/>
          <w:sz w:val="24"/>
          <w:szCs w:val="24"/>
        </w:rPr>
        <w:t>mL</w:t>
      </w:r>
      <w:proofErr w:type="spellEnd"/>
      <w:r w:rsidR="008E7E05">
        <w:rPr>
          <w:rFonts w:ascii="Bookman Old Style" w:hAnsi="Bookman Old Style" w:cs="Arial"/>
          <w:sz w:val="24"/>
          <w:szCs w:val="24"/>
        </w:rPr>
        <w:t xml:space="preserve"> d</w:t>
      </w:r>
      <w:r w:rsidRPr="004972A6">
        <w:rPr>
          <w:rFonts w:ascii="Bookman Old Style" w:hAnsi="Bookman Old Style" w:cs="Arial"/>
          <w:sz w:val="24"/>
          <w:szCs w:val="24"/>
        </w:rPr>
        <w:t xml:space="preserve">as soluções-padrão diluídas nas seguintes concentrações: </w:t>
      </w:r>
      <w:r w:rsidR="00F25B11">
        <w:rPr>
          <w:rFonts w:ascii="Bookman Old Style" w:hAnsi="Bookman Old Style" w:cs="Arial"/>
          <w:sz w:val="24"/>
          <w:szCs w:val="24"/>
        </w:rPr>
        <w:t>0,0025</w:t>
      </w:r>
      <w:r w:rsidR="00D93780">
        <w:rPr>
          <w:rFonts w:ascii="Bookman Old Style" w:hAnsi="Bookman Old Style" w:cs="Arial"/>
          <w:sz w:val="24"/>
          <w:szCs w:val="24"/>
        </w:rPr>
        <w:t>, 0,005, 0,010, 0,020 e 0,030 µg</w:t>
      </w:r>
      <w:r w:rsidR="007107E0">
        <w:rPr>
          <w:rFonts w:ascii="Bookman Old Style" w:hAnsi="Bookman Old Style" w:cs="Arial"/>
          <w:sz w:val="24"/>
          <w:szCs w:val="24"/>
        </w:rPr>
        <w:t xml:space="preserve"> </w:t>
      </w:r>
      <w:r w:rsidR="00D93780">
        <w:rPr>
          <w:rFonts w:ascii="Bookman Old Style" w:hAnsi="Bookman Old Style" w:cs="Arial"/>
          <w:sz w:val="24"/>
          <w:szCs w:val="24"/>
        </w:rPr>
        <w:t>m</w:t>
      </w:r>
      <w:r w:rsidR="00D93780" w:rsidRPr="00704EC1">
        <w:rPr>
          <w:rFonts w:ascii="Bookman Old Style" w:hAnsi="Bookman Old Style" w:cs="Arial"/>
          <w:sz w:val="24"/>
          <w:szCs w:val="24"/>
        </w:rPr>
        <w:t>L</w:t>
      </w:r>
      <w:r w:rsidR="00D93780" w:rsidRPr="00704EC1">
        <w:rPr>
          <w:rFonts w:ascii="Bookman Old Style" w:hAnsi="Bookman Old Style" w:cs="Arial"/>
          <w:sz w:val="24"/>
          <w:szCs w:val="24"/>
          <w:vertAlign w:val="superscript"/>
        </w:rPr>
        <w:t>-1</w:t>
      </w:r>
      <w:r w:rsidRPr="004972A6">
        <w:rPr>
          <w:rFonts w:ascii="Bookman Old Style" w:hAnsi="Bookman Old Style" w:cs="Arial"/>
          <w:sz w:val="24"/>
          <w:szCs w:val="24"/>
        </w:rPr>
        <w:t xml:space="preserve">. Estas soluções diluídas deverão ser preparadas </w:t>
      </w:r>
      <w:r w:rsidR="003A4D47">
        <w:rPr>
          <w:rFonts w:ascii="Bookman Old Style" w:hAnsi="Bookman Old Style" w:cs="Arial"/>
          <w:sz w:val="24"/>
          <w:szCs w:val="24"/>
        </w:rPr>
        <w:t>empregando a fase móvel como diluente.</w:t>
      </w:r>
      <w:r w:rsidR="008E7E05">
        <w:rPr>
          <w:rFonts w:ascii="Bookman Old Style" w:hAnsi="Bookman Old Style" w:cs="Arial"/>
          <w:sz w:val="24"/>
          <w:szCs w:val="24"/>
        </w:rPr>
        <w:t xml:space="preserve"> Posteriormente</w:t>
      </w:r>
      <w:r w:rsidRPr="004972A6">
        <w:rPr>
          <w:rFonts w:ascii="Bookman Old Style" w:hAnsi="Bookman Old Style" w:cs="Arial"/>
          <w:sz w:val="24"/>
          <w:szCs w:val="24"/>
        </w:rPr>
        <w:t xml:space="preserve"> </w:t>
      </w:r>
      <w:r w:rsidR="008E7E05">
        <w:rPr>
          <w:rFonts w:ascii="Bookman Old Style" w:hAnsi="Bookman Old Style" w:cs="Arial"/>
          <w:sz w:val="24"/>
          <w:szCs w:val="24"/>
        </w:rPr>
        <w:t>i</w:t>
      </w:r>
      <w:r w:rsidRPr="004972A6">
        <w:rPr>
          <w:rFonts w:ascii="Bookman Old Style" w:hAnsi="Bookman Old Style" w:cs="Arial"/>
          <w:sz w:val="24"/>
          <w:szCs w:val="24"/>
        </w:rPr>
        <w:t xml:space="preserve">njetar em </w:t>
      </w:r>
      <w:r w:rsidR="004972A6" w:rsidRPr="004972A6">
        <w:rPr>
          <w:rFonts w:ascii="Bookman Old Style" w:hAnsi="Bookman Old Style" w:cs="Arial"/>
          <w:sz w:val="24"/>
          <w:szCs w:val="24"/>
        </w:rPr>
        <w:t>duplicata</w:t>
      </w:r>
      <w:r w:rsidRPr="004972A6">
        <w:rPr>
          <w:rFonts w:ascii="Bookman Old Style" w:hAnsi="Bookman Old Style" w:cs="Arial"/>
          <w:sz w:val="24"/>
          <w:szCs w:val="24"/>
        </w:rPr>
        <w:t xml:space="preserve"> cada uma das concentrações</w:t>
      </w:r>
      <w:r w:rsidR="003A4D47" w:rsidRPr="003A4D47">
        <w:rPr>
          <w:rFonts w:ascii="Bookman Old Style" w:hAnsi="Bookman Old Style" w:cs="Arial"/>
          <w:sz w:val="24"/>
          <w:szCs w:val="24"/>
        </w:rPr>
        <w:t xml:space="preserve"> </w:t>
      </w:r>
      <w:r w:rsidR="003A4D47" w:rsidRPr="004972A6">
        <w:rPr>
          <w:rFonts w:ascii="Bookman Old Style" w:hAnsi="Bookman Old Style" w:cs="Arial"/>
          <w:sz w:val="24"/>
          <w:szCs w:val="24"/>
        </w:rPr>
        <w:t xml:space="preserve">nas condições indicadas no item </w:t>
      </w:r>
      <w:r w:rsidR="003A4D47">
        <w:rPr>
          <w:rFonts w:ascii="Bookman Old Style" w:hAnsi="Bookman Old Style" w:cs="Arial"/>
          <w:sz w:val="24"/>
          <w:szCs w:val="24"/>
        </w:rPr>
        <w:t>2</w:t>
      </w:r>
      <w:r w:rsidRPr="004972A6">
        <w:rPr>
          <w:rFonts w:ascii="Bookman Old Style" w:hAnsi="Bookman Old Style" w:cs="Arial"/>
          <w:sz w:val="24"/>
          <w:szCs w:val="24"/>
        </w:rPr>
        <w:t xml:space="preserve">. </w:t>
      </w:r>
    </w:p>
    <w:p w14:paraId="393173C2" w14:textId="77777777" w:rsidR="00460EEB" w:rsidRPr="004972A6" w:rsidRDefault="00460EEB" w:rsidP="00BF622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932A082" w14:textId="4876DECB" w:rsidR="00460EEB" w:rsidRPr="003A4D47" w:rsidRDefault="00460EEB" w:rsidP="003A4D47">
      <w:pPr>
        <w:pStyle w:val="PargrafodaLista"/>
        <w:numPr>
          <w:ilvl w:val="1"/>
          <w:numId w:val="33"/>
        </w:numPr>
        <w:spacing w:after="0" w:line="36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3A4D47">
        <w:rPr>
          <w:rFonts w:ascii="Bookman Old Style" w:hAnsi="Bookman Old Style" w:cs="Arial"/>
          <w:b/>
          <w:i/>
          <w:sz w:val="24"/>
          <w:szCs w:val="24"/>
        </w:rPr>
        <w:t>Preparo da amostra de “chá”</w:t>
      </w:r>
      <w:r w:rsidR="00BF6226" w:rsidRPr="003A4D47">
        <w:rPr>
          <w:rFonts w:ascii="Bookman Old Style" w:hAnsi="Bookman Old Style" w:cs="Arial"/>
          <w:b/>
          <w:i/>
          <w:sz w:val="24"/>
          <w:szCs w:val="24"/>
        </w:rPr>
        <w:t xml:space="preserve"> (n = 3).</w:t>
      </w:r>
    </w:p>
    <w:p w14:paraId="57E07414" w14:textId="3B122460" w:rsidR="00C00430" w:rsidRPr="007107E0" w:rsidRDefault="00460EEB" w:rsidP="007107E0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972A6">
        <w:rPr>
          <w:rFonts w:ascii="Bookman Old Style" w:hAnsi="Bookman Old Style" w:cs="Arial"/>
          <w:sz w:val="24"/>
          <w:szCs w:val="24"/>
        </w:rPr>
        <w:t>Pesar a massa correspondente a um sachê de chá. Mergulhar a amostra de chá em</w:t>
      </w:r>
      <w:r w:rsidR="008E7E05">
        <w:rPr>
          <w:rFonts w:ascii="Bookman Old Style" w:hAnsi="Bookman Old Style" w:cs="Arial"/>
          <w:sz w:val="24"/>
          <w:szCs w:val="24"/>
        </w:rPr>
        <w:t xml:space="preserve"> um béquer de</w:t>
      </w:r>
      <w:r w:rsidRPr="004972A6">
        <w:rPr>
          <w:rFonts w:ascii="Bookman Old Style" w:hAnsi="Bookman Old Style" w:cs="Arial"/>
          <w:sz w:val="24"/>
          <w:szCs w:val="24"/>
        </w:rPr>
        <w:t xml:space="preserve"> </w:t>
      </w:r>
      <w:r w:rsidR="004972A6">
        <w:rPr>
          <w:rFonts w:ascii="Bookman Old Style" w:hAnsi="Bookman Old Style" w:cs="Arial"/>
          <w:sz w:val="24"/>
          <w:szCs w:val="24"/>
        </w:rPr>
        <w:t>1</w:t>
      </w:r>
      <w:r w:rsidRPr="004972A6">
        <w:rPr>
          <w:rFonts w:ascii="Bookman Old Style" w:hAnsi="Bookman Old Style" w:cs="Arial"/>
          <w:sz w:val="24"/>
          <w:szCs w:val="24"/>
        </w:rPr>
        <w:t xml:space="preserve">00 </w:t>
      </w:r>
      <w:proofErr w:type="spellStart"/>
      <w:r w:rsidRPr="004972A6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4972A6">
        <w:rPr>
          <w:rFonts w:ascii="Bookman Old Style" w:hAnsi="Bookman Old Style" w:cs="Arial"/>
          <w:sz w:val="24"/>
          <w:szCs w:val="24"/>
        </w:rPr>
        <w:t xml:space="preserve"> </w:t>
      </w:r>
      <w:r w:rsidR="008E7E05">
        <w:rPr>
          <w:rFonts w:ascii="Bookman Old Style" w:hAnsi="Bookman Old Style" w:cs="Arial"/>
          <w:sz w:val="24"/>
          <w:szCs w:val="24"/>
        </w:rPr>
        <w:t>contendo</w:t>
      </w:r>
      <w:r w:rsidRPr="004972A6">
        <w:rPr>
          <w:rFonts w:ascii="Bookman Old Style" w:hAnsi="Bookman Old Style" w:cs="Arial"/>
          <w:sz w:val="24"/>
          <w:szCs w:val="24"/>
        </w:rPr>
        <w:t xml:space="preserve"> água do tipo I à 80º C por 10 minutos. Após atingir à temperatura ambiente, pipetar </w:t>
      </w:r>
      <w:r w:rsidR="004972A6">
        <w:rPr>
          <w:rFonts w:ascii="Bookman Old Style" w:hAnsi="Bookman Old Style" w:cs="Arial"/>
          <w:sz w:val="24"/>
          <w:szCs w:val="24"/>
        </w:rPr>
        <w:t>1</w:t>
      </w:r>
      <w:r w:rsidRPr="004972A6">
        <w:rPr>
          <w:rFonts w:ascii="Bookman Old Style" w:hAnsi="Bookman Old Style" w:cs="Arial"/>
          <w:sz w:val="24"/>
          <w:szCs w:val="24"/>
        </w:rPr>
        <w:t xml:space="preserve">,0 </w:t>
      </w:r>
      <w:proofErr w:type="spellStart"/>
      <w:r w:rsidRPr="004972A6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4972A6">
        <w:rPr>
          <w:rFonts w:ascii="Bookman Old Style" w:hAnsi="Bookman Old Style" w:cs="Arial"/>
          <w:sz w:val="24"/>
          <w:szCs w:val="24"/>
        </w:rPr>
        <w:t xml:space="preserve"> da amostra em </w:t>
      </w:r>
      <w:r w:rsidR="008E7E05">
        <w:rPr>
          <w:rFonts w:ascii="Bookman Old Style" w:hAnsi="Bookman Old Style" w:cs="Arial"/>
          <w:sz w:val="24"/>
          <w:szCs w:val="24"/>
        </w:rPr>
        <w:t xml:space="preserve">um </w:t>
      </w:r>
      <w:r w:rsidRPr="004972A6">
        <w:rPr>
          <w:rFonts w:ascii="Bookman Old Style" w:hAnsi="Bookman Old Style" w:cs="Arial"/>
          <w:sz w:val="24"/>
          <w:szCs w:val="24"/>
        </w:rPr>
        <w:t>balão volumétrico de</w:t>
      </w:r>
      <w:r w:rsidR="00EF0AE9">
        <w:rPr>
          <w:rFonts w:ascii="Bookman Old Style" w:hAnsi="Bookman Old Style" w:cs="Arial"/>
          <w:sz w:val="24"/>
          <w:szCs w:val="24"/>
        </w:rPr>
        <w:t xml:space="preserve"> 10,00 </w:t>
      </w:r>
      <w:proofErr w:type="spellStart"/>
      <w:r w:rsidR="00EF0AE9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4972A6">
        <w:rPr>
          <w:rFonts w:ascii="Bookman Old Style" w:hAnsi="Bookman Old Style" w:cs="Arial"/>
          <w:sz w:val="24"/>
          <w:szCs w:val="24"/>
        </w:rPr>
        <w:t xml:space="preserve"> e completar o volume com </w:t>
      </w:r>
      <w:r w:rsidR="003A4D47">
        <w:rPr>
          <w:rFonts w:ascii="Bookman Old Style" w:hAnsi="Bookman Old Style" w:cs="Arial"/>
          <w:sz w:val="24"/>
          <w:szCs w:val="24"/>
        </w:rPr>
        <w:t>a fase móvel</w:t>
      </w:r>
      <w:r w:rsidRPr="004972A6">
        <w:rPr>
          <w:rFonts w:ascii="Bookman Old Style" w:hAnsi="Bookman Old Style" w:cs="Arial"/>
          <w:sz w:val="24"/>
          <w:szCs w:val="24"/>
        </w:rPr>
        <w:t xml:space="preserve">. Filtrar, com auxílio da microseringa de vidro em membrana com porosidade 0,45 µm, recolher o filtrado em um frasco do tipo Eppendorf e injetar no sistema cromatográfico nas condições indicadas no item </w:t>
      </w:r>
      <w:r w:rsidR="003A4D47">
        <w:rPr>
          <w:rFonts w:ascii="Bookman Old Style" w:hAnsi="Bookman Old Style" w:cs="Arial"/>
          <w:sz w:val="24"/>
          <w:szCs w:val="24"/>
        </w:rPr>
        <w:t>2</w:t>
      </w:r>
      <w:r w:rsidRPr="004972A6">
        <w:rPr>
          <w:rFonts w:ascii="Bookman Old Style" w:hAnsi="Bookman Old Style" w:cs="Arial"/>
          <w:sz w:val="24"/>
          <w:szCs w:val="24"/>
        </w:rPr>
        <w:t>.</w:t>
      </w:r>
      <w:r w:rsidR="008E7E05">
        <w:rPr>
          <w:rFonts w:ascii="Bookman Old Style" w:hAnsi="Bookman Old Style" w:cs="Arial"/>
          <w:sz w:val="24"/>
          <w:szCs w:val="24"/>
        </w:rPr>
        <w:t xml:space="preserve"> Fazer esse procedimento todo em triplicata.</w:t>
      </w:r>
      <w:r w:rsidR="007107E0">
        <w:rPr>
          <w:rFonts w:ascii="Bookman Old Style" w:hAnsi="Bookman Old Style" w:cs="Arial"/>
          <w:sz w:val="24"/>
          <w:szCs w:val="24"/>
        </w:rPr>
        <w:t xml:space="preserve"> </w:t>
      </w:r>
      <w:r w:rsidR="00C00430" w:rsidRPr="00C00430">
        <w:rPr>
          <w:rFonts w:ascii="Bookman Old Style" w:hAnsi="Bookman Old Style"/>
          <w:sz w:val="24"/>
          <w:szCs w:val="24"/>
        </w:rPr>
        <w:t xml:space="preserve">Com o auxílio da curva analítica, calcule a concentração de </w:t>
      </w:r>
      <w:r w:rsidR="00C00430">
        <w:rPr>
          <w:rFonts w:ascii="Bookman Old Style" w:hAnsi="Bookman Old Style"/>
          <w:sz w:val="24"/>
          <w:szCs w:val="24"/>
        </w:rPr>
        <w:t xml:space="preserve">cafeína </w:t>
      </w:r>
      <w:r w:rsidR="00C00430" w:rsidRPr="00C00430">
        <w:rPr>
          <w:rFonts w:ascii="Bookman Old Style" w:hAnsi="Bookman Old Style"/>
          <w:sz w:val="24"/>
          <w:szCs w:val="24"/>
        </w:rPr>
        <w:t>nas amostras.</w:t>
      </w:r>
    </w:p>
    <w:p w14:paraId="6C6B51EA" w14:textId="77777777" w:rsidR="00460EEB" w:rsidRPr="004972A6" w:rsidRDefault="00460EEB" w:rsidP="00460EEB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6C326149" w14:textId="4078825F" w:rsidR="00460EEB" w:rsidRPr="004972A6" w:rsidRDefault="00BF6226" w:rsidP="008659E9">
      <w:pPr>
        <w:numPr>
          <w:ilvl w:val="0"/>
          <w:numId w:val="9"/>
        </w:numPr>
        <w:spacing w:line="360" w:lineRule="auto"/>
        <w:ind w:left="284" w:hanging="295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Relatório</w:t>
      </w:r>
    </w:p>
    <w:p w14:paraId="1BF94E75" w14:textId="15050153" w:rsidR="003A4D47" w:rsidRPr="003A4D47" w:rsidRDefault="00460EEB" w:rsidP="003A4D47">
      <w:pPr>
        <w:pStyle w:val="PargrafodaLista"/>
        <w:numPr>
          <w:ilvl w:val="1"/>
          <w:numId w:val="3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A4D47">
        <w:rPr>
          <w:rFonts w:ascii="Bookman Old Style" w:hAnsi="Bookman Old Style"/>
          <w:sz w:val="24"/>
          <w:szCs w:val="24"/>
        </w:rPr>
        <w:t>Apresentar, em tabelas, as concentrações usadas nas curvas com as respectivas áreas obtidas para cada concentração e replicata.</w:t>
      </w:r>
      <w:r w:rsidR="00F475CA" w:rsidRPr="003A4D47">
        <w:rPr>
          <w:rFonts w:ascii="Bookman Old Style" w:hAnsi="Bookman Old Style"/>
          <w:sz w:val="24"/>
          <w:szCs w:val="24"/>
        </w:rPr>
        <w:t xml:space="preserve"> (</w:t>
      </w:r>
      <w:r w:rsidR="00F475CA" w:rsidRPr="003A4D47">
        <w:rPr>
          <w:rFonts w:ascii="Bookman Old Style" w:hAnsi="Bookman Old Style"/>
          <w:b/>
          <w:bCs/>
          <w:sz w:val="24"/>
          <w:szCs w:val="24"/>
        </w:rPr>
        <w:t>0,5 ponto</w:t>
      </w:r>
      <w:r w:rsidR="00F475CA" w:rsidRPr="003A4D47">
        <w:rPr>
          <w:rFonts w:ascii="Bookman Old Style" w:hAnsi="Bookman Old Style"/>
          <w:sz w:val="24"/>
          <w:szCs w:val="24"/>
        </w:rPr>
        <w:t>)</w:t>
      </w:r>
    </w:p>
    <w:p w14:paraId="109CF550" w14:textId="30B7F330" w:rsidR="008E7E05" w:rsidRPr="003A4D47" w:rsidRDefault="00460EEB" w:rsidP="003A4D47">
      <w:pPr>
        <w:pStyle w:val="PargrafodaLista"/>
        <w:numPr>
          <w:ilvl w:val="1"/>
          <w:numId w:val="3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4D47">
        <w:rPr>
          <w:rFonts w:ascii="Bookman Old Style" w:hAnsi="Bookman Old Style"/>
          <w:sz w:val="24"/>
          <w:szCs w:val="24"/>
        </w:rPr>
        <w:t xml:space="preserve">Apresentar a figura da curva analítica com a equação da reta e coeficiente de correlação. Apresentar, logo abaixo dessa figura, em forma de tabela a concentração obtida de cafeína da amostra na forma de média e desvio padrão (atenção para o uso correto de algarismos significativos). Apresentar os valores de área usados para o cálculo da concentração. </w:t>
      </w:r>
      <w:r w:rsidR="00F475CA" w:rsidRPr="003A4D47">
        <w:rPr>
          <w:rFonts w:ascii="Bookman Old Style" w:hAnsi="Bookman Old Style"/>
          <w:sz w:val="24"/>
          <w:szCs w:val="24"/>
        </w:rPr>
        <w:t>(</w:t>
      </w:r>
      <w:r w:rsidR="00F475CA" w:rsidRPr="003A4D47">
        <w:rPr>
          <w:rFonts w:ascii="Bookman Old Style" w:hAnsi="Bookman Old Style"/>
          <w:b/>
          <w:bCs/>
          <w:sz w:val="24"/>
          <w:szCs w:val="24"/>
        </w:rPr>
        <w:t>3 pontos</w:t>
      </w:r>
      <w:r w:rsidR="00F475CA" w:rsidRPr="003A4D47">
        <w:rPr>
          <w:rFonts w:ascii="Bookman Old Style" w:hAnsi="Bookman Old Style"/>
          <w:sz w:val="24"/>
          <w:szCs w:val="24"/>
        </w:rPr>
        <w:t>)</w:t>
      </w:r>
    </w:p>
    <w:p w14:paraId="648DAF76" w14:textId="754AF048" w:rsidR="008E7E05" w:rsidRPr="008E7E05" w:rsidRDefault="002B5613" w:rsidP="003A4D47">
      <w:pPr>
        <w:pStyle w:val="PargrafodaLista"/>
        <w:numPr>
          <w:ilvl w:val="1"/>
          <w:numId w:val="3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Discuta como ficaria a análise caso a fase móvel fosse </w:t>
      </w:r>
      <w:r w:rsidRPr="004972A6">
        <w:rPr>
          <w:rFonts w:ascii="Bookman Old Style" w:hAnsi="Bookman Old Style" w:cs="Arial"/>
          <w:sz w:val="24"/>
          <w:szCs w:val="24"/>
        </w:rPr>
        <w:t>metanol: solução aquosa ácida pH 3,5 (</w:t>
      </w:r>
      <w:r w:rsidR="007107E0">
        <w:rPr>
          <w:rFonts w:ascii="Bookman Old Style" w:hAnsi="Bookman Old Style" w:cs="Arial"/>
          <w:sz w:val="24"/>
          <w:szCs w:val="24"/>
        </w:rPr>
        <w:t>50</w:t>
      </w:r>
      <w:r w:rsidRPr="004972A6">
        <w:rPr>
          <w:rFonts w:ascii="Bookman Old Style" w:hAnsi="Bookman Old Style" w:cs="Arial"/>
          <w:sz w:val="24"/>
          <w:szCs w:val="24"/>
        </w:rPr>
        <w:t>:</w:t>
      </w:r>
      <w:r w:rsidR="007107E0">
        <w:rPr>
          <w:rFonts w:ascii="Bookman Old Style" w:hAnsi="Bookman Old Style" w:cs="Arial"/>
          <w:sz w:val="24"/>
          <w:szCs w:val="24"/>
        </w:rPr>
        <w:t>5</w:t>
      </w:r>
      <w:r w:rsidRPr="004972A6">
        <w:rPr>
          <w:rFonts w:ascii="Bookman Old Style" w:hAnsi="Bookman Old Style" w:cs="Arial"/>
          <w:sz w:val="24"/>
          <w:szCs w:val="24"/>
        </w:rPr>
        <w:t>0 v/v)</w:t>
      </w:r>
      <w:r>
        <w:rPr>
          <w:rFonts w:ascii="Bookman Old Style" w:hAnsi="Bookman Old Style" w:cs="Arial"/>
          <w:sz w:val="24"/>
          <w:szCs w:val="24"/>
        </w:rPr>
        <w:t>.</w:t>
      </w:r>
      <w:r w:rsidR="00F475CA">
        <w:rPr>
          <w:rFonts w:ascii="Bookman Old Style" w:hAnsi="Bookman Old Style" w:cs="Arial"/>
          <w:sz w:val="24"/>
          <w:szCs w:val="24"/>
        </w:rPr>
        <w:t xml:space="preserve"> (</w:t>
      </w:r>
      <w:r w:rsidR="00F475CA" w:rsidRPr="00F475CA">
        <w:rPr>
          <w:rFonts w:ascii="Bookman Old Style" w:hAnsi="Bookman Old Style" w:cs="Arial"/>
          <w:b/>
          <w:bCs/>
          <w:sz w:val="24"/>
          <w:szCs w:val="24"/>
        </w:rPr>
        <w:t>1 ponto</w:t>
      </w:r>
      <w:r w:rsidR="00F475CA">
        <w:rPr>
          <w:rFonts w:ascii="Bookman Old Style" w:hAnsi="Bookman Old Style" w:cs="Arial"/>
          <w:sz w:val="24"/>
          <w:szCs w:val="24"/>
        </w:rPr>
        <w:t>)</w:t>
      </w:r>
    </w:p>
    <w:p w14:paraId="2F9D81B7" w14:textId="2F2030D8" w:rsidR="00460EEB" w:rsidRPr="002B5613" w:rsidRDefault="002B5613" w:rsidP="003A4D47">
      <w:pPr>
        <w:pStyle w:val="PargrafodaLista"/>
        <w:numPr>
          <w:ilvl w:val="1"/>
          <w:numId w:val="3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>Discuta como ficaria a análise caso a coluna tivesse a seguinte dimensão: 1</w:t>
      </w:r>
      <w:r w:rsidRPr="004972A6">
        <w:rPr>
          <w:rFonts w:ascii="Bookman Old Style" w:hAnsi="Bookman Old Style" w:cs="Arial"/>
          <w:sz w:val="24"/>
          <w:szCs w:val="24"/>
        </w:rPr>
        <w:t xml:space="preserve">50 mm </w:t>
      </w:r>
      <w:r w:rsidRPr="004972A6">
        <w:rPr>
          <w:rFonts w:ascii="Bookman Old Style" w:hAnsi="Bookman Old Style" w:cs="Arial"/>
          <w:i/>
          <w:sz w:val="24"/>
          <w:szCs w:val="24"/>
        </w:rPr>
        <w:t>x</w:t>
      </w:r>
      <w:r w:rsidRPr="004972A6">
        <w:rPr>
          <w:rFonts w:ascii="Bookman Old Style" w:hAnsi="Bookman Old Style" w:cs="Arial"/>
          <w:sz w:val="24"/>
          <w:szCs w:val="24"/>
        </w:rPr>
        <w:t xml:space="preserve"> 4,6 mm D.I., diâmetro da partícula 5</w:t>
      </w:r>
      <w:r w:rsidR="007107E0">
        <w:rPr>
          <w:rFonts w:ascii="Bookman Old Style" w:hAnsi="Bookman Old Style" w:cs="Arial"/>
          <w:sz w:val="24"/>
          <w:szCs w:val="24"/>
        </w:rPr>
        <w:t xml:space="preserve"> </w:t>
      </w:r>
      <w:r w:rsidRPr="004972A6">
        <w:rPr>
          <w:rFonts w:ascii="Bookman Old Style" w:hAnsi="Bookman Old Style" w:cs="Arial"/>
          <w:sz w:val="24"/>
          <w:szCs w:val="24"/>
        </w:rPr>
        <w:t>µm</w:t>
      </w:r>
      <w:r>
        <w:rPr>
          <w:rFonts w:ascii="Bookman Old Style" w:hAnsi="Bookman Old Style" w:cs="Arial"/>
          <w:sz w:val="24"/>
          <w:szCs w:val="24"/>
        </w:rPr>
        <w:t>.</w:t>
      </w:r>
      <w:r w:rsidR="00F475CA">
        <w:rPr>
          <w:rFonts w:ascii="Bookman Old Style" w:hAnsi="Bookman Old Style" w:cs="Arial"/>
          <w:sz w:val="24"/>
          <w:szCs w:val="24"/>
        </w:rPr>
        <w:t xml:space="preserve"> (</w:t>
      </w:r>
      <w:r w:rsidR="00F475CA" w:rsidRPr="00F475CA">
        <w:rPr>
          <w:rFonts w:ascii="Bookman Old Style" w:hAnsi="Bookman Old Style" w:cs="Arial"/>
          <w:b/>
          <w:bCs/>
          <w:sz w:val="24"/>
          <w:szCs w:val="24"/>
        </w:rPr>
        <w:t>1 ponto</w:t>
      </w:r>
      <w:r w:rsidR="00F475CA">
        <w:rPr>
          <w:rFonts w:ascii="Bookman Old Style" w:hAnsi="Bookman Old Style" w:cs="Arial"/>
          <w:sz w:val="24"/>
          <w:szCs w:val="24"/>
        </w:rPr>
        <w:t>)</w:t>
      </w:r>
    </w:p>
    <w:p w14:paraId="49B783AE" w14:textId="00FEA265" w:rsidR="002B5613" w:rsidRPr="00F475CA" w:rsidRDefault="002B5613" w:rsidP="003A4D47">
      <w:pPr>
        <w:pStyle w:val="PargrafodaLista"/>
        <w:numPr>
          <w:ilvl w:val="1"/>
          <w:numId w:val="3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Discuta como ficaria a análise caso fosse injetado 40 </w:t>
      </w:r>
      <w:r>
        <w:rPr>
          <w:rFonts w:ascii="Bookman Old Style" w:hAnsi="Bookman Old Style" w:cs="Arial"/>
          <w:sz w:val="24"/>
          <w:szCs w:val="24"/>
        </w:rPr>
        <w:sym w:font="Symbol" w:char="F06D"/>
      </w:r>
      <w:r>
        <w:rPr>
          <w:rFonts w:ascii="Bookman Old Style" w:hAnsi="Bookman Old Style" w:cs="Arial"/>
          <w:sz w:val="24"/>
          <w:szCs w:val="24"/>
        </w:rPr>
        <w:t>L da amostra</w:t>
      </w:r>
      <w:r w:rsidR="00F475CA">
        <w:rPr>
          <w:rFonts w:ascii="Bookman Old Style" w:hAnsi="Bookman Old Style" w:cs="Arial"/>
          <w:sz w:val="24"/>
          <w:szCs w:val="24"/>
        </w:rPr>
        <w:t xml:space="preserve"> (</w:t>
      </w:r>
      <w:r w:rsidR="00F475CA" w:rsidRPr="00F475CA">
        <w:rPr>
          <w:rFonts w:ascii="Bookman Old Style" w:hAnsi="Bookman Old Style" w:cs="Arial"/>
          <w:b/>
          <w:bCs/>
          <w:sz w:val="24"/>
          <w:szCs w:val="24"/>
        </w:rPr>
        <w:t>1 ponto</w:t>
      </w:r>
      <w:r w:rsidR="00F475CA">
        <w:rPr>
          <w:rFonts w:ascii="Bookman Old Style" w:hAnsi="Bookman Old Style" w:cs="Arial"/>
          <w:sz w:val="24"/>
          <w:szCs w:val="24"/>
        </w:rPr>
        <w:t>)</w:t>
      </w:r>
    </w:p>
    <w:p w14:paraId="67257463" w14:textId="77777777" w:rsidR="00F475CA" w:rsidRPr="00F475CA" w:rsidRDefault="00F475CA" w:rsidP="003A4D47">
      <w:pPr>
        <w:pStyle w:val="PargrafodaLista"/>
        <w:numPr>
          <w:ilvl w:val="1"/>
          <w:numId w:val="3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Discuta como ficaria a análise caso fosse utilizado uma coluna C8, com a mesma dimensão da utilizada no experimento. (</w:t>
      </w:r>
      <w:r w:rsidRPr="00F475CA">
        <w:rPr>
          <w:rFonts w:ascii="Bookman Old Style" w:hAnsi="Bookman Old Style" w:cs="Arial"/>
          <w:b/>
          <w:bCs/>
          <w:sz w:val="24"/>
          <w:szCs w:val="24"/>
        </w:rPr>
        <w:t>1 ponto</w:t>
      </w:r>
      <w:r>
        <w:rPr>
          <w:rFonts w:ascii="Bookman Old Style" w:hAnsi="Bookman Old Style" w:cs="Arial"/>
          <w:sz w:val="24"/>
          <w:szCs w:val="24"/>
        </w:rPr>
        <w:t>)</w:t>
      </w:r>
    </w:p>
    <w:p w14:paraId="2830F44C" w14:textId="231FAF1C" w:rsidR="00F475CA" w:rsidRPr="00697C47" w:rsidRDefault="00F475CA" w:rsidP="003A4D47">
      <w:pPr>
        <w:pStyle w:val="PargrafodaLista"/>
        <w:numPr>
          <w:ilvl w:val="1"/>
          <w:numId w:val="3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="004B001D">
        <w:rPr>
          <w:rFonts w:ascii="Bookman Old Style" w:hAnsi="Bookman Old Style" w:cs="Arial"/>
          <w:sz w:val="24"/>
          <w:szCs w:val="24"/>
        </w:rPr>
        <w:t xml:space="preserve">Caso o diâmetro da partícula da coluna fosse diminuído, como a eficiência cromatográfica seria afetada? Explique com base na </w:t>
      </w:r>
      <w:r w:rsidR="003A4D47">
        <w:rPr>
          <w:rFonts w:ascii="Bookman Old Style" w:hAnsi="Bookman Old Style" w:cs="Arial"/>
          <w:sz w:val="24"/>
          <w:szCs w:val="24"/>
        </w:rPr>
        <w:t xml:space="preserve">equação </w:t>
      </w:r>
      <w:r w:rsidR="004B001D">
        <w:rPr>
          <w:rFonts w:ascii="Bookman Old Style" w:hAnsi="Bookman Old Style" w:cs="Arial"/>
          <w:sz w:val="24"/>
          <w:szCs w:val="24"/>
        </w:rPr>
        <w:t>de Van Deemter.</w:t>
      </w:r>
      <w:r w:rsidR="004B001D" w:rsidRPr="004B001D">
        <w:rPr>
          <w:rFonts w:ascii="Bookman Old Style" w:hAnsi="Bookman Old Style" w:cs="Arial"/>
          <w:sz w:val="24"/>
          <w:szCs w:val="24"/>
        </w:rPr>
        <w:t xml:space="preserve"> </w:t>
      </w:r>
      <w:r w:rsidR="004B001D">
        <w:rPr>
          <w:rFonts w:ascii="Bookman Old Style" w:hAnsi="Bookman Old Style" w:cs="Arial"/>
          <w:sz w:val="24"/>
          <w:szCs w:val="24"/>
        </w:rPr>
        <w:t>(</w:t>
      </w:r>
      <w:r w:rsidR="004B001D">
        <w:rPr>
          <w:rFonts w:ascii="Bookman Old Style" w:hAnsi="Bookman Old Style" w:cs="Arial"/>
          <w:b/>
          <w:bCs/>
          <w:sz w:val="24"/>
          <w:szCs w:val="24"/>
        </w:rPr>
        <w:t>2,5</w:t>
      </w:r>
      <w:r w:rsidR="004B001D" w:rsidRPr="00F475CA">
        <w:rPr>
          <w:rFonts w:ascii="Bookman Old Style" w:hAnsi="Bookman Old Style" w:cs="Arial"/>
          <w:b/>
          <w:bCs/>
          <w:sz w:val="24"/>
          <w:szCs w:val="24"/>
        </w:rPr>
        <w:t xml:space="preserve"> ponto</w:t>
      </w:r>
      <w:r w:rsidR="004B001D">
        <w:rPr>
          <w:rFonts w:ascii="Bookman Old Style" w:hAnsi="Bookman Old Style" w:cs="Arial"/>
          <w:b/>
          <w:bCs/>
          <w:sz w:val="24"/>
          <w:szCs w:val="24"/>
        </w:rPr>
        <w:t>s</w:t>
      </w:r>
      <w:r w:rsidR="004B001D">
        <w:rPr>
          <w:rFonts w:ascii="Bookman Old Style" w:hAnsi="Bookman Old Style" w:cs="Arial"/>
          <w:sz w:val="24"/>
          <w:szCs w:val="24"/>
        </w:rPr>
        <w:t>)</w:t>
      </w:r>
    </w:p>
    <w:p w14:paraId="71459E05" w14:textId="77777777" w:rsidR="00697C47" w:rsidRDefault="00697C47" w:rsidP="00697C47">
      <w:pPr>
        <w:pStyle w:val="PargrafodaLista"/>
        <w:spacing w:after="0" w:line="360" w:lineRule="auto"/>
        <w:ind w:left="432"/>
        <w:jc w:val="both"/>
        <w:rPr>
          <w:rFonts w:ascii="Bookman Old Style" w:hAnsi="Bookman Old Style" w:cs="Arial"/>
          <w:sz w:val="24"/>
          <w:szCs w:val="24"/>
        </w:rPr>
      </w:pPr>
    </w:p>
    <w:p w14:paraId="2FD8AB34" w14:textId="77777777" w:rsidR="00697C47" w:rsidRDefault="00697C47" w:rsidP="00697C47">
      <w:pPr>
        <w:pStyle w:val="PargrafodaLista"/>
        <w:spacing w:after="0" w:line="360" w:lineRule="auto"/>
        <w:ind w:left="432"/>
        <w:jc w:val="both"/>
        <w:rPr>
          <w:rFonts w:ascii="Bookman Old Style" w:hAnsi="Bookman Old Style" w:cs="Arial"/>
          <w:sz w:val="24"/>
          <w:szCs w:val="24"/>
        </w:rPr>
      </w:pPr>
    </w:p>
    <w:p w14:paraId="1D6F1958" w14:textId="77777777" w:rsidR="00697C47" w:rsidRDefault="00697C47" w:rsidP="00697C47">
      <w:pPr>
        <w:pStyle w:val="PargrafodaLista"/>
        <w:spacing w:after="0" w:line="360" w:lineRule="auto"/>
        <w:ind w:left="432"/>
        <w:jc w:val="both"/>
        <w:rPr>
          <w:rFonts w:ascii="Bookman Old Style" w:hAnsi="Bookman Old Style" w:cs="Arial"/>
          <w:sz w:val="24"/>
          <w:szCs w:val="24"/>
        </w:rPr>
      </w:pPr>
    </w:p>
    <w:p w14:paraId="135A256D" w14:textId="65CAB035" w:rsidR="00BF6226" w:rsidRDefault="00BF6226" w:rsidP="00697C47">
      <w:pPr>
        <w:pStyle w:val="PargrafodaLista"/>
        <w:spacing w:after="0" w:line="360" w:lineRule="auto"/>
        <w:ind w:left="432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br w:type="page"/>
      </w:r>
    </w:p>
    <w:p w14:paraId="09954293" w14:textId="4F5456D4" w:rsidR="00697C47" w:rsidRPr="00697C47" w:rsidRDefault="003A4D47" w:rsidP="00697C47">
      <w:pPr>
        <w:spacing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lastRenderedPageBreak/>
        <w:t xml:space="preserve">Experimento 3 - </w:t>
      </w:r>
      <w:r w:rsidR="00697C47" w:rsidRPr="00697C47">
        <w:rPr>
          <w:rFonts w:ascii="Bookman Old Style" w:hAnsi="Bookman Old Style" w:cs="Arial"/>
          <w:b/>
          <w:bCs/>
          <w:sz w:val="24"/>
          <w:szCs w:val="24"/>
        </w:rPr>
        <w:t>GC-Biodiesel</w:t>
      </w:r>
    </w:p>
    <w:p w14:paraId="3E27B421" w14:textId="180B1F00" w:rsidR="00697C47" w:rsidRPr="00BF6226" w:rsidRDefault="00697C47" w:rsidP="00697C47">
      <w:pPr>
        <w:spacing w:line="360" w:lineRule="auto"/>
        <w:jc w:val="center"/>
        <w:rPr>
          <w:rFonts w:ascii="Bookman Old Style" w:hAnsi="Bookman Old Style" w:cs="Arial"/>
          <w:bCs/>
          <w:i/>
          <w:sz w:val="24"/>
          <w:szCs w:val="24"/>
        </w:rPr>
      </w:pPr>
      <w:r w:rsidRPr="00BF6226">
        <w:rPr>
          <w:rFonts w:ascii="Bookman Old Style" w:hAnsi="Bookman Old Style" w:cs="Arial"/>
          <w:bCs/>
          <w:i/>
          <w:sz w:val="24"/>
          <w:szCs w:val="24"/>
        </w:rPr>
        <w:t xml:space="preserve">Determinação da concentração de </w:t>
      </w:r>
      <w:r w:rsidR="00BF6226">
        <w:rPr>
          <w:rFonts w:ascii="Bookman Old Style" w:hAnsi="Bookman Old Style" w:cs="Arial"/>
          <w:bCs/>
          <w:i/>
          <w:sz w:val="24"/>
          <w:szCs w:val="24"/>
        </w:rPr>
        <w:t>m</w:t>
      </w:r>
      <w:r w:rsidRPr="00BF6226">
        <w:rPr>
          <w:rFonts w:ascii="Bookman Old Style" w:hAnsi="Bookman Old Style" w:cs="Arial"/>
          <w:bCs/>
          <w:i/>
          <w:sz w:val="24"/>
          <w:szCs w:val="24"/>
        </w:rPr>
        <w:t xml:space="preserve">etanol e/ou </w:t>
      </w:r>
      <w:r w:rsidR="00BF6226">
        <w:rPr>
          <w:rFonts w:ascii="Bookman Old Style" w:hAnsi="Bookman Old Style" w:cs="Arial"/>
          <w:bCs/>
          <w:i/>
          <w:sz w:val="24"/>
          <w:szCs w:val="24"/>
        </w:rPr>
        <w:t>e</w:t>
      </w:r>
      <w:r w:rsidRPr="00BF6226">
        <w:rPr>
          <w:rFonts w:ascii="Bookman Old Style" w:hAnsi="Bookman Old Style" w:cs="Arial"/>
          <w:bCs/>
          <w:i/>
          <w:sz w:val="24"/>
          <w:szCs w:val="24"/>
        </w:rPr>
        <w:t>tanol em amostras de Biodiesel</w:t>
      </w:r>
    </w:p>
    <w:p w14:paraId="14362EB5" w14:textId="77777777" w:rsidR="00697C47" w:rsidRPr="00697C47" w:rsidRDefault="00697C47" w:rsidP="00697C47">
      <w:pPr>
        <w:spacing w:line="360" w:lineRule="auto"/>
        <w:jc w:val="center"/>
        <w:rPr>
          <w:rFonts w:ascii="Bookman Old Style" w:hAnsi="Bookman Old Style" w:cs="Arial"/>
          <w:b/>
          <w:bCs/>
          <w:color w:val="FF0000"/>
          <w:sz w:val="24"/>
          <w:szCs w:val="24"/>
        </w:rPr>
      </w:pPr>
      <w:r w:rsidRPr="00697C47">
        <w:rPr>
          <w:rFonts w:ascii="Bookman Old Style" w:hAnsi="Bookman Old Style" w:cs="Arial"/>
          <w:b/>
          <w:i/>
          <w:color w:val="FF0000"/>
          <w:sz w:val="24"/>
          <w:szCs w:val="24"/>
        </w:rPr>
        <w:t>OBS: trazer luvas e máscara para essa aula prática</w:t>
      </w:r>
    </w:p>
    <w:p w14:paraId="407B12B0" w14:textId="1F9C2A9F" w:rsidR="00697C47" w:rsidRPr="00697C47" w:rsidRDefault="00697C47" w:rsidP="008659E9">
      <w:pPr>
        <w:pStyle w:val="NormalWeb"/>
        <w:numPr>
          <w:ilvl w:val="0"/>
          <w:numId w:val="22"/>
        </w:numPr>
        <w:spacing w:after="0" w:afterAutospacing="0" w:line="360" w:lineRule="auto"/>
        <w:jc w:val="both"/>
        <w:rPr>
          <w:rFonts w:ascii="Bookman Old Style" w:hAnsi="Bookman Old Style" w:cs="Arial"/>
          <w:b/>
        </w:rPr>
      </w:pPr>
      <w:r w:rsidRPr="00697C47">
        <w:rPr>
          <w:rFonts w:ascii="Bookman Old Style" w:hAnsi="Bookman Old Style" w:cs="Arial"/>
          <w:b/>
        </w:rPr>
        <w:t>Equipamento</w:t>
      </w:r>
      <w:r w:rsidR="00812F53">
        <w:rPr>
          <w:rFonts w:ascii="Bookman Old Style" w:hAnsi="Bookman Old Style" w:cs="Arial"/>
          <w:b/>
        </w:rPr>
        <w:t>, materiais e reagentes</w:t>
      </w:r>
    </w:p>
    <w:p w14:paraId="69DA9963" w14:textId="5D1EF7C4" w:rsidR="00812F53" w:rsidRPr="002F135D" w:rsidRDefault="00BF6226" w:rsidP="008659E9">
      <w:pPr>
        <w:pStyle w:val="PargrafodaLista"/>
        <w:numPr>
          <w:ilvl w:val="0"/>
          <w:numId w:val="24"/>
        </w:numPr>
        <w:spacing w:after="0" w:line="360" w:lineRule="auto"/>
        <w:ind w:left="700"/>
        <w:rPr>
          <w:rFonts w:ascii="Bookman Old Style" w:hAnsi="Bookman Old Style" w:cs="Arial"/>
          <w:b/>
        </w:rPr>
      </w:pPr>
      <w:r w:rsidRPr="002F135D">
        <w:rPr>
          <w:rFonts w:ascii="Bookman Old Style" w:hAnsi="Bookman Old Style" w:cs="Arial"/>
        </w:rPr>
        <w:t xml:space="preserve">Sistema para Cromatografia gasosa </w:t>
      </w:r>
      <w:r w:rsidR="00812F53" w:rsidRPr="002F135D">
        <w:rPr>
          <w:rFonts w:ascii="Bookman Old Style" w:hAnsi="Bookman Old Style" w:cs="Arial"/>
        </w:rPr>
        <w:t>Shimadzu GC 2010</w:t>
      </w:r>
      <w:r w:rsidR="000C27B4" w:rsidRPr="002F135D">
        <w:rPr>
          <w:rFonts w:ascii="Bookman Old Style" w:hAnsi="Bookman Old Style" w:cs="Arial"/>
        </w:rPr>
        <w:t xml:space="preserve"> e Auto injetor AOC-20i</w:t>
      </w:r>
      <w:r w:rsidR="00B66E5D" w:rsidRPr="002F135D">
        <w:rPr>
          <w:rFonts w:ascii="Bookman Old Style" w:hAnsi="Bookman Old Style" w:cs="Arial"/>
        </w:rPr>
        <w:t>.</w:t>
      </w:r>
    </w:p>
    <w:p w14:paraId="1CF84F77" w14:textId="1F8EB76B" w:rsidR="00F233E7" w:rsidRPr="003F1165" w:rsidRDefault="00F233E7" w:rsidP="008659E9">
      <w:pPr>
        <w:pStyle w:val="PargrafodaLista"/>
        <w:numPr>
          <w:ilvl w:val="0"/>
          <w:numId w:val="24"/>
        </w:numPr>
        <w:spacing w:after="0" w:line="360" w:lineRule="auto"/>
        <w:ind w:left="70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Coluna</w:t>
      </w:r>
      <w:r w:rsidR="00423FC3">
        <w:rPr>
          <w:rFonts w:ascii="Bookman Old Style" w:hAnsi="Bookman Old Style" w:cs="Arial"/>
          <w:sz w:val="24"/>
          <w:szCs w:val="24"/>
        </w:rPr>
        <w:t>: OV-1,</w:t>
      </w:r>
      <w:r w:rsidR="007107E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23FC3">
        <w:rPr>
          <w:rFonts w:ascii="Bookman Old Style" w:hAnsi="Bookman Old Style" w:cs="Arial"/>
          <w:sz w:val="24"/>
          <w:szCs w:val="24"/>
        </w:rPr>
        <w:t>Bonded</w:t>
      </w:r>
      <w:proofErr w:type="spellEnd"/>
      <w:r w:rsidR="00423FC3">
        <w:rPr>
          <w:rFonts w:ascii="Bookman Old Style" w:hAnsi="Bookman Old Style" w:cs="Arial"/>
          <w:sz w:val="24"/>
          <w:szCs w:val="24"/>
        </w:rPr>
        <w:t xml:space="preserve"> 30 m x 0,32mm, </w:t>
      </w:r>
      <w:r w:rsidR="003C424B">
        <w:rPr>
          <w:rFonts w:ascii="Bookman Old Style" w:hAnsi="Bookman Old Style" w:cs="Arial"/>
          <w:sz w:val="24"/>
          <w:szCs w:val="24"/>
        </w:rPr>
        <w:t>3,0</w:t>
      </w:r>
      <w:r w:rsidR="007107E0">
        <w:rPr>
          <w:rFonts w:ascii="Bookman Old Style" w:hAnsi="Bookman Old Style" w:cs="Arial"/>
          <w:sz w:val="24"/>
          <w:szCs w:val="24"/>
        </w:rPr>
        <w:t xml:space="preserve"> </w:t>
      </w:r>
      <w:r w:rsidR="003C424B">
        <w:rPr>
          <w:rFonts w:ascii="Bookman Old Style" w:hAnsi="Bookman Old Style" w:cs="Arial"/>
          <w:sz w:val="24"/>
          <w:szCs w:val="24"/>
        </w:rPr>
        <w:t xml:space="preserve">µm. </w:t>
      </w:r>
    </w:p>
    <w:p w14:paraId="2C60AC77" w14:textId="200DD7A7" w:rsidR="00697C47" w:rsidRPr="00697C47" w:rsidRDefault="001C3AE8" w:rsidP="008659E9">
      <w:pPr>
        <w:pStyle w:val="SemEspaamento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Frasco do tipo </w:t>
      </w:r>
      <w:r w:rsidR="00697C47" w:rsidRPr="00697C47">
        <w:rPr>
          <w:rFonts w:ascii="Bookman Old Style" w:hAnsi="Bookman Old Style" w:cs="Arial"/>
        </w:rPr>
        <w:t>Eppendorf de 2</w:t>
      </w:r>
      <w:r w:rsidR="006166B8">
        <w:rPr>
          <w:rFonts w:ascii="Bookman Old Style" w:hAnsi="Bookman Old Style" w:cs="Arial"/>
        </w:rPr>
        <w:t>,</w:t>
      </w:r>
      <w:r w:rsidR="00697C47" w:rsidRPr="00697C47">
        <w:rPr>
          <w:rFonts w:ascii="Bookman Old Style" w:hAnsi="Bookman Old Style" w:cs="Arial"/>
        </w:rPr>
        <w:t xml:space="preserve">0 </w:t>
      </w:r>
      <w:proofErr w:type="spellStart"/>
      <w:r w:rsidR="00697C47" w:rsidRPr="00697C47">
        <w:rPr>
          <w:rFonts w:ascii="Bookman Old Style" w:hAnsi="Bookman Old Style" w:cs="Arial"/>
        </w:rPr>
        <w:t>mL</w:t>
      </w:r>
      <w:proofErr w:type="spellEnd"/>
      <w:r w:rsidR="00697C47" w:rsidRPr="00697C47">
        <w:rPr>
          <w:rFonts w:ascii="Bookman Old Style" w:hAnsi="Bookman Old Style" w:cs="Arial"/>
        </w:rPr>
        <w:t xml:space="preserve"> </w:t>
      </w:r>
    </w:p>
    <w:p w14:paraId="13C51EA2" w14:textId="77777777" w:rsidR="00697C47" w:rsidRPr="00697C47" w:rsidRDefault="00697C47" w:rsidP="008659E9">
      <w:pPr>
        <w:pStyle w:val="SemEspaamento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</w:rPr>
      </w:pPr>
      <w:r w:rsidRPr="00697C47">
        <w:rPr>
          <w:rFonts w:ascii="Bookman Old Style" w:hAnsi="Bookman Old Style" w:cs="Arial"/>
        </w:rPr>
        <w:t>Pipeta Pasteur</w:t>
      </w:r>
    </w:p>
    <w:p w14:paraId="0C34F8AF" w14:textId="1BD2D44D" w:rsidR="00697C47" w:rsidRPr="00697C47" w:rsidRDefault="006166B8" w:rsidP="008659E9">
      <w:pPr>
        <w:pStyle w:val="SemEspaamento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Micropipeta</w:t>
      </w:r>
      <w:r w:rsidR="00697C47" w:rsidRPr="00697C47">
        <w:rPr>
          <w:rFonts w:ascii="Bookman Old Style" w:hAnsi="Bookman Old Style" w:cs="Arial"/>
        </w:rPr>
        <w:t xml:space="preserve"> de 10 a 1000 µL</w:t>
      </w:r>
    </w:p>
    <w:p w14:paraId="6734FE28" w14:textId="77777777" w:rsidR="00697C47" w:rsidRPr="00697C47" w:rsidRDefault="00697C47" w:rsidP="008659E9">
      <w:pPr>
        <w:pStyle w:val="SemEspaamento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</w:rPr>
      </w:pPr>
      <w:r w:rsidRPr="00697C47">
        <w:rPr>
          <w:rFonts w:ascii="Bookman Old Style" w:hAnsi="Bookman Old Style" w:cs="Arial"/>
        </w:rPr>
        <w:t xml:space="preserve">Béquer de 25 </w:t>
      </w:r>
      <w:proofErr w:type="spellStart"/>
      <w:r w:rsidRPr="00697C47">
        <w:rPr>
          <w:rFonts w:ascii="Bookman Old Style" w:hAnsi="Bookman Old Style" w:cs="Arial"/>
        </w:rPr>
        <w:t>mL</w:t>
      </w:r>
      <w:proofErr w:type="spellEnd"/>
    </w:p>
    <w:p w14:paraId="7707214A" w14:textId="0C5B26DF" w:rsidR="00697C47" w:rsidRPr="00697C47" w:rsidRDefault="00697C47" w:rsidP="008659E9">
      <w:pPr>
        <w:pStyle w:val="SemEspaamento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</w:rPr>
      </w:pPr>
      <w:r w:rsidRPr="00697C47">
        <w:rPr>
          <w:rFonts w:ascii="Bookman Old Style" w:hAnsi="Bookman Old Style" w:cs="Arial"/>
        </w:rPr>
        <w:t xml:space="preserve">Padrões: </w:t>
      </w:r>
      <w:r w:rsidR="00BF6226">
        <w:rPr>
          <w:rFonts w:ascii="Bookman Old Style" w:hAnsi="Bookman Old Style" w:cs="Arial"/>
        </w:rPr>
        <w:t>m</w:t>
      </w:r>
      <w:r w:rsidRPr="00697C47">
        <w:rPr>
          <w:rFonts w:ascii="Bookman Old Style" w:hAnsi="Bookman Old Style" w:cs="Arial"/>
        </w:rPr>
        <w:t xml:space="preserve">etanol e </w:t>
      </w:r>
      <w:r w:rsidR="00BF6226">
        <w:rPr>
          <w:rFonts w:ascii="Bookman Old Style" w:hAnsi="Bookman Old Style" w:cs="Arial"/>
        </w:rPr>
        <w:t>e</w:t>
      </w:r>
      <w:r w:rsidRPr="00697C47">
        <w:rPr>
          <w:rFonts w:ascii="Bookman Old Style" w:hAnsi="Bookman Old Style" w:cs="Arial"/>
        </w:rPr>
        <w:t xml:space="preserve">tanol </w:t>
      </w:r>
      <w:r w:rsidR="006166B8">
        <w:rPr>
          <w:rFonts w:ascii="Bookman Old Style" w:hAnsi="Bookman Old Style" w:cs="Arial"/>
        </w:rPr>
        <w:t>–</w:t>
      </w:r>
      <w:r w:rsidRPr="00697C47">
        <w:rPr>
          <w:rFonts w:ascii="Bookman Old Style" w:hAnsi="Bookman Old Style" w:cs="Arial"/>
        </w:rPr>
        <w:t xml:space="preserve"> </w:t>
      </w:r>
      <w:r w:rsidR="006166B8">
        <w:rPr>
          <w:rFonts w:ascii="Bookman Old Style" w:hAnsi="Bookman Old Style" w:cs="Arial"/>
        </w:rPr>
        <w:t>grau HPLC</w:t>
      </w:r>
    </w:p>
    <w:p w14:paraId="67950F23" w14:textId="77777777" w:rsidR="00697C47" w:rsidRPr="00697C47" w:rsidRDefault="00697C47" w:rsidP="008659E9">
      <w:pPr>
        <w:pStyle w:val="SemEspaamento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</w:rPr>
      </w:pPr>
      <w:r w:rsidRPr="00697C47">
        <w:rPr>
          <w:rFonts w:ascii="Bookman Old Style" w:hAnsi="Bookman Old Style" w:cs="Arial"/>
        </w:rPr>
        <w:t xml:space="preserve">Padrão Interno: </w:t>
      </w:r>
      <w:proofErr w:type="spellStart"/>
      <w:r w:rsidRPr="001C3AE8">
        <w:rPr>
          <w:rFonts w:ascii="Bookman Old Style" w:hAnsi="Bookman Old Style" w:cs="Arial"/>
          <w:i/>
          <w:iCs/>
        </w:rPr>
        <w:t>terc</w:t>
      </w:r>
      <w:proofErr w:type="spellEnd"/>
      <w:r w:rsidRPr="00697C47">
        <w:rPr>
          <w:rFonts w:ascii="Bookman Old Style" w:hAnsi="Bookman Old Style" w:cs="Arial"/>
        </w:rPr>
        <w:t xml:space="preserve">-butanol - PA </w:t>
      </w:r>
    </w:p>
    <w:p w14:paraId="5C72AA46" w14:textId="41455065" w:rsidR="00697C47" w:rsidRPr="00697C47" w:rsidRDefault="00697C47" w:rsidP="008659E9">
      <w:pPr>
        <w:pStyle w:val="SemEspaamento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</w:rPr>
      </w:pPr>
      <w:r w:rsidRPr="00697C47">
        <w:rPr>
          <w:rFonts w:ascii="Bookman Old Style" w:hAnsi="Bookman Old Style" w:cs="Arial"/>
        </w:rPr>
        <w:t>Solvente</w:t>
      </w:r>
      <w:r w:rsidR="001C3AE8">
        <w:rPr>
          <w:rFonts w:ascii="Bookman Old Style" w:hAnsi="Bookman Old Style" w:cs="Arial"/>
        </w:rPr>
        <w:t xml:space="preserve"> para diluição</w:t>
      </w:r>
      <w:r w:rsidRPr="00697C47">
        <w:rPr>
          <w:rFonts w:ascii="Bookman Old Style" w:hAnsi="Bookman Old Style" w:cs="Arial"/>
        </w:rPr>
        <w:t>: 1-butanol - PA</w:t>
      </w:r>
    </w:p>
    <w:p w14:paraId="35FB233C" w14:textId="2F2215C0" w:rsidR="00697C47" w:rsidRPr="00697C47" w:rsidRDefault="00697C47" w:rsidP="008659E9">
      <w:pPr>
        <w:pStyle w:val="SemEspaamento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</w:rPr>
      </w:pPr>
      <w:r w:rsidRPr="00697C47">
        <w:rPr>
          <w:rFonts w:ascii="Bookman Old Style" w:hAnsi="Bookman Old Style" w:cs="Arial"/>
        </w:rPr>
        <w:t xml:space="preserve">Solução estoque </w:t>
      </w:r>
      <w:r w:rsidR="006166B8">
        <w:rPr>
          <w:rFonts w:ascii="Bookman Old Style" w:hAnsi="Bookman Old Style" w:cs="Arial"/>
        </w:rPr>
        <w:t>(m</w:t>
      </w:r>
      <w:r w:rsidRPr="00697C47">
        <w:rPr>
          <w:rFonts w:ascii="Bookman Old Style" w:hAnsi="Bookman Old Style" w:cs="Arial"/>
        </w:rPr>
        <w:t>istura</w:t>
      </w:r>
      <w:r w:rsidR="006166B8">
        <w:rPr>
          <w:rFonts w:ascii="Bookman Old Style" w:hAnsi="Bookman Old Style" w:cs="Arial"/>
        </w:rPr>
        <w:t>)</w:t>
      </w:r>
      <w:r w:rsidRPr="00697C47">
        <w:rPr>
          <w:rFonts w:ascii="Bookman Old Style" w:hAnsi="Bookman Old Style" w:cs="Arial"/>
        </w:rPr>
        <w:t xml:space="preserve">:1% dos padrões de metanol e 1% etanol (m/v) utilizando o 1-butanol como </w:t>
      </w:r>
      <w:r w:rsidR="006166B8">
        <w:rPr>
          <w:rFonts w:ascii="Bookman Old Style" w:hAnsi="Bookman Old Style" w:cs="Arial"/>
        </w:rPr>
        <w:t>diluente</w:t>
      </w:r>
      <w:r w:rsidRPr="00697C47">
        <w:rPr>
          <w:rFonts w:ascii="Bookman Old Style" w:hAnsi="Bookman Old Style" w:cs="Arial"/>
        </w:rPr>
        <w:t xml:space="preserve"> (</w:t>
      </w:r>
      <w:r w:rsidR="006166B8">
        <w:rPr>
          <w:rFonts w:ascii="Bookman Old Style" w:hAnsi="Bookman Old Style" w:cs="Arial"/>
        </w:rPr>
        <w:t>p</w:t>
      </w:r>
      <w:r w:rsidRPr="00697C47">
        <w:rPr>
          <w:rFonts w:ascii="Bookman Old Style" w:hAnsi="Bookman Old Style" w:cs="Arial"/>
        </w:rPr>
        <w:t>reparado pelos técnicos)</w:t>
      </w:r>
    </w:p>
    <w:p w14:paraId="7E838C89" w14:textId="22772F94" w:rsidR="00697C47" w:rsidRPr="00697C47" w:rsidRDefault="00697C47" w:rsidP="008659E9">
      <w:pPr>
        <w:pStyle w:val="SemEspaamento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Arial"/>
        </w:rPr>
      </w:pPr>
      <w:r w:rsidRPr="00697C47">
        <w:rPr>
          <w:rFonts w:ascii="Bookman Old Style" w:hAnsi="Bookman Old Style" w:cs="Arial"/>
        </w:rPr>
        <w:t xml:space="preserve">Solução estoque de 0,5 % (m/v) de </w:t>
      </w:r>
      <w:proofErr w:type="spellStart"/>
      <w:r w:rsidRPr="001C3AE8">
        <w:rPr>
          <w:rFonts w:ascii="Bookman Old Style" w:hAnsi="Bookman Old Style" w:cs="Arial"/>
          <w:i/>
          <w:iCs/>
        </w:rPr>
        <w:t>terc</w:t>
      </w:r>
      <w:proofErr w:type="spellEnd"/>
      <w:r w:rsidRPr="00697C47">
        <w:rPr>
          <w:rFonts w:ascii="Bookman Old Style" w:hAnsi="Bookman Old Style" w:cs="Arial"/>
        </w:rPr>
        <w:t>-butanol (</w:t>
      </w:r>
      <w:r w:rsidR="001C3AE8">
        <w:rPr>
          <w:rFonts w:ascii="Bookman Old Style" w:hAnsi="Bookman Old Style" w:cs="Arial"/>
        </w:rPr>
        <w:t>p</w:t>
      </w:r>
      <w:r w:rsidRPr="00697C47">
        <w:rPr>
          <w:rFonts w:ascii="Bookman Old Style" w:hAnsi="Bookman Old Style" w:cs="Arial"/>
        </w:rPr>
        <w:t xml:space="preserve">adrão </w:t>
      </w:r>
      <w:r w:rsidR="001C3AE8">
        <w:rPr>
          <w:rFonts w:ascii="Bookman Old Style" w:hAnsi="Bookman Old Style" w:cs="Arial"/>
        </w:rPr>
        <w:t>i</w:t>
      </w:r>
      <w:r w:rsidRPr="00697C47">
        <w:rPr>
          <w:rFonts w:ascii="Bookman Old Style" w:hAnsi="Bookman Old Style" w:cs="Arial"/>
        </w:rPr>
        <w:t xml:space="preserve">nterno) utilizando o 1-butanol - como </w:t>
      </w:r>
      <w:r w:rsidR="006166B8">
        <w:rPr>
          <w:rFonts w:ascii="Bookman Old Style" w:hAnsi="Bookman Old Style" w:cs="Arial"/>
        </w:rPr>
        <w:t>diluente</w:t>
      </w:r>
      <w:r w:rsidRPr="00697C47">
        <w:rPr>
          <w:rFonts w:ascii="Bookman Old Style" w:hAnsi="Bookman Old Style" w:cs="Arial"/>
        </w:rPr>
        <w:t xml:space="preserve"> (</w:t>
      </w:r>
      <w:r w:rsidR="006166B8">
        <w:rPr>
          <w:rFonts w:ascii="Bookman Old Style" w:hAnsi="Bookman Old Style" w:cs="Arial"/>
        </w:rPr>
        <w:t>p</w:t>
      </w:r>
      <w:r w:rsidRPr="00697C47">
        <w:rPr>
          <w:rFonts w:ascii="Bookman Old Style" w:hAnsi="Bookman Old Style" w:cs="Arial"/>
        </w:rPr>
        <w:t>reparado pelos técnicos)</w:t>
      </w:r>
    </w:p>
    <w:p w14:paraId="17B35883" w14:textId="77777777" w:rsidR="00697C47" w:rsidRPr="00697C47" w:rsidRDefault="00697C47" w:rsidP="00697C47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6574D11" w14:textId="77777777" w:rsidR="00697C47" w:rsidRPr="00697C47" w:rsidRDefault="00697C47" w:rsidP="008659E9">
      <w:pPr>
        <w:numPr>
          <w:ilvl w:val="0"/>
          <w:numId w:val="22"/>
        </w:num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697C47">
        <w:rPr>
          <w:rFonts w:ascii="Bookman Old Style" w:hAnsi="Bookman Old Style" w:cs="Arial"/>
          <w:b/>
          <w:sz w:val="24"/>
          <w:szCs w:val="24"/>
        </w:rPr>
        <w:t>Procedimento:</w:t>
      </w:r>
    </w:p>
    <w:p w14:paraId="68F49C38" w14:textId="2EDF387C" w:rsidR="00697C47" w:rsidRPr="00812F53" w:rsidRDefault="00697C47" w:rsidP="008659E9">
      <w:pPr>
        <w:pStyle w:val="PargrafodaLista"/>
        <w:numPr>
          <w:ilvl w:val="1"/>
          <w:numId w:val="28"/>
        </w:numPr>
        <w:spacing w:after="0" w:line="36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812F53">
        <w:rPr>
          <w:rFonts w:ascii="Bookman Old Style" w:hAnsi="Bookman Old Style" w:cs="Arial"/>
          <w:b/>
          <w:i/>
          <w:sz w:val="24"/>
          <w:szCs w:val="24"/>
        </w:rPr>
        <w:t xml:space="preserve">Condições cromatográficas: </w:t>
      </w:r>
    </w:p>
    <w:p w14:paraId="0B1A0503" w14:textId="261D12D7" w:rsidR="00697C47" w:rsidRPr="00697C47" w:rsidRDefault="00697C47" w:rsidP="008659E9">
      <w:pPr>
        <w:numPr>
          <w:ilvl w:val="0"/>
          <w:numId w:val="27"/>
        </w:numPr>
        <w:suppressAutoHyphens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97C47">
        <w:rPr>
          <w:rFonts w:ascii="Bookman Old Style" w:hAnsi="Bookman Old Style" w:cs="Arial"/>
          <w:sz w:val="24"/>
          <w:szCs w:val="24"/>
        </w:rPr>
        <w:t xml:space="preserve">Programação de temperatura da coluna: </w:t>
      </w:r>
      <w:r w:rsidR="00BF6226">
        <w:rPr>
          <w:rFonts w:ascii="Bookman Old Style" w:hAnsi="Bookman Old Style" w:cs="Arial"/>
          <w:sz w:val="24"/>
          <w:szCs w:val="24"/>
        </w:rPr>
        <w:t>t</w:t>
      </w:r>
      <w:r w:rsidRPr="00697C47">
        <w:rPr>
          <w:rFonts w:ascii="Bookman Old Style" w:hAnsi="Bookman Old Style" w:cs="Arial"/>
          <w:sz w:val="24"/>
          <w:szCs w:val="24"/>
        </w:rPr>
        <w:t>emperatura inicial de 50 ºC durante</w:t>
      </w:r>
      <w:r w:rsidR="00B27E1A">
        <w:rPr>
          <w:rFonts w:ascii="Bookman Old Style" w:hAnsi="Bookman Old Style" w:cs="Arial"/>
          <w:sz w:val="24"/>
          <w:szCs w:val="24"/>
        </w:rPr>
        <w:t xml:space="preserve"> </w:t>
      </w:r>
      <w:r w:rsidRPr="001D246B">
        <w:rPr>
          <w:rFonts w:ascii="Bookman Old Style" w:hAnsi="Bookman Old Style" w:cs="Arial"/>
          <w:sz w:val="24"/>
          <w:szCs w:val="24"/>
        </w:rPr>
        <w:t>3</w:t>
      </w:r>
      <w:r w:rsidRPr="00697C47">
        <w:rPr>
          <w:rFonts w:ascii="Bookman Old Style" w:hAnsi="Bookman Old Style" w:cs="Arial"/>
          <w:sz w:val="24"/>
          <w:szCs w:val="24"/>
        </w:rPr>
        <w:t xml:space="preserve"> min, </w:t>
      </w:r>
      <w:r w:rsidR="001C3AE8">
        <w:rPr>
          <w:rFonts w:ascii="Bookman Old Style" w:hAnsi="Bookman Old Style" w:cs="Arial"/>
          <w:sz w:val="24"/>
          <w:szCs w:val="24"/>
        </w:rPr>
        <w:t>posteriormente, aquecer com</w:t>
      </w:r>
      <w:r w:rsidRPr="00697C47">
        <w:rPr>
          <w:rFonts w:ascii="Bookman Old Style" w:hAnsi="Bookman Old Style" w:cs="Arial"/>
          <w:sz w:val="24"/>
          <w:szCs w:val="24"/>
        </w:rPr>
        <w:t xml:space="preserve"> a rampa de 50ºC/min. Manter nesta temperatura durante 2 min.</w:t>
      </w:r>
    </w:p>
    <w:p w14:paraId="003EF074" w14:textId="77777777" w:rsidR="00697C47" w:rsidRPr="00697C47" w:rsidRDefault="00697C47" w:rsidP="008659E9">
      <w:pPr>
        <w:numPr>
          <w:ilvl w:val="0"/>
          <w:numId w:val="27"/>
        </w:numPr>
        <w:suppressAutoHyphens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97C47">
        <w:rPr>
          <w:rFonts w:ascii="Bookman Old Style" w:hAnsi="Bookman Old Style" w:cs="Arial"/>
          <w:sz w:val="24"/>
          <w:szCs w:val="24"/>
        </w:rPr>
        <w:t>Temperatura do injetor: 160ºC</w:t>
      </w:r>
    </w:p>
    <w:p w14:paraId="099B33A3" w14:textId="77777777" w:rsidR="00697C47" w:rsidRPr="00697C47" w:rsidRDefault="00697C47" w:rsidP="008659E9">
      <w:pPr>
        <w:numPr>
          <w:ilvl w:val="0"/>
          <w:numId w:val="27"/>
        </w:numPr>
        <w:suppressAutoHyphens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97C47">
        <w:rPr>
          <w:rFonts w:ascii="Bookman Old Style" w:hAnsi="Bookman Old Style" w:cs="Arial"/>
          <w:sz w:val="24"/>
          <w:szCs w:val="24"/>
        </w:rPr>
        <w:t>Temperatura do detector: 225ºC</w:t>
      </w:r>
    </w:p>
    <w:p w14:paraId="2218AF1D" w14:textId="77777777" w:rsidR="00697C47" w:rsidRPr="00697C47" w:rsidRDefault="00697C47" w:rsidP="008659E9">
      <w:pPr>
        <w:numPr>
          <w:ilvl w:val="0"/>
          <w:numId w:val="27"/>
        </w:numPr>
        <w:suppressAutoHyphens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97C47">
        <w:rPr>
          <w:rFonts w:ascii="Bookman Old Style" w:hAnsi="Bookman Old Style" w:cs="Arial"/>
          <w:sz w:val="24"/>
          <w:szCs w:val="24"/>
        </w:rPr>
        <w:t>Gás de arraste: nitrogênio</w:t>
      </w:r>
    </w:p>
    <w:p w14:paraId="2802A48C" w14:textId="77777777" w:rsidR="00697C47" w:rsidRPr="00697C47" w:rsidRDefault="00697C47" w:rsidP="008659E9">
      <w:pPr>
        <w:numPr>
          <w:ilvl w:val="0"/>
          <w:numId w:val="27"/>
        </w:numPr>
        <w:suppressAutoHyphens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97C47">
        <w:rPr>
          <w:rFonts w:ascii="Bookman Old Style" w:hAnsi="Bookman Old Style" w:cs="Arial"/>
          <w:sz w:val="24"/>
          <w:szCs w:val="24"/>
        </w:rPr>
        <w:t xml:space="preserve">Vazão de hidrogênio: 30 </w:t>
      </w:r>
      <w:proofErr w:type="spellStart"/>
      <w:r w:rsidRPr="00697C47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697C47">
        <w:rPr>
          <w:rFonts w:ascii="Bookman Old Style" w:hAnsi="Bookman Old Style" w:cs="Arial"/>
          <w:sz w:val="24"/>
          <w:szCs w:val="24"/>
        </w:rPr>
        <w:t>/min</w:t>
      </w:r>
    </w:p>
    <w:p w14:paraId="086F6239" w14:textId="77777777" w:rsidR="00697C47" w:rsidRPr="00697C47" w:rsidRDefault="00697C47" w:rsidP="008659E9">
      <w:pPr>
        <w:numPr>
          <w:ilvl w:val="0"/>
          <w:numId w:val="27"/>
        </w:numPr>
        <w:suppressAutoHyphens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97C47">
        <w:rPr>
          <w:rFonts w:ascii="Bookman Old Style" w:hAnsi="Bookman Old Style" w:cs="Arial"/>
          <w:sz w:val="24"/>
          <w:szCs w:val="24"/>
        </w:rPr>
        <w:t xml:space="preserve">Vazão de nitrogênio + Make </w:t>
      </w:r>
      <w:proofErr w:type="spellStart"/>
      <w:r w:rsidRPr="00697C47">
        <w:rPr>
          <w:rFonts w:ascii="Bookman Old Style" w:hAnsi="Bookman Old Style" w:cs="Arial"/>
          <w:sz w:val="24"/>
          <w:szCs w:val="24"/>
        </w:rPr>
        <w:t>up</w:t>
      </w:r>
      <w:proofErr w:type="spellEnd"/>
      <w:r w:rsidRPr="00697C47">
        <w:rPr>
          <w:rFonts w:ascii="Bookman Old Style" w:hAnsi="Bookman Old Style" w:cs="Arial"/>
          <w:sz w:val="24"/>
          <w:szCs w:val="24"/>
        </w:rPr>
        <w:t xml:space="preserve">: 10 </w:t>
      </w:r>
      <w:proofErr w:type="spellStart"/>
      <w:r w:rsidRPr="00697C47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697C47">
        <w:rPr>
          <w:rFonts w:ascii="Bookman Old Style" w:hAnsi="Bookman Old Style" w:cs="Arial"/>
          <w:sz w:val="24"/>
          <w:szCs w:val="24"/>
        </w:rPr>
        <w:t>/min</w:t>
      </w:r>
    </w:p>
    <w:p w14:paraId="3417C7E3" w14:textId="77777777" w:rsidR="00697C47" w:rsidRPr="00697C47" w:rsidRDefault="00697C47" w:rsidP="008659E9">
      <w:pPr>
        <w:numPr>
          <w:ilvl w:val="0"/>
          <w:numId w:val="27"/>
        </w:numPr>
        <w:suppressAutoHyphens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97C47">
        <w:rPr>
          <w:rFonts w:ascii="Bookman Old Style" w:hAnsi="Bookman Old Style" w:cs="Arial"/>
          <w:sz w:val="24"/>
          <w:szCs w:val="24"/>
        </w:rPr>
        <w:t xml:space="preserve">Vazão de ar sintético: 300 </w:t>
      </w:r>
      <w:proofErr w:type="spellStart"/>
      <w:r w:rsidRPr="00697C47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697C47">
        <w:rPr>
          <w:rFonts w:ascii="Bookman Old Style" w:hAnsi="Bookman Old Style" w:cs="Arial"/>
          <w:sz w:val="24"/>
          <w:szCs w:val="24"/>
        </w:rPr>
        <w:t>/min</w:t>
      </w:r>
    </w:p>
    <w:p w14:paraId="0F5C20E1" w14:textId="411F58C4" w:rsidR="00697C47" w:rsidRPr="00697C47" w:rsidRDefault="00697C47" w:rsidP="008659E9">
      <w:pPr>
        <w:numPr>
          <w:ilvl w:val="0"/>
          <w:numId w:val="27"/>
        </w:numPr>
        <w:suppressAutoHyphens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97C47">
        <w:rPr>
          <w:rFonts w:ascii="Bookman Old Style" w:hAnsi="Bookman Old Style" w:cs="Arial"/>
          <w:sz w:val="24"/>
          <w:szCs w:val="24"/>
        </w:rPr>
        <w:lastRenderedPageBreak/>
        <w:t>Volume injeção da amostra de 0,</w:t>
      </w:r>
      <w:r w:rsidR="002F07B9">
        <w:rPr>
          <w:rFonts w:ascii="Bookman Old Style" w:hAnsi="Bookman Old Style" w:cs="Arial"/>
          <w:sz w:val="24"/>
          <w:szCs w:val="24"/>
        </w:rPr>
        <w:t>5</w:t>
      </w:r>
      <w:r w:rsidRPr="00697C47">
        <w:rPr>
          <w:rFonts w:ascii="Bookman Old Style" w:hAnsi="Bookman Old Style" w:cs="Arial"/>
          <w:sz w:val="24"/>
          <w:szCs w:val="24"/>
        </w:rPr>
        <w:t xml:space="preserve"> µL</w:t>
      </w:r>
      <w:r w:rsidR="002F07B9">
        <w:rPr>
          <w:rFonts w:ascii="Bookman Old Style" w:hAnsi="Bookman Old Style" w:cs="Arial"/>
          <w:sz w:val="24"/>
          <w:szCs w:val="24"/>
        </w:rPr>
        <w:t>, Split 50:1</w:t>
      </w:r>
      <w:r w:rsidR="0008588A">
        <w:rPr>
          <w:rFonts w:ascii="Bookman Old Style" w:hAnsi="Bookman Old Style" w:cs="Arial"/>
          <w:sz w:val="24"/>
          <w:szCs w:val="24"/>
        </w:rPr>
        <w:t xml:space="preserve"> </w:t>
      </w:r>
    </w:p>
    <w:p w14:paraId="5C66058E" w14:textId="77777777" w:rsidR="00697C47" w:rsidRPr="00697C47" w:rsidRDefault="00697C47" w:rsidP="00812F53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0F0086A" w14:textId="4FAD7ED7" w:rsidR="00697C47" w:rsidRPr="00812F53" w:rsidRDefault="00697C47" w:rsidP="008659E9">
      <w:pPr>
        <w:pStyle w:val="PargrafodaLista"/>
        <w:numPr>
          <w:ilvl w:val="1"/>
          <w:numId w:val="28"/>
        </w:numPr>
        <w:spacing w:after="0" w:line="36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812F53">
        <w:rPr>
          <w:rFonts w:ascii="Bookman Old Style" w:hAnsi="Bookman Old Style" w:cs="Arial"/>
          <w:b/>
          <w:i/>
          <w:sz w:val="24"/>
          <w:szCs w:val="24"/>
        </w:rPr>
        <w:t>Prepar</w:t>
      </w:r>
      <w:r w:rsidR="00EC6026">
        <w:rPr>
          <w:rFonts w:ascii="Bookman Old Style" w:hAnsi="Bookman Old Style" w:cs="Arial"/>
          <w:b/>
          <w:i/>
          <w:sz w:val="24"/>
          <w:szCs w:val="24"/>
        </w:rPr>
        <w:t>o</w:t>
      </w:r>
      <w:r w:rsidRPr="00812F53">
        <w:rPr>
          <w:rFonts w:ascii="Bookman Old Style" w:hAnsi="Bookman Old Style" w:cs="Arial"/>
          <w:b/>
          <w:i/>
          <w:sz w:val="24"/>
          <w:szCs w:val="24"/>
        </w:rPr>
        <w:t xml:space="preserve"> da Curva Analítica</w:t>
      </w:r>
    </w:p>
    <w:p w14:paraId="0B3A4831" w14:textId="1E9142BE" w:rsidR="00697C47" w:rsidRPr="00697C47" w:rsidRDefault="00697C47" w:rsidP="00812F53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697C47">
        <w:rPr>
          <w:rFonts w:ascii="Bookman Old Style" w:hAnsi="Bookman Old Style" w:cs="Arial"/>
          <w:sz w:val="24"/>
          <w:szCs w:val="24"/>
        </w:rPr>
        <w:t xml:space="preserve">Partindo da solução estoque da </w:t>
      </w:r>
      <w:r w:rsidRPr="00697C47">
        <w:rPr>
          <w:rFonts w:ascii="Bookman Old Style" w:hAnsi="Bookman Old Style" w:cs="Arial"/>
          <w:b/>
          <w:sz w:val="24"/>
          <w:szCs w:val="24"/>
        </w:rPr>
        <w:t>mistura de 1% de metanol e 1% etanol (m/v)</w:t>
      </w:r>
      <w:r w:rsidRPr="00697C47">
        <w:rPr>
          <w:rFonts w:ascii="Bookman Old Style" w:hAnsi="Bookman Old Style" w:cs="Arial"/>
          <w:sz w:val="24"/>
          <w:szCs w:val="24"/>
        </w:rPr>
        <w:t xml:space="preserve">, efetuar as diluições nas concentrações de 0,05; 0,10; 0,20, 0,40 e 0,60 % (m/v) em tubo tipo “Eppendorf” de 2,0 </w:t>
      </w:r>
      <w:proofErr w:type="spellStart"/>
      <w:r w:rsidRPr="00697C47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697C47">
        <w:rPr>
          <w:rFonts w:ascii="Bookman Old Style" w:hAnsi="Bookman Old Style" w:cs="Arial"/>
          <w:sz w:val="24"/>
          <w:szCs w:val="24"/>
        </w:rPr>
        <w:t>, conforme indica</w:t>
      </w:r>
      <w:r w:rsidR="00EC6026">
        <w:rPr>
          <w:rFonts w:ascii="Bookman Old Style" w:hAnsi="Bookman Old Style" w:cs="Arial"/>
          <w:sz w:val="24"/>
          <w:szCs w:val="24"/>
        </w:rPr>
        <w:t>do</w:t>
      </w:r>
      <w:r w:rsidRPr="00697C47">
        <w:rPr>
          <w:rFonts w:ascii="Bookman Old Style" w:hAnsi="Bookman Old Style" w:cs="Arial"/>
          <w:sz w:val="24"/>
          <w:szCs w:val="24"/>
        </w:rPr>
        <w:t xml:space="preserve"> a Tabela 1</w:t>
      </w:r>
      <w:r w:rsidR="00EC6026">
        <w:rPr>
          <w:rFonts w:ascii="Bookman Old Style" w:hAnsi="Bookman Old Style" w:cs="Arial"/>
          <w:sz w:val="24"/>
          <w:szCs w:val="24"/>
        </w:rPr>
        <w:t>,</w:t>
      </w:r>
      <w:r w:rsidRPr="00697C47">
        <w:rPr>
          <w:rFonts w:ascii="Bookman Old Style" w:hAnsi="Bookman Old Style" w:cs="Arial"/>
          <w:sz w:val="24"/>
          <w:szCs w:val="24"/>
        </w:rPr>
        <w:t xml:space="preserve"> abaixo. A cada solução diluída dos padrões (metanol e etanol), adicionar um volume constante de 200 µL da solução padrão 0,5% do </w:t>
      </w:r>
      <w:r w:rsidR="001C3AE8">
        <w:rPr>
          <w:rFonts w:ascii="Bookman Old Style" w:hAnsi="Bookman Old Style" w:cs="Arial"/>
          <w:sz w:val="24"/>
          <w:szCs w:val="24"/>
        </w:rPr>
        <w:t>p</w:t>
      </w:r>
      <w:r w:rsidRPr="00697C47">
        <w:rPr>
          <w:rFonts w:ascii="Bookman Old Style" w:hAnsi="Bookman Old Style" w:cs="Arial"/>
          <w:sz w:val="24"/>
          <w:szCs w:val="24"/>
        </w:rPr>
        <w:t xml:space="preserve">adrão </w:t>
      </w:r>
      <w:r w:rsidR="001C3AE8">
        <w:rPr>
          <w:rFonts w:ascii="Bookman Old Style" w:hAnsi="Bookman Old Style" w:cs="Arial"/>
          <w:sz w:val="24"/>
          <w:szCs w:val="24"/>
        </w:rPr>
        <w:t>i</w:t>
      </w:r>
      <w:r w:rsidRPr="00697C47">
        <w:rPr>
          <w:rFonts w:ascii="Bookman Old Style" w:hAnsi="Bookman Old Style" w:cs="Arial"/>
          <w:sz w:val="24"/>
          <w:szCs w:val="24"/>
        </w:rPr>
        <w:t>nterno (</w:t>
      </w:r>
      <w:proofErr w:type="spellStart"/>
      <w:r w:rsidRPr="001C3AE8">
        <w:rPr>
          <w:rFonts w:ascii="Bookman Old Style" w:hAnsi="Bookman Old Style" w:cs="Arial"/>
          <w:i/>
          <w:iCs/>
          <w:sz w:val="24"/>
          <w:szCs w:val="24"/>
        </w:rPr>
        <w:t>terc</w:t>
      </w:r>
      <w:proofErr w:type="spellEnd"/>
      <w:r w:rsidRPr="00697C47">
        <w:rPr>
          <w:rFonts w:ascii="Bookman Old Style" w:hAnsi="Bookman Old Style" w:cs="Arial"/>
          <w:sz w:val="24"/>
          <w:szCs w:val="24"/>
        </w:rPr>
        <w:t>-butanol).</w:t>
      </w:r>
    </w:p>
    <w:p w14:paraId="186F5EF9" w14:textId="77777777" w:rsidR="00697C47" w:rsidRPr="00697C47" w:rsidRDefault="00697C47" w:rsidP="00697C47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39B363A" w14:textId="1ECB46EB" w:rsidR="00697C47" w:rsidRPr="00697C47" w:rsidRDefault="00697C47" w:rsidP="00697C47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697C47">
        <w:rPr>
          <w:rFonts w:ascii="Bookman Old Style" w:hAnsi="Bookman Old Style" w:cs="Arial"/>
          <w:b/>
          <w:sz w:val="24"/>
          <w:szCs w:val="24"/>
        </w:rPr>
        <w:t xml:space="preserve">Tabela 1. </w:t>
      </w:r>
      <w:r w:rsidRPr="00697C47">
        <w:rPr>
          <w:rFonts w:ascii="Bookman Old Style" w:hAnsi="Bookman Old Style" w:cs="Arial"/>
          <w:sz w:val="24"/>
          <w:szCs w:val="24"/>
        </w:rPr>
        <w:t>Preparar diluições para volume final de 1</w:t>
      </w:r>
      <w:r w:rsidR="001C3AE8">
        <w:rPr>
          <w:rFonts w:ascii="Bookman Old Style" w:hAnsi="Bookman Old Style" w:cs="Arial"/>
          <w:sz w:val="24"/>
          <w:szCs w:val="24"/>
        </w:rPr>
        <w:t>,00</w:t>
      </w:r>
      <w:r w:rsidRPr="00697C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97C47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697C47">
        <w:rPr>
          <w:rFonts w:ascii="Bookman Old Style" w:hAnsi="Bookman Old Style" w:cs="Arial"/>
          <w:sz w:val="24"/>
          <w:szCs w:val="24"/>
        </w:rPr>
        <w:t xml:space="preserve"> de 1-</w:t>
      </w:r>
      <w:r w:rsidR="001C3AE8">
        <w:rPr>
          <w:rFonts w:ascii="Bookman Old Style" w:hAnsi="Bookman Old Style" w:cs="Arial"/>
          <w:sz w:val="24"/>
          <w:szCs w:val="24"/>
        </w:rPr>
        <w:t>b</w:t>
      </w:r>
      <w:r w:rsidRPr="00697C47">
        <w:rPr>
          <w:rFonts w:ascii="Bookman Old Style" w:hAnsi="Bookman Old Style" w:cs="Arial"/>
          <w:sz w:val="24"/>
          <w:szCs w:val="24"/>
        </w:rPr>
        <w:t>utanol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169"/>
        <w:gridCol w:w="1168"/>
        <w:gridCol w:w="1168"/>
        <w:gridCol w:w="1168"/>
        <w:gridCol w:w="1168"/>
      </w:tblGrid>
      <w:tr w:rsidR="00697C47" w:rsidRPr="00697C47" w14:paraId="66397610" w14:textId="77777777" w:rsidTr="00BF6226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BF249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AC298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  <w:b/>
              </w:rPr>
            </w:pPr>
            <w:r w:rsidRPr="00697C47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8269A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  <w:b/>
              </w:rPr>
            </w:pPr>
            <w:r w:rsidRPr="00697C47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D8C34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  <w:b/>
              </w:rPr>
            </w:pPr>
            <w:r w:rsidRPr="00697C47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891D1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  <w:b/>
              </w:rPr>
            </w:pPr>
            <w:r w:rsidRPr="00697C47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ED120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  <w:b/>
              </w:rPr>
            </w:pPr>
            <w:r w:rsidRPr="00697C47">
              <w:rPr>
                <w:rFonts w:ascii="Bookman Old Style" w:hAnsi="Bookman Old Style" w:cs="Arial"/>
                <w:b/>
              </w:rPr>
              <w:t>5</w:t>
            </w:r>
          </w:p>
        </w:tc>
      </w:tr>
      <w:tr w:rsidR="00697C47" w:rsidRPr="00697C47" w14:paraId="2E733884" w14:textId="77777777" w:rsidTr="00BF6226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341EB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  <w:b/>
              </w:rPr>
            </w:pPr>
            <w:r w:rsidRPr="00697C47">
              <w:rPr>
                <w:rFonts w:ascii="Bookman Old Style" w:hAnsi="Bookman Old Style" w:cs="Arial"/>
                <w:b/>
              </w:rPr>
              <w:t>Padrão % (m/v)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4A2BE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0,05%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45314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0,1%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3EA14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0,2%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7C380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0,4%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3F539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0,5%</w:t>
            </w:r>
          </w:p>
        </w:tc>
      </w:tr>
      <w:tr w:rsidR="00697C47" w:rsidRPr="00697C47" w14:paraId="3FF0D61C" w14:textId="77777777" w:rsidTr="00BF6226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4BEB42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  <w:b/>
              </w:rPr>
            </w:pPr>
            <w:r w:rsidRPr="00697C47">
              <w:rPr>
                <w:rFonts w:ascii="Bookman Old Style" w:hAnsi="Bookman Old Style" w:cs="Arial"/>
                <w:b/>
              </w:rPr>
              <w:t>Metanol e Etanol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D0B82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50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F4D78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100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BED3B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200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8B4D8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400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E9617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500 µL</w:t>
            </w:r>
          </w:p>
        </w:tc>
      </w:tr>
      <w:tr w:rsidR="00697C47" w:rsidRPr="00697C47" w14:paraId="20D29848" w14:textId="77777777" w:rsidTr="00BF6226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52BD47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  <w:b/>
              </w:rPr>
            </w:pPr>
            <w:proofErr w:type="spellStart"/>
            <w:r w:rsidRPr="001C3AE8">
              <w:rPr>
                <w:rFonts w:ascii="Bookman Old Style" w:hAnsi="Bookman Old Style" w:cs="Arial"/>
                <w:b/>
                <w:i/>
                <w:iCs/>
              </w:rPr>
              <w:t>Terc</w:t>
            </w:r>
            <w:proofErr w:type="spellEnd"/>
            <w:r w:rsidRPr="00697C47">
              <w:rPr>
                <w:rFonts w:ascii="Bookman Old Style" w:hAnsi="Bookman Old Style" w:cs="Arial"/>
                <w:b/>
              </w:rPr>
              <w:t>-butanol (PI)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3FCC0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200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40ED1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200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94330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200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36B6A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200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CBFAF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200 µL</w:t>
            </w:r>
          </w:p>
        </w:tc>
      </w:tr>
      <w:tr w:rsidR="00697C47" w:rsidRPr="00697C47" w14:paraId="346BEB58" w14:textId="77777777" w:rsidTr="00BF6226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28D7B9" w14:textId="29ADE4A1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  <w:b/>
              </w:rPr>
            </w:pPr>
            <w:r w:rsidRPr="00697C47">
              <w:rPr>
                <w:rFonts w:ascii="Bookman Old Style" w:hAnsi="Bookman Old Style" w:cs="Arial"/>
                <w:b/>
              </w:rPr>
              <w:t>1-butanol (</w:t>
            </w:r>
            <w:r w:rsidR="00EC6026">
              <w:rPr>
                <w:rFonts w:ascii="Bookman Old Style" w:hAnsi="Bookman Old Style" w:cs="Arial"/>
                <w:b/>
              </w:rPr>
              <w:t>diluente</w:t>
            </w:r>
            <w:r w:rsidRPr="00697C47">
              <w:rPr>
                <w:rFonts w:ascii="Bookman Old Style" w:hAnsi="Bookman Old Style" w:cs="Arial"/>
                <w:b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8BEAF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750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7F752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700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7E406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600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38EDA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400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4BFE6A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300 µL</w:t>
            </w:r>
          </w:p>
        </w:tc>
      </w:tr>
      <w:tr w:rsidR="00697C47" w:rsidRPr="00697C47" w14:paraId="6885C684" w14:textId="77777777" w:rsidTr="00BF6226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3069B5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  <w:b/>
              </w:rPr>
            </w:pPr>
            <w:r w:rsidRPr="00697C47">
              <w:rPr>
                <w:rFonts w:ascii="Bookman Old Style" w:hAnsi="Bookman Old Style" w:cs="Arial"/>
                <w:b/>
              </w:rPr>
              <w:t>Volume 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41D51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1000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5A116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1000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1C227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1000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220FF" w14:textId="77777777" w:rsidR="00697C47" w:rsidRPr="00697C47" w:rsidRDefault="00697C47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697C47">
              <w:rPr>
                <w:rFonts w:ascii="Bookman Old Style" w:hAnsi="Bookman Old Style" w:cs="Arial"/>
              </w:rPr>
              <w:t>1000 µL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88D6A" w14:textId="43B6395F" w:rsidR="00697C47" w:rsidRPr="00697C47" w:rsidRDefault="00EC6026" w:rsidP="00BF6226">
            <w:pPr>
              <w:pStyle w:val="SemEspaamento"/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1000</w:t>
            </w:r>
            <w:r w:rsidRPr="00697C47">
              <w:rPr>
                <w:rFonts w:ascii="Bookman Old Style" w:hAnsi="Bookman Old Style" w:cs="Arial"/>
              </w:rPr>
              <w:t xml:space="preserve"> µL</w:t>
            </w:r>
          </w:p>
        </w:tc>
      </w:tr>
    </w:tbl>
    <w:p w14:paraId="6F1D99D4" w14:textId="77777777" w:rsidR="00697C47" w:rsidRPr="00697C47" w:rsidRDefault="00697C47" w:rsidP="00697C47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B621BE0" w14:textId="3ACA35F2" w:rsidR="00697C47" w:rsidRDefault="00697C47" w:rsidP="007107E0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697C47">
        <w:rPr>
          <w:rFonts w:ascii="Bookman Old Style" w:hAnsi="Bookman Old Style" w:cs="Arial"/>
          <w:sz w:val="24"/>
          <w:szCs w:val="24"/>
        </w:rPr>
        <w:t>Agitar as soluções vigorosamente. Injetar 0,</w:t>
      </w:r>
      <w:r w:rsidR="002274FE">
        <w:rPr>
          <w:rFonts w:ascii="Bookman Old Style" w:hAnsi="Bookman Old Style" w:cs="Arial"/>
          <w:sz w:val="24"/>
          <w:szCs w:val="24"/>
        </w:rPr>
        <w:t>5</w:t>
      </w:r>
      <w:r w:rsidRPr="00697C47">
        <w:rPr>
          <w:rFonts w:ascii="Bookman Old Style" w:hAnsi="Bookman Old Style" w:cs="Arial"/>
          <w:sz w:val="24"/>
          <w:szCs w:val="24"/>
        </w:rPr>
        <w:t xml:space="preserve"> µL cada solução padrão diluída no </w:t>
      </w:r>
      <w:r w:rsidR="00EC6026">
        <w:rPr>
          <w:rFonts w:ascii="Bookman Old Style" w:hAnsi="Bookman Old Style" w:cs="Arial"/>
          <w:sz w:val="24"/>
          <w:szCs w:val="24"/>
        </w:rPr>
        <w:t>sistema cromatográfico (</w:t>
      </w:r>
      <w:r w:rsidRPr="00697C47">
        <w:rPr>
          <w:rFonts w:ascii="Bookman Old Style" w:hAnsi="Bookman Old Style" w:cs="Arial"/>
          <w:sz w:val="24"/>
          <w:szCs w:val="24"/>
        </w:rPr>
        <w:t>GC-FID</w:t>
      </w:r>
      <w:r w:rsidR="00EC6026">
        <w:rPr>
          <w:rFonts w:ascii="Bookman Old Style" w:hAnsi="Bookman Old Style" w:cs="Arial"/>
          <w:sz w:val="24"/>
          <w:szCs w:val="24"/>
        </w:rPr>
        <w:t>)</w:t>
      </w:r>
      <w:r w:rsidRPr="00697C47">
        <w:rPr>
          <w:rFonts w:ascii="Bookman Old Style" w:hAnsi="Bookman Old Style" w:cs="Arial"/>
          <w:sz w:val="24"/>
          <w:szCs w:val="24"/>
        </w:rPr>
        <w:t xml:space="preserve">. Identificar os picos de etanol ou metanol, </w:t>
      </w:r>
      <w:proofErr w:type="spellStart"/>
      <w:r w:rsidRPr="001C3AE8">
        <w:rPr>
          <w:rFonts w:ascii="Bookman Old Style" w:hAnsi="Bookman Old Style" w:cs="Arial"/>
          <w:i/>
          <w:iCs/>
          <w:sz w:val="24"/>
          <w:szCs w:val="24"/>
        </w:rPr>
        <w:t>terc</w:t>
      </w:r>
      <w:proofErr w:type="spellEnd"/>
      <w:r w:rsidRPr="00697C47">
        <w:rPr>
          <w:rFonts w:ascii="Bookman Old Style" w:hAnsi="Bookman Old Style" w:cs="Arial"/>
          <w:sz w:val="24"/>
          <w:szCs w:val="24"/>
        </w:rPr>
        <w:t xml:space="preserve">-butanol e seus respectivos tempos de retenção. Obter as áreas dos picos de metanol e/ou etanol e </w:t>
      </w:r>
      <w:proofErr w:type="spellStart"/>
      <w:r w:rsidRPr="00EC6026">
        <w:rPr>
          <w:rFonts w:ascii="Bookman Old Style" w:hAnsi="Bookman Old Style" w:cs="Arial"/>
          <w:i/>
          <w:iCs/>
          <w:sz w:val="24"/>
          <w:szCs w:val="24"/>
        </w:rPr>
        <w:t>terc</w:t>
      </w:r>
      <w:proofErr w:type="spellEnd"/>
      <w:r w:rsidRPr="00697C47">
        <w:rPr>
          <w:rFonts w:ascii="Bookman Old Style" w:hAnsi="Bookman Old Style" w:cs="Arial"/>
          <w:sz w:val="24"/>
          <w:szCs w:val="24"/>
        </w:rPr>
        <w:t>-butanol (</w:t>
      </w:r>
      <w:r w:rsidR="001C3AE8">
        <w:rPr>
          <w:rFonts w:ascii="Bookman Old Style" w:hAnsi="Bookman Old Style" w:cs="Arial"/>
          <w:sz w:val="24"/>
          <w:szCs w:val="24"/>
        </w:rPr>
        <w:t>p</w:t>
      </w:r>
      <w:r w:rsidRPr="00697C47">
        <w:rPr>
          <w:rFonts w:ascii="Bookman Old Style" w:hAnsi="Bookman Old Style" w:cs="Arial"/>
          <w:sz w:val="24"/>
          <w:szCs w:val="24"/>
        </w:rPr>
        <w:t xml:space="preserve">adrão </w:t>
      </w:r>
      <w:r w:rsidR="001C3AE8">
        <w:rPr>
          <w:rFonts w:ascii="Bookman Old Style" w:hAnsi="Bookman Old Style" w:cs="Arial"/>
          <w:sz w:val="24"/>
          <w:szCs w:val="24"/>
        </w:rPr>
        <w:t>i</w:t>
      </w:r>
      <w:r w:rsidRPr="00697C47">
        <w:rPr>
          <w:rFonts w:ascii="Bookman Old Style" w:hAnsi="Bookman Old Style" w:cs="Arial"/>
          <w:sz w:val="24"/>
          <w:szCs w:val="24"/>
        </w:rPr>
        <w:t xml:space="preserve">nterno). </w:t>
      </w:r>
      <w:r w:rsidR="007107E0">
        <w:rPr>
          <w:rFonts w:ascii="Bookman Old Style" w:hAnsi="Bookman Old Style" w:cs="Arial"/>
          <w:sz w:val="24"/>
          <w:szCs w:val="24"/>
        </w:rPr>
        <w:t>Obter</w:t>
      </w:r>
      <w:r w:rsidRPr="00697C47">
        <w:rPr>
          <w:rFonts w:ascii="Bookman Old Style" w:hAnsi="Bookman Old Style" w:cs="Arial"/>
          <w:sz w:val="24"/>
          <w:szCs w:val="24"/>
        </w:rPr>
        <w:t xml:space="preserve"> as curvas analíticas (uma para o metanol e outra para o etanol).</w:t>
      </w:r>
    </w:p>
    <w:p w14:paraId="4ECFB1DC" w14:textId="77777777" w:rsidR="007107E0" w:rsidRPr="00697C47" w:rsidRDefault="007107E0" w:rsidP="007107E0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6FDE97C4" w14:textId="306600CB" w:rsidR="00697C47" w:rsidRPr="00697C47" w:rsidRDefault="00697C47" w:rsidP="008659E9">
      <w:pPr>
        <w:numPr>
          <w:ilvl w:val="1"/>
          <w:numId w:val="28"/>
        </w:numPr>
        <w:spacing w:line="360" w:lineRule="auto"/>
        <w:ind w:left="284" w:firstLine="0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697C47">
        <w:rPr>
          <w:rFonts w:ascii="Bookman Old Style" w:hAnsi="Bookman Old Style" w:cs="Arial"/>
          <w:b/>
          <w:i/>
          <w:sz w:val="24"/>
          <w:szCs w:val="24"/>
        </w:rPr>
        <w:t>Prepar</w:t>
      </w:r>
      <w:r w:rsidR="00EC6026">
        <w:rPr>
          <w:rFonts w:ascii="Bookman Old Style" w:hAnsi="Bookman Old Style" w:cs="Arial"/>
          <w:b/>
          <w:i/>
          <w:sz w:val="24"/>
          <w:szCs w:val="24"/>
        </w:rPr>
        <w:t>o</w:t>
      </w:r>
      <w:r w:rsidRPr="00697C47">
        <w:rPr>
          <w:rFonts w:ascii="Bookman Old Style" w:hAnsi="Bookman Old Style" w:cs="Arial"/>
          <w:b/>
          <w:i/>
          <w:sz w:val="24"/>
          <w:szCs w:val="24"/>
        </w:rPr>
        <w:t xml:space="preserve"> da amostra</w:t>
      </w:r>
      <w:r w:rsidR="001C3AE8">
        <w:rPr>
          <w:rFonts w:ascii="Bookman Old Style" w:hAnsi="Bookman Old Style" w:cs="Arial"/>
          <w:b/>
          <w:i/>
          <w:sz w:val="24"/>
          <w:szCs w:val="24"/>
        </w:rPr>
        <w:t xml:space="preserve"> de biodiesel</w:t>
      </w:r>
    </w:p>
    <w:p w14:paraId="06B61711" w14:textId="6EE6C2AA" w:rsidR="00C00430" w:rsidRPr="00C00430" w:rsidRDefault="00697C47" w:rsidP="00C00430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97C47">
        <w:rPr>
          <w:rFonts w:ascii="Bookman Old Style" w:hAnsi="Bookman Old Style" w:cs="Arial"/>
          <w:sz w:val="24"/>
          <w:szCs w:val="24"/>
        </w:rPr>
        <w:t>Em um</w:t>
      </w:r>
      <w:r w:rsidR="001C3AE8">
        <w:rPr>
          <w:rFonts w:ascii="Bookman Old Style" w:hAnsi="Bookman Old Style" w:cs="Arial"/>
          <w:sz w:val="24"/>
          <w:szCs w:val="24"/>
        </w:rPr>
        <w:t xml:space="preserve"> frasco do tipo</w:t>
      </w:r>
      <w:r w:rsidRPr="00697C47">
        <w:rPr>
          <w:rFonts w:ascii="Bookman Old Style" w:hAnsi="Bookman Old Style" w:cs="Arial"/>
          <w:sz w:val="24"/>
          <w:szCs w:val="24"/>
        </w:rPr>
        <w:t xml:space="preserve"> </w:t>
      </w:r>
      <w:r w:rsidR="001C3AE8">
        <w:rPr>
          <w:rFonts w:ascii="Bookman Old Style" w:hAnsi="Bookman Old Style" w:cs="Arial"/>
          <w:sz w:val="24"/>
          <w:szCs w:val="24"/>
        </w:rPr>
        <w:t>E</w:t>
      </w:r>
      <w:r w:rsidRPr="00697C47">
        <w:rPr>
          <w:rFonts w:ascii="Bookman Old Style" w:hAnsi="Bookman Old Style" w:cs="Arial"/>
          <w:sz w:val="24"/>
          <w:szCs w:val="24"/>
        </w:rPr>
        <w:t xml:space="preserve">ppendorf de 2,0 </w:t>
      </w:r>
      <w:proofErr w:type="spellStart"/>
      <w:r w:rsidRPr="00697C47">
        <w:rPr>
          <w:rFonts w:ascii="Bookman Old Style" w:hAnsi="Bookman Old Style" w:cs="Arial"/>
          <w:sz w:val="24"/>
          <w:szCs w:val="24"/>
        </w:rPr>
        <w:t>mL</w:t>
      </w:r>
      <w:proofErr w:type="spellEnd"/>
      <w:r w:rsidRPr="00697C47">
        <w:rPr>
          <w:rFonts w:ascii="Bookman Old Style" w:hAnsi="Bookman Old Style" w:cs="Arial"/>
          <w:sz w:val="24"/>
          <w:szCs w:val="24"/>
        </w:rPr>
        <w:t xml:space="preserve">, previamente tarado, pesar aproximadamente </w:t>
      </w:r>
      <w:r w:rsidRPr="00697C47">
        <w:rPr>
          <w:rFonts w:ascii="Bookman Old Style" w:hAnsi="Bookman Old Style" w:cs="Arial"/>
          <w:b/>
          <w:sz w:val="24"/>
          <w:szCs w:val="24"/>
        </w:rPr>
        <w:t xml:space="preserve">100 </w:t>
      </w:r>
      <w:r w:rsidRPr="00697C47">
        <w:rPr>
          <w:rFonts w:ascii="Bookman Old Style" w:hAnsi="Bookman Old Style" w:cs="Arial"/>
          <w:sz w:val="24"/>
          <w:szCs w:val="24"/>
        </w:rPr>
        <w:t xml:space="preserve">µL da amostra de biodiesel, acrescentar </w:t>
      </w:r>
      <w:r w:rsidRPr="00697C47">
        <w:rPr>
          <w:rFonts w:ascii="Bookman Old Style" w:hAnsi="Bookman Old Style" w:cs="Arial"/>
          <w:b/>
          <w:sz w:val="24"/>
          <w:szCs w:val="24"/>
        </w:rPr>
        <w:t>200</w:t>
      </w:r>
      <w:r w:rsidRPr="00697C47">
        <w:rPr>
          <w:rFonts w:ascii="Bookman Old Style" w:hAnsi="Bookman Old Style" w:cs="Arial"/>
          <w:sz w:val="24"/>
          <w:szCs w:val="24"/>
        </w:rPr>
        <w:t xml:space="preserve"> µL da solução estoque </w:t>
      </w:r>
      <w:proofErr w:type="spellStart"/>
      <w:r w:rsidRPr="001C3AE8">
        <w:rPr>
          <w:rFonts w:ascii="Bookman Old Style" w:hAnsi="Bookman Old Style" w:cs="Arial"/>
          <w:i/>
          <w:iCs/>
          <w:sz w:val="24"/>
          <w:szCs w:val="24"/>
        </w:rPr>
        <w:t>terc</w:t>
      </w:r>
      <w:proofErr w:type="spellEnd"/>
      <w:r w:rsidRPr="00697C47">
        <w:rPr>
          <w:rFonts w:ascii="Bookman Old Style" w:hAnsi="Bookman Old Style" w:cs="Arial"/>
          <w:sz w:val="24"/>
          <w:szCs w:val="24"/>
        </w:rPr>
        <w:t xml:space="preserve">-butanol (PI) e </w:t>
      </w:r>
      <w:r w:rsidRPr="00697C47">
        <w:rPr>
          <w:rFonts w:ascii="Bookman Old Style" w:hAnsi="Bookman Old Style" w:cs="Arial"/>
          <w:b/>
          <w:sz w:val="24"/>
          <w:szCs w:val="24"/>
        </w:rPr>
        <w:t xml:space="preserve">700 </w:t>
      </w:r>
      <w:r w:rsidRPr="00697C47">
        <w:rPr>
          <w:rFonts w:ascii="Bookman Old Style" w:hAnsi="Bookman Old Style" w:cs="Arial"/>
          <w:sz w:val="24"/>
          <w:szCs w:val="24"/>
        </w:rPr>
        <w:t xml:space="preserve">µL </w:t>
      </w:r>
      <w:r w:rsidR="00EC6026">
        <w:rPr>
          <w:rFonts w:ascii="Bookman Old Style" w:hAnsi="Bookman Old Style" w:cs="Arial"/>
          <w:sz w:val="24"/>
          <w:szCs w:val="24"/>
        </w:rPr>
        <w:t>do diluente</w:t>
      </w:r>
      <w:r w:rsidRPr="00697C47">
        <w:rPr>
          <w:rFonts w:ascii="Bookman Old Style" w:hAnsi="Bookman Old Style" w:cs="Arial"/>
          <w:sz w:val="24"/>
          <w:szCs w:val="24"/>
        </w:rPr>
        <w:t xml:space="preserve"> 1-butanol (</w:t>
      </w:r>
      <w:r w:rsidR="001C3AE8">
        <w:rPr>
          <w:rFonts w:ascii="Bookman Old Style" w:hAnsi="Bookman Old Style" w:cs="Arial"/>
          <w:sz w:val="24"/>
          <w:szCs w:val="24"/>
        </w:rPr>
        <w:t>v</w:t>
      </w:r>
      <w:r w:rsidRPr="00697C47">
        <w:rPr>
          <w:rFonts w:ascii="Bookman Old Style" w:hAnsi="Bookman Old Style" w:cs="Arial"/>
          <w:sz w:val="24"/>
          <w:szCs w:val="24"/>
        </w:rPr>
        <w:t xml:space="preserve">olume </w:t>
      </w:r>
      <w:r w:rsidR="001C3AE8">
        <w:rPr>
          <w:rFonts w:ascii="Bookman Old Style" w:hAnsi="Bookman Old Style" w:cs="Arial"/>
          <w:sz w:val="24"/>
          <w:szCs w:val="24"/>
        </w:rPr>
        <w:t>t</w:t>
      </w:r>
      <w:r w:rsidRPr="00697C47">
        <w:rPr>
          <w:rFonts w:ascii="Bookman Old Style" w:hAnsi="Bookman Old Style" w:cs="Arial"/>
          <w:sz w:val="24"/>
          <w:szCs w:val="24"/>
        </w:rPr>
        <w:t>otal 1000 µL). (</w:t>
      </w:r>
      <w:r w:rsidRPr="00697C47">
        <w:rPr>
          <w:rFonts w:ascii="Bookman Old Style" w:hAnsi="Bookman Old Style" w:cs="Arial"/>
          <w:b/>
          <w:sz w:val="24"/>
          <w:szCs w:val="24"/>
        </w:rPr>
        <w:t>CUIDADO PARA NÃO DEIXAR</w:t>
      </w:r>
      <w:r w:rsidRPr="00697C47">
        <w:rPr>
          <w:rFonts w:ascii="Bookman Old Style" w:hAnsi="Bookman Old Style" w:cs="Arial"/>
          <w:sz w:val="24"/>
          <w:szCs w:val="24"/>
        </w:rPr>
        <w:t xml:space="preserve"> </w:t>
      </w:r>
      <w:r w:rsidRPr="00697C47">
        <w:rPr>
          <w:rFonts w:ascii="Bookman Old Style" w:hAnsi="Bookman Old Style" w:cs="Arial"/>
          <w:b/>
          <w:sz w:val="24"/>
          <w:szCs w:val="24"/>
        </w:rPr>
        <w:t>CAIR BIODIESEL NA BALANÇA</w:t>
      </w:r>
      <w:r w:rsidRPr="00697C47">
        <w:rPr>
          <w:rFonts w:ascii="Bookman Old Style" w:hAnsi="Bookman Old Style" w:cs="Arial"/>
          <w:sz w:val="24"/>
          <w:szCs w:val="24"/>
        </w:rPr>
        <w:t>). Injetar 0,</w:t>
      </w:r>
      <w:r w:rsidR="002274FE">
        <w:rPr>
          <w:rFonts w:ascii="Bookman Old Style" w:hAnsi="Bookman Old Style" w:cs="Arial"/>
          <w:sz w:val="24"/>
          <w:szCs w:val="24"/>
        </w:rPr>
        <w:t>5</w:t>
      </w:r>
      <w:r w:rsidRPr="00697C47">
        <w:rPr>
          <w:rFonts w:ascii="Bookman Old Style" w:hAnsi="Bookman Old Style" w:cs="Arial"/>
          <w:sz w:val="24"/>
          <w:szCs w:val="24"/>
        </w:rPr>
        <w:t xml:space="preserve"> µL da amostra de biodiesel com o </w:t>
      </w:r>
      <w:r w:rsidRPr="00697C47">
        <w:rPr>
          <w:rFonts w:ascii="Bookman Old Style" w:hAnsi="Bookman Old Style" w:cs="Arial"/>
          <w:sz w:val="24"/>
          <w:szCs w:val="24"/>
        </w:rPr>
        <w:lastRenderedPageBreak/>
        <w:t>padrão interno no GC-FID.</w:t>
      </w:r>
      <w:r w:rsidR="007107E0">
        <w:rPr>
          <w:rFonts w:ascii="Bookman Old Style" w:hAnsi="Bookman Old Style" w:cs="Arial"/>
          <w:sz w:val="24"/>
          <w:szCs w:val="24"/>
        </w:rPr>
        <w:t xml:space="preserve"> </w:t>
      </w:r>
      <w:r w:rsidR="00CC3F3C">
        <w:rPr>
          <w:rFonts w:ascii="Bookman Old Style" w:hAnsi="Bookman Old Style" w:cs="Arial"/>
          <w:sz w:val="24"/>
          <w:szCs w:val="24"/>
        </w:rPr>
        <w:t xml:space="preserve">Fazer o procedimento em triplicata. </w:t>
      </w:r>
      <w:r w:rsidR="00C00430" w:rsidRPr="00C00430">
        <w:rPr>
          <w:rFonts w:ascii="Bookman Old Style" w:hAnsi="Bookman Old Style"/>
          <w:sz w:val="24"/>
          <w:szCs w:val="24"/>
        </w:rPr>
        <w:t>Com o auxílio da curva analítica (padronização interna) calcule a concentração de etanol</w:t>
      </w:r>
      <w:r w:rsidR="00C00430">
        <w:rPr>
          <w:rFonts w:ascii="Bookman Old Style" w:hAnsi="Bookman Old Style"/>
          <w:sz w:val="24"/>
          <w:szCs w:val="24"/>
        </w:rPr>
        <w:t xml:space="preserve"> e ou metanol</w:t>
      </w:r>
      <w:r w:rsidR="00C00430" w:rsidRPr="00C00430">
        <w:rPr>
          <w:rFonts w:ascii="Bookman Old Style" w:hAnsi="Bookman Old Style"/>
          <w:sz w:val="24"/>
          <w:szCs w:val="24"/>
        </w:rPr>
        <w:t xml:space="preserve"> nas amostras.</w:t>
      </w:r>
    </w:p>
    <w:p w14:paraId="6728ADAF" w14:textId="77777777" w:rsidR="00697C47" w:rsidRPr="00697C47" w:rsidRDefault="00697C47" w:rsidP="00697C47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E9BF9AE" w14:textId="6AB79F64" w:rsidR="00697C47" w:rsidRPr="00697C47" w:rsidRDefault="00BF6226" w:rsidP="008659E9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 w:cs="Arial"/>
          <w:b/>
          <w:bCs/>
          <w:iCs/>
          <w:sz w:val="24"/>
          <w:szCs w:val="24"/>
        </w:rPr>
      </w:pPr>
      <w:r>
        <w:rPr>
          <w:rFonts w:ascii="Bookman Old Style" w:hAnsi="Bookman Old Style" w:cs="Arial"/>
          <w:b/>
          <w:bCs/>
          <w:iCs/>
          <w:sz w:val="24"/>
          <w:szCs w:val="24"/>
        </w:rPr>
        <w:t>Relatório</w:t>
      </w:r>
    </w:p>
    <w:p w14:paraId="544B5CC3" w14:textId="64349A53" w:rsidR="001C3AE8" w:rsidRPr="001C3AE8" w:rsidRDefault="00812F53" w:rsidP="001C3AE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026046">
        <w:rPr>
          <w:rFonts w:ascii="Bookman Old Style" w:hAnsi="Bookman Old Style"/>
          <w:sz w:val="24"/>
          <w:szCs w:val="24"/>
        </w:rPr>
        <w:t xml:space="preserve">.1. </w:t>
      </w:r>
      <w:r w:rsidR="00EC6026" w:rsidRPr="00306987">
        <w:rPr>
          <w:rFonts w:ascii="Bookman Old Style" w:hAnsi="Bookman Old Style"/>
          <w:sz w:val="24"/>
          <w:szCs w:val="24"/>
        </w:rPr>
        <w:t>Apresentar, em tabelas, as concentrações usadas nas curvas com as respectivas áreas obtidas para cada replicata</w:t>
      </w:r>
      <w:r w:rsidR="00EC6026">
        <w:rPr>
          <w:rFonts w:ascii="Bookman Old Style" w:hAnsi="Bookman Old Style"/>
          <w:sz w:val="24"/>
          <w:szCs w:val="24"/>
        </w:rPr>
        <w:t xml:space="preserve"> (apresentar também os valores de área do PI para cada concentração)</w:t>
      </w:r>
      <w:r w:rsidR="00EC6026" w:rsidRPr="00306987">
        <w:rPr>
          <w:rFonts w:ascii="Bookman Old Style" w:hAnsi="Bookman Old Style"/>
          <w:sz w:val="24"/>
          <w:szCs w:val="24"/>
        </w:rPr>
        <w:t>.</w:t>
      </w:r>
      <w:r w:rsidR="001C3AE8" w:rsidRPr="001C3AE8">
        <w:rPr>
          <w:rFonts w:ascii="Bookman Old Style" w:hAnsi="Bookman Old Style"/>
          <w:sz w:val="24"/>
          <w:szCs w:val="24"/>
        </w:rPr>
        <w:t xml:space="preserve"> </w:t>
      </w:r>
      <w:r w:rsidR="00803EF9">
        <w:rPr>
          <w:rFonts w:ascii="Bookman Old Style" w:hAnsi="Bookman Old Style"/>
          <w:sz w:val="24"/>
          <w:szCs w:val="24"/>
        </w:rPr>
        <w:t>(</w:t>
      </w:r>
      <w:r w:rsidR="00803EF9" w:rsidRPr="00803EF9">
        <w:rPr>
          <w:rFonts w:ascii="Bookman Old Style" w:hAnsi="Bookman Old Style"/>
          <w:b/>
          <w:bCs/>
          <w:sz w:val="24"/>
          <w:szCs w:val="24"/>
        </w:rPr>
        <w:t>0,5 ponto</w:t>
      </w:r>
      <w:r w:rsidR="00803EF9">
        <w:rPr>
          <w:rFonts w:ascii="Bookman Old Style" w:hAnsi="Bookman Old Style"/>
          <w:sz w:val="24"/>
          <w:szCs w:val="24"/>
        </w:rPr>
        <w:t>)</w:t>
      </w:r>
    </w:p>
    <w:p w14:paraId="6A327C6E" w14:textId="161AAE7D" w:rsidR="001C3AE8" w:rsidRPr="001C3AE8" w:rsidRDefault="00812F53" w:rsidP="001C3AE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026046">
        <w:rPr>
          <w:rFonts w:ascii="Bookman Old Style" w:hAnsi="Bookman Old Style"/>
          <w:sz w:val="24"/>
          <w:szCs w:val="24"/>
        </w:rPr>
        <w:t xml:space="preserve">.2. </w:t>
      </w:r>
      <w:r w:rsidR="001C3AE8" w:rsidRPr="001C3AE8">
        <w:rPr>
          <w:rFonts w:ascii="Bookman Old Style" w:hAnsi="Bookman Old Style"/>
          <w:sz w:val="24"/>
          <w:szCs w:val="24"/>
        </w:rPr>
        <w:t xml:space="preserve">Apresentar a figura da curva analítica com a equação da reta e coeficiente de correlação. Apresentar, logo abaixo dessa figura, em forma de tabela a concentração obtida de </w:t>
      </w:r>
      <w:r w:rsidR="00026046">
        <w:rPr>
          <w:rFonts w:ascii="Bookman Old Style" w:hAnsi="Bookman Old Style"/>
          <w:sz w:val="24"/>
          <w:szCs w:val="24"/>
        </w:rPr>
        <w:t>metanol e etanol</w:t>
      </w:r>
      <w:r w:rsidR="001C3AE8" w:rsidRPr="001C3AE8">
        <w:rPr>
          <w:rFonts w:ascii="Bookman Old Style" w:hAnsi="Bookman Old Style"/>
          <w:sz w:val="24"/>
          <w:szCs w:val="24"/>
        </w:rPr>
        <w:t xml:space="preserve"> da amostra na forma de média e desvio padrão (atenção para o uso correto de algarismos significativos). Apresentar os valores de área usados para o cálculo da concentração. </w:t>
      </w:r>
      <w:r w:rsidR="00803EF9">
        <w:rPr>
          <w:rFonts w:ascii="Bookman Old Style" w:hAnsi="Bookman Old Style"/>
          <w:sz w:val="24"/>
          <w:szCs w:val="24"/>
        </w:rPr>
        <w:t>(</w:t>
      </w:r>
      <w:r w:rsidR="00803EF9" w:rsidRPr="00803EF9">
        <w:rPr>
          <w:rFonts w:ascii="Bookman Old Style" w:hAnsi="Bookman Old Style"/>
          <w:b/>
          <w:bCs/>
          <w:sz w:val="24"/>
          <w:szCs w:val="24"/>
        </w:rPr>
        <w:t>3,5 pontos</w:t>
      </w:r>
      <w:r w:rsidR="00803EF9">
        <w:rPr>
          <w:rFonts w:ascii="Bookman Old Style" w:hAnsi="Bookman Old Style"/>
          <w:sz w:val="24"/>
          <w:szCs w:val="24"/>
        </w:rPr>
        <w:t>)</w:t>
      </w:r>
    </w:p>
    <w:p w14:paraId="2F90A4C0" w14:textId="1020F9A3" w:rsidR="00697C47" w:rsidRPr="00697C47" w:rsidRDefault="00812F53" w:rsidP="0002604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</w:t>
      </w:r>
      <w:r w:rsidR="00026046">
        <w:rPr>
          <w:rFonts w:ascii="Bookman Old Style" w:hAnsi="Bookman Old Style" w:cs="Arial"/>
          <w:sz w:val="24"/>
          <w:szCs w:val="24"/>
        </w:rPr>
        <w:t xml:space="preserve">.3. </w:t>
      </w:r>
      <w:r w:rsidR="00697C47" w:rsidRPr="00697C47">
        <w:rPr>
          <w:rFonts w:ascii="Bookman Old Style" w:hAnsi="Bookman Old Style" w:cs="Arial"/>
          <w:sz w:val="24"/>
          <w:szCs w:val="24"/>
        </w:rPr>
        <w:t xml:space="preserve">Calcular </w:t>
      </w:r>
      <w:r w:rsidR="00CC3F3C">
        <w:rPr>
          <w:rFonts w:ascii="Bookman Old Style" w:hAnsi="Bookman Old Style" w:cs="Arial"/>
          <w:sz w:val="24"/>
          <w:szCs w:val="24"/>
        </w:rPr>
        <w:t>a</w:t>
      </w:r>
      <w:r w:rsidR="00697C47" w:rsidRPr="00697C47">
        <w:rPr>
          <w:rFonts w:ascii="Bookman Old Style" w:hAnsi="Bookman Old Style" w:cs="Arial"/>
          <w:sz w:val="24"/>
          <w:szCs w:val="24"/>
        </w:rPr>
        <w:t xml:space="preserve"> resolução cromatográfica</w:t>
      </w:r>
      <w:r w:rsidR="00CC3F3C">
        <w:rPr>
          <w:rFonts w:ascii="Bookman Old Style" w:hAnsi="Bookman Old Style" w:cs="Arial"/>
          <w:sz w:val="24"/>
          <w:szCs w:val="24"/>
        </w:rPr>
        <w:t xml:space="preserve"> e</w:t>
      </w:r>
      <w:r w:rsidR="00697C47" w:rsidRPr="00697C47">
        <w:rPr>
          <w:rFonts w:ascii="Bookman Old Style" w:hAnsi="Bookman Old Style" w:cs="Arial"/>
          <w:sz w:val="24"/>
          <w:szCs w:val="24"/>
        </w:rPr>
        <w:t xml:space="preserve"> números de pratos dos analitos. </w:t>
      </w:r>
      <w:r w:rsidR="00803EF9">
        <w:rPr>
          <w:rFonts w:ascii="Bookman Old Style" w:hAnsi="Bookman Old Style" w:cs="Arial"/>
          <w:sz w:val="24"/>
          <w:szCs w:val="24"/>
        </w:rPr>
        <w:t>(</w:t>
      </w:r>
      <w:r w:rsidR="00803EF9" w:rsidRPr="00803EF9">
        <w:rPr>
          <w:rFonts w:ascii="Bookman Old Style" w:hAnsi="Bookman Old Style" w:cs="Arial"/>
          <w:b/>
          <w:bCs/>
          <w:sz w:val="24"/>
          <w:szCs w:val="24"/>
        </w:rPr>
        <w:t>2</w:t>
      </w:r>
      <w:r w:rsidR="00803EF9">
        <w:rPr>
          <w:rFonts w:ascii="Bookman Old Style" w:hAnsi="Bookman Old Style" w:cs="Arial"/>
          <w:b/>
          <w:bCs/>
          <w:sz w:val="24"/>
          <w:szCs w:val="24"/>
        </w:rPr>
        <w:t>,</w:t>
      </w:r>
      <w:r w:rsidR="00CC3F3C">
        <w:rPr>
          <w:rFonts w:ascii="Bookman Old Style" w:hAnsi="Bookman Old Style" w:cs="Arial"/>
          <w:b/>
          <w:bCs/>
          <w:sz w:val="24"/>
          <w:szCs w:val="24"/>
        </w:rPr>
        <w:t>0</w:t>
      </w:r>
      <w:r w:rsidR="00803EF9" w:rsidRPr="00803EF9">
        <w:rPr>
          <w:rFonts w:ascii="Bookman Old Style" w:hAnsi="Bookman Old Style" w:cs="Arial"/>
          <w:b/>
          <w:bCs/>
          <w:sz w:val="24"/>
          <w:szCs w:val="24"/>
        </w:rPr>
        <w:t xml:space="preserve"> pontos</w:t>
      </w:r>
      <w:r w:rsidR="00803EF9">
        <w:rPr>
          <w:rFonts w:ascii="Bookman Old Style" w:hAnsi="Bookman Old Style" w:cs="Arial"/>
          <w:sz w:val="24"/>
          <w:szCs w:val="24"/>
        </w:rPr>
        <w:t>)</w:t>
      </w:r>
    </w:p>
    <w:p w14:paraId="5B0D1D8F" w14:textId="23DA231C" w:rsidR="00697C47" w:rsidRPr="00697C47" w:rsidRDefault="00812F53" w:rsidP="0002604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</w:t>
      </w:r>
      <w:r w:rsidR="00026046">
        <w:rPr>
          <w:rFonts w:ascii="Bookman Old Style" w:hAnsi="Bookman Old Style" w:cs="Arial"/>
          <w:sz w:val="24"/>
          <w:szCs w:val="24"/>
        </w:rPr>
        <w:t xml:space="preserve">.4. </w:t>
      </w:r>
      <w:r w:rsidR="00EC6026">
        <w:rPr>
          <w:rFonts w:ascii="Bookman Old Style" w:hAnsi="Bookman Old Style" w:cs="Arial"/>
          <w:sz w:val="24"/>
          <w:szCs w:val="24"/>
        </w:rPr>
        <w:t>Por que, em cromatografia gasosa, usa-se o modo de eluição por programação da temperatura?</w:t>
      </w:r>
      <w:r w:rsidR="00697C47" w:rsidRPr="00697C47">
        <w:rPr>
          <w:rFonts w:ascii="Bookman Old Style" w:hAnsi="Bookman Old Style" w:cs="Arial"/>
          <w:sz w:val="24"/>
          <w:szCs w:val="24"/>
        </w:rPr>
        <w:t xml:space="preserve"> </w:t>
      </w:r>
      <w:r w:rsidR="00803EF9">
        <w:rPr>
          <w:rFonts w:ascii="Bookman Old Style" w:hAnsi="Bookman Old Style" w:cs="Arial"/>
          <w:sz w:val="24"/>
          <w:szCs w:val="24"/>
        </w:rPr>
        <w:t>(</w:t>
      </w:r>
      <w:r w:rsidR="00803EF9" w:rsidRPr="007D1E3C">
        <w:rPr>
          <w:rFonts w:ascii="Bookman Old Style" w:hAnsi="Bookman Old Style" w:cs="Arial"/>
          <w:b/>
          <w:bCs/>
          <w:sz w:val="24"/>
          <w:szCs w:val="24"/>
        </w:rPr>
        <w:t>1,0 ponto</w:t>
      </w:r>
      <w:r w:rsidR="00803EF9">
        <w:rPr>
          <w:rFonts w:ascii="Bookman Old Style" w:hAnsi="Bookman Old Style" w:cs="Arial"/>
          <w:sz w:val="24"/>
          <w:szCs w:val="24"/>
        </w:rPr>
        <w:t>)</w:t>
      </w:r>
    </w:p>
    <w:p w14:paraId="2133DF8D" w14:textId="3EDF3B09" w:rsidR="00697C47" w:rsidRDefault="00812F53" w:rsidP="0002604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</w:t>
      </w:r>
      <w:r w:rsidR="00026046">
        <w:rPr>
          <w:rFonts w:ascii="Bookman Old Style" w:hAnsi="Bookman Old Style" w:cs="Arial"/>
          <w:sz w:val="24"/>
          <w:szCs w:val="24"/>
        </w:rPr>
        <w:t xml:space="preserve">.5. </w:t>
      </w:r>
      <w:r w:rsidR="00697C47" w:rsidRPr="00697C47">
        <w:rPr>
          <w:rFonts w:ascii="Bookman Old Style" w:hAnsi="Bookman Old Style" w:cs="Arial"/>
          <w:sz w:val="24"/>
          <w:szCs w:val="24"/>
        </w:rPr>
        <w:t>A escolha do padrão interno empregado nesta análise foi adequada?</w:t>
      </w:r>
      <w:r w:rsidR="00026046">
        <w:rPr>
          <w:rFonts w:ascii="Bookman Old Style" w:hAnsi="Bookman Old Style" w:cs="Arial"/>
          <w:sz w:val="24"/>
          <w:szCs w:val="24"/>
        </w:rPr>
        <w:t xml:space="preserve"> Explique</w:t>
      </w:r>
      <w:r w:rsidR="00697C47" w:rsidRPr="00697C47">
        <w:rPr>
          <w:rFonts w:ascii="Bookman Old Style" w:hAnsi="Bookman Old Style" w:cs="Arial"/>
          <w:sz w:val="24"/>
          <w:szCs w:val="24"/>
        </w:rPr>
        <w:t>.</w:t>
      </w:r>
      <w:r w:rsidR="00803EF9">
        <w:rPr>
          <w:rFonts w:ascii="Bookman Old Style" w:hAnsi="Bookman Old Style" w:cs="Arial"/>
          <w:sz w:val="24"/>
          <w:szCs w:val="24"/>
        </w:rPr>
        <w:t xml:space="preserve"> (</w:t>
      </w:r>
      <w:r w:rsidR="00803EF9" w:rsidRPr="007D1E3C">
        <w:rPr>
          <w:rFonts w:ascii="Bookman Old Style" w:hAnsi="Bookman Old Style" w:cs="Arial"/>
          <w:b/>
          <w:bCs/>
          <w:sz w:val="24"/>
          <w:szCs w:val="24"/>
        </w:rPr>
        <w:t>1,0 ponto</w:t>
      </w:r>
      <w:r w:rsidR="00803EF9">
        <w:rPr>
          <w:rFonts w:ascii="Bookman Old Style" w:hAnsi="Bookman Old Style" w:cs="Arial"/>
          <w:sz w:val="24"/>
          <w:szCs w:val="24"/>
        </w:rPr>
        <w:t>)</w:t>
      </w:r>
    </w:p>
    <w:p w14:paraId="0D13637A" w14:textId="672BDBCC" w:rsidR="00026046" w:rsidRPr="005F3E6F" w:rsidRDefault="00812F53" w:rsidP="0002604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026046">
        <w:rPr>
          <w:rFonts w:ascii="Bookman Old Style" w:hAnsi="Bookman Old Style"/>
          <w:sz w:val="24"/>
          <w:szCs w:val="24"/>
        </w:rPr>
        <w:t>.6. A concentração de etanol e ou metanol determinadas na amostra encontra-se dentro do estabelecido pela legislação. Explique. (</w:t>
      </w:r>
      <w:r w:rsidR="00CC3F3C">
        <w:rPr>
          <w:rFonts w:ascii="Bookman Old Style" w:hAnsi="Bookman Old Style"/>
          <w:b/>
          <w:bCs/>
          <w:sz w:val="24"/>
          <w:szCs w:val="24"/>
        </w:rPr>
        <w:t>1</w:t>
      </w:r>
      <w:r w:rsidR="00026046" w:rsidRPr="007D1E3C">
        <w:rPr>
          <w:rFonts w:ascii="Bookman Old Style" w:hAnsi="Bookman Old Style"/>
          <w:b/>
          <w:bCs/>
          <w:sz w:val="24"/>
          <w:szCs w:val="24"/>
        </w:rPr>
        <w:t>,</w:t>
      </w:r>
      <w:r w:rsidR="00CC3F3C">
        <w:rPr>
          <w:rFonts w:ascii="Bookman Old Style" w:hAnsi="Bookman Old Style"/>
          <w:b/>
          <w:bCs/>
          <w:sz w:val="24"/>
          <w:szCs w:val="24"/>
        </w:rPr>
        <w:t>0</w:t>
      </w:r>
      <w:r w:rsidR="00026046" w:rsidRPr="007D1E3C">
        <w:rPr>
          <w:rFonts w:ascii="Bookman Old Style" w:hAnsi="Bookman Old Style"/>
          <w:b/>
          <w:bCs/>
          <w:sz w:val="24"/>
          <w:szCs w:val="24"/>
        </w:rPr>
        <w:t xml:space="preserve"> ponto</w:t>
      </w:r>
      <w:r w:rsidR="00026046">
        <w:rPr>
          <w:rFonts w:ascii="Bookman Old Style" w:hAnsi="Bookman Old Style"/>
          <w:sz w:val="24"/>
          <w:szCs w:val="24"/>
        </w:rPr>
        <w:t>)</w:t>
      </w:r>
    </w:p>
    <w:p w14:paraId="3BDBE888" w14:textId="72E02216" w:rsidR="00026046" w:rsidRPr="005F3E6F" w:rsidRDefault="00812F53" w:rsidP="0002604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</w:t>
      </w:r>
      <w:r w:rsidR="00026046">
        <w:rPr>
          <w:rFonts w:ascii="Bookman Old Style" w:hAnsi="Bookman Old Style" w:cs="Arial"/>
          <w:sz w:val="24"/>
          <w:szCs w:val="24"/>
        </w:rPr>
        <w:t xml:space="preserve">.7. </w:t>
      </w:r>
      <w:r w:rsidR="00026046" w:rsidRPr="005F3E6F">
        <w:rPr>
          <w:rFonts w:ascii="Bookman Old Style" w:hAnsi="Bookman Old Style" w:cs="Arial"/>
          <w:sz w:val="24"/>
          <w:szCs w:val="24"/>
        </w:rPr>
        <w:t>Por que determinar a presença de metanol</w:t>
      </w:r>
      <w:r w:rsidR="00026046">
        <w:rPr>
          <w:rFonts w:ascii="Bookman Old Style" w:hAnsi="Bookman Old Style" w:cs="Arial"/>
          <w:sz w:val="24"/>
          <w:szCs w:val="24"/>
        </w:rPr>
        <w:t xml:space="preserve"> e etanol</w:t>
      </w:r>
      <w:r w:rsidR="00026046" w:rsidRPr="005F3E6F">
        <w:rPr>
          <w:rFonts w:ascii="Bookman Old Style" w:hAnsi="Bookman Old Style" w:cs="Arial"/>
          <w:sz w:val="24"/>
          <w:szCs w:val="24"/>
        </w:rPr>
        <w:t xml:space="preserve"> em </w:t>
      </w:r>
      <w:r w:rsidR="00026046">
        <w:rPr>
          <w:rFonts w:ascii="Bookman Old Style" w:hAnsi="Bookman Old Style" w:cs="Arial"/>
          <w:sz w:val="24"/>
          <w:szCs w:val="24"/>
        </w:rPr>
        <w:t>biodiesel</w:t>
      </w:r>
      <w:r w:rsidR="00026046" w:rsidRPr="005F3E6F">
        <w:rPr>
          <w:rFonts w:ascii="Bookman Old Style" w:hAnsi="Bookman Old Style" w:cs="Arial"/>
          <w:sz w:val="24"/>
          <w:szCs w:val="24"/>
        </w:rPr>
        <w:t xml:space="preserve">? </w:t>
      </w:r>
      <w:r w:rsidR="00026046">
        <w:rPr>
          <w:rFonts w:ascii="Bookman Old Style" w:hAnsi="Bookman Old Style" w:cs="Arial"/>
          <w:sz w:val="24"/>
          <w:szCs w:val="24"/>
        </w:rPr>
        <w:t>(</w:t>
      </w:r>
      <w:r w:rsidR="00026046" w:rsidRPr="007D1E3C">
        <w:rPr>
          <w:rFonts w:ascii="Bookman Old Style" w:hAnsi="Bookman Old Style" w:cs="Arial"/>
          <w:b/>
          <w:bCs/>
          <w:sz w:val="24"/>
          <w:szCs w:val="24"/>
        </w:rPr>
        <w:t>1,0 ponto</w:t>
      </w:r>
      <w:r w:rsidR="00026046">
        <w:rPr>
          <w:rFonts w:ascii="Bookman Old Style" w:hAnsi="Bookman Old Style" w:cs="Arial"/>
          <w:sz w:val="24"/>
          <w:szCs w:val="24"/>
        </w:rPr>
        <w:t>)</w:t>
      </w:r>
    </w:p>
    <w:p w14:paraId="34114E17" w14:textId="189C1075" w:rsidR="00CC3F3C" w:rsidRDefault="00CC3F3C">
      <w:pPr>
        <w:spacing w:after="160" w:line="259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br w:type="page"/>
      </w:r>
    </w:p>
    <w:p w14:paraId="465F1194" w14:textId="6C2EED20" w:rsidR="00697C47" w:rsidRPr="003F2BD8" w:rsidRDefault="00C00430" w:rsidP="003F2BD8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lastRenderedPageBreak/>
        <w:t xml:space="preserve">Experimento 4 - </w:t>
      </w:r>
      <w:r w:rsidR="00002238">
        <w:rPr>
          <w:rFonts w:ascii="Bookman Old Style" w:hAnsi="Bookman Old Style" w:cs="Arial"/>
          <w:b/>
          <w:sz w:val="24"/>
          <w:szCs w:val="24"/>
        </w:rPr>
        <w:t>CG-Destilados</w:t>
      </w:r>
    </w:p>
    <w:p w14:paraId="48323547" w14:textId="77777777" w:rsidR="00697C47" w:rsidRPr="003F1165" w:rsidRDefault="00697C47" w:rsidP="00697C47">
      <w:pPr>
        <w:spacing w:line="360" w:lineRule="auto"/>
        <w:jc w:val="center"/>
        <w:rPr>
          <w:rFonts w:ascii="Bookman Old Style" w:hAnsi="Bookman Old Style" w:cs="Arial"/>
          <w:i/>
          <w:sz w:val="24"/>
          <w:szCs w:val="24"/>
        </w:rPr>
      </w:pPr>
      <w:r w:rsidRPr="003F1165">
        <w:rPr>
          <w:rFonts w:ascii="Bookman Old Style" w:hAnsi="Bookman Old Style" w:cs="Arial"/>
          <w:i/>
          <w:sz w:val="24"/>
          <w:szCs w:val="24"/>
        </w:rPr>
        <w:t xml:space="preserve">Análise quantitativa de etanol e qualitativa de metanol em bebidas destiladas </w:t>
      </w:r>
    </w:p>
    <w:p w14:paraId="4932CED1" w14:textId="77777777" w:rsidR="00697C47" w:rsidRPr="001A55AD" w:rsidRDefault="00697C47" w:rsidP="00697C47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3D350297" w14:textId="77777777" w:rsidR="00697C47" w:rsidRPr="001A55AD" w:rsidRDefault="00697C47" w:rsidP="008659E9">
      <w:pPr>
        <w:pStyle w:val="PargrafodaLista"/>
        <w:numPr>
          <w:ilvl w:val="0"/>
          <w:numId w:val="15"/>
        </w:num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Materiais, </w:t>
      </w:r>
      <w:r w:rsidRPr="001A55AD">
        <w:rPr>
          <w:rFonts w:ascii="Bookman Old Style" w:hAnsi="Bookman Old Style" w:cs="Arial"/>
          <w:b/>
          <w:sz w:val="24"/>
          <w:szCs w:val="24"/>
        </w:rPr>
        <w:t>Equipamento</w:t>
      </w:r>
      <w:r>
        <w:rPr>
          <w:rFonts w:ascii="Bookman Old Style" w:hAnsi="Bookman Old Style" w:cs="Arial"/>
          <w:b/>
          <w:sz w:val="24"/>
          <w:szCs w:val="24"/>
        </w:rPr>
        <w:t xml:space="preserve"> e reagentes</w:t>
      </w:r>
    </w:p>
    <w:p w14:paraId="6903308F" w14:textId="45C5844F" w:rsidR="00697C47" w:rsidRPr="002F135D" w:rsidRDefault="00697C47" w:rsidP="008659E9">
      <w:pPr>
        <w:pStyle w:val="PargrafodaLista"/>
        <w:numPr>
          <w:ilvl w:val="0"/>
          <w:numId w:val="24"/>
        </w:numPr>
        <w:spacing w:after="0" w:line="360" w:lineRule="auto"/>
        <w:ind w:left="36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Sistema cromatográfico Shimadzu GC 2010;</w:t>
      </w:r>
      <w:r w:rsidR="00B429C0">
        <w:rPr>
          <w:rFonts w:ascii="Bookman Old Style" w:hAnsi="Bookman Old Style" w:cs="Arial"/>
          <w:sz w:val="24"/>
          <w:szCs w:val="24"/>
        </w:rPr>
        <w:t xml:space="preserve"> </w:t>
      </w:r>
      <w:r w:rsidR="00B429C0" w:rsidRPr="002F135D">
        <w:rPr>
          <w:rFonts w:ascii="Bookman Old Style" w:hAnsi="Bookman Old Style" w:cs="Arial"/>
          <w:sz w:val="24"/>
          <w:szCs w:val="24"/>
        </w:rPr>
        <w:t>Sistema AOC</w:t>
      </w:r>
      <w:r w:rsidR="004B0F55" w:rsidRPr="002F135D">
        <w:rPr>
          <w:rFonts w:ascii="Bookman Old Style" w:hAnsi="Bookman Old Style" w:cs="Arial"/>
          <w:sz w:val="24"/>
          <w:szCs w:val="24"/>
        </w:rPr>
        <w:t>-20i</w:t>
      </w:r>
    </w:p>
    <w:p w14:paraId="3A6AD6A9" w14:textId="0F8BED7A" w:rsidR="00697C47" w:rsidRPr="003F1165" w:rsidRDefault="00697C47" w:rsidP="008659E9">
      <w:pPr>
        <w:pStyle w:val="PargrafodaLista"/>
        <w:numPr>
          <w:ilvl w:val="0"/>
          <w:numId w:val="24"/>
        </w:numPr>
        <w:spacing w:after="0" w:line="360" w:lineRule="auto"/>
        <w:ind w:left="36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Coluna OV-1 </w:t>
      </w:r>
      <w:proofErr w:type="spellStart"/>
      <w:r>
        <w:rPr>
          <w:rFonts w:ascii="Bookman Old Style" w:hAnsi="Bookman Old Style" w:cs="Arial"/>
          <w:sz w:val="24"/>
          <w:szCs w:val="24"/>
        </w:rPr>
        <w:t>Bonded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(30 m x 0,32 mm; 3,0</w:t>
      </w:r>
      <w:r w:rsidRPr="003F1165">
        <w:rPr>
          <w:rFonts w:ascii="Bookman Old Style" w:hAnsi="Bookman Old Style" w:cs="Calibri"/>
          <w:sz w:val="24"/>
          <w:szCs w:val="24"/>
        </w:rPr>
        <w:t xml:space="preserve"> </w:t>
      </w:r>
      <w:r w:rsidRPr="004D6AEF">
        <w:rPr>
          <w:rFonts w:ascii="Bookman Old Style" w:hAnsi="Bookman Old Style" w:cs="Calibri"/>
          <w:sz w:val="24"/>
          <w:szCs w:val="24"/>
        </w:rPr>
        <w:t>µ</w:t>
      </w:r>
      <w:r w:rsidRPr="004D6AEF">
        <w:rPr>
          <w:rFonts w:ascii="Bookman Old Style" w:hAnsi="Bookman Old Style" w:cs="Arial"/>
          <w:sz w:val="24"/>
          <w:szCs w:val="24"/>
        </w:rPr>
        <w:t>m</w:t>
      </w:r>
      <w:r w:rsidR="00CC3F3C">
        <w:rPr>
          <w:rFonts w:ascii="Bookman Old Style" w:hAnsi="Bookman Old Style" w:cs="Arial"/>
          <w:sz w:val="24"/>
          <w:szCs w:val="24"/>
        </w:rPr>
        <w:t>)</w:t>
      </w:r>
      <w:r w:rsidR="00AB6576">
        <w:rPr>
          <w:rFonts w:ascii="Bookman Old Style" w:hAnsi="Bookman Old Style" w:cs="Arial"/>
          <w:sz w:val="24"/>
          <w:szCs w:val="24"/>
        </w:rPr>
        <w:t>.</w:t>
      </w:r>
    </w:p>
    <w:p w14:paraId="2FB9DCC6" w14:textId="77777777" w:rsidR="00697C47" w:rsidRPr="001A55AD" w:rsidRDefault="00697C47" w:rsidP="008659E9">
      <w:pPr>
        <w:pStyle w:val="PargrafodaLista"/>
        <w:numPr>
          <w:ilvl w:val="0"/>
          <w:numId w:val="24"/>
        </w:numPr>
        <w:spacing w:after="0" w:line="360" w:lineRule="auto"/>
        <w:ind w:left="36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12</w:t>
      </w:r>
      <w:r w:rsidRPr="001A55AD">
        <w:rPr>
          <w:rFonts w:ascii="Bookman Old Style" w:hAnsi="Bookman Old Style" w:cs="Arial"/>
          <w:sz w:val="24"/>
          <w:szCs w:val="24"/>
        </w:rPr>
        <w:t xml:space="preserve"> Balões volumétricos de 5</w:t>
      </w:r>
      <w:r>
        <w:rPr>
          <w:rFonts w:ascii="Bookman Old Style" w:hAnsi="Bookman Old Style" w:cs="Arial"/>
          <w:sz w:val="24"/>
          <w:szCs w:val="24"/>
        </w:rPr>
        <w:t>,0</w:t>
      </w:r>
      <w:r w:rsidRPr="001A55A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mL</w:t>
      </w:r>
      <w:proofErr w:type="spellEnd"/>
      <w:r>
        <w:rPr>
          <w:rFonts w:ascii="Bookman Old Style" w:hAnsi="Bookman Old Style" w:cs="Arial"/>
          <w:sz w:val="24"/>
          <w:szCs w:val="24"/>
        </w:rPr>
        <w:t>;</w:t>
      </w:r>
    </w:p>
    <w:p w14:paraId="0857676F" w14:textId="77777777" w:rsidR="00697C47" w:rsidRPr="001A55AD" w:rsidRDefault="00697C47" w:rsidP="008659E9">
      <w:pPr>
        <w:pStyle w:val="PargrafodaLista"/>
        <w:numPr>
          <w:ilvl w:val="0"/>
          <w:numId w:val="24"/>
        </w:numPr>
        <w:spacing w:after="0" w:line="360" w:lineRule="auto"/>
        <w:ind w:left="360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>3 Balões volumétricos de 10</w:t>
      </w:r>
      <w:r>
        <w:rPr>
          <w:rFonts w:ascii="Bookman Old Style" w:hAnsi="Bookman Old Style" w:cs="Arial"/>
          <w:sz w:val="24"/>
          <w:szCs w:val="24"/>
        </w:rPr>
        <w:t>,0</w:t>
      </w:r>
      <w:r w:rsidRPr="001A55A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mL</w:t>
      </w:r>
      <w:proofErr w:type="spellEnd"/>
      <w:r>
        <w:rPr>
          <w:rFonts w:ascii="Bookman Old Style" w:hAnsi="Bookman Old Style" w:cs="Arial"/>
          <w:sz w:val="24"/>
          <w:szCs w:val="24"/>
        </w:rPr>
        <w:t>;</w:t>
      </w:r>
      <w:r w:rsidRPr="001A55AD">
        <w:rPr>
          <w:rFonts w:ascii="Bookman Old Style" w:hAnsi="Bookman Old Style" w:cs="Arial"/>
          <w:sz w:val="24"/>
          <w:szCs w:val="24"/>
        </w:rPr>
        <w:t xml:space="preserve"> </w:t>
      </w:r>
    </w:p>
    <w:p w14:paraId="1C27B616" w14:textId="77777777" w:rsidR="00697C47" w:rsidRPr="001A55AD" w:rsidRDefault="00697C47" w:rsidP="008659E9">
      <w:pPr>
        <w:pStyle w:val="PargrafodaLista"/>
        <w:numPr>
          <w:ilvl w:val="0"/>
          <w:numId w:val="24"/>
        </w:numPr>
        <w:spacing w:after="0" w:line="360" w:lineRule="auto"/>
        <w:ind w:left="360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>1 Balão volumétrico de 25</w:t>
      </w:r>
      <w:r>
        <w:rPr>
          <w:rFonts w:ascii="Bookman Old Style" w:hAnsi="Bookman Old Style" w:cs="Arial"/>
          <w:sz w:val="24"/>
          <w:szCs w:val="24"/>
        </w:rPr>
        <w:t>,0</w:t>
      </w:r>
      <w:r w:rsidRPr="001A55A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A55AD">
        <w:rPr>
          <w:rFonts w:ascii="Bookman Old Style" w:hAnsi="Bookman Old Style" w:cs="Arial"/>
          <w:sz w:val="24"/>
          <w:szCs w:val="24"/>
        </w:rPr>
        <w:t>mL</w:t>
      </w:r>
      <w:proofErr w:type="spellEnd"/>
      <w:r>
        <w:rPr>
          <w:rFonts w:ascii="Bookman Old Style" w:hAnsi="Bookman Old Style" w:cs="Arial"/>
          <w:sz w:val="24"/>
          <w:szCs w:val="24"/>
        </w:rPr>
        <w:t>;</w:t>
      </w:r>
      <w:r w:rsidRPr="001A55AD">
        <w:rPr>
          <w:rFonts w:ascii="Bookman Old Style" w:hAnsi="Bookman Old Style" w:cs="Arial"/>
          <w:sz w:val="24"/>
          <w:szCs w:val="24"/>
        </w:rPr>
        <w:t xml:space="preserve"> </w:t>
      </w:r>
    </w:p>
    <w:p w14:paraId="3A813CA4" w14:textId="4701D06E" w:rsidR="00697C47" w:rsidRPr="001A55AD" w:rsidRDefault="00697C47" w:rsidP="008659E9">
      <w:pPr>
        <w:pStyle w:val="PargrafodaLista"/>
        <w:numPr>
          <w:ilvl w:val="0"/>
          <w:numId w:val="24"/>
        </w:numPr>
        <w:spacing w:after="0" w:line="360" w:lineRule="auto"/>
        <w:ind w:left="36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 Pipeta</w:t>
      </w:r>
      <w:r w:rsidR="00C00430">
        <w:rPr>
          <w:rFonts w:ascii="Bookman Old Style" w:hAnsi="Bookman Old Style" w:cs="Arial"/>
          <w:sz w:val="24"/>
          <w:szCs w:val="24"/>
        </w:rPr>
        <w:t>s</w:t>
      </w:r>
      <w:r>
        <w:rPr>
          <w:rFonts w:ascii="Bookman Old Style" w:hAnsi="Bookman Old Style" w:cs="Arial"/>
          <w:sz w:val="24"/>
          <w:szCs w:val="24"/>
        </w:rPr>
        <w:t xml:space="preserve"> de Pasteur;</w:t>
      </w:r>
    </w:p>
    <w:p w14:paraId="0B002078" w14:textId="77777777" w:rsidR="00697C47" w:rsidRPr="001A55AD" w:rsidRDefault="00697C47" w:rsidP="008659E9">
      <w:pPr>
        <w:pStyle w:val="PargrafodaLista"/>
        <w:numPr>
          <w:ilvl w:val="0"/>
          <w:numId w:val="24"/>
        </w:numPr>
        <w:spacing w:after="0" w:line="360" w:lineRule="auto"/>
        <w:ind w:left="36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1 Béquer de 50 </w:t>
      </w:r>
      <w:proofErr w:type="spellStart"/>
      <w:r>
        <w:rPr>
          <w:rFonts w:ascii="Bookman Old Style" w:hAnsi="Bookman Old Style" w:cs="Arial"/>
          <w:sz w:val="24"/>
          <w:szCs w:val="24"/>
        </w:rPr>
        <w:t>mL</w:t>
      </w:r>
      <w:proofErr w:type="spellEnd"/>
      <w:r>
        <w:rPr>
          <w:rFonts w:ascii="Bookman Old Style" w:hAnsi="Bookman Old Style" w:cs="Arial"/>
          <w:sz w:val="24"/>
          <w:szCs w:val="24"/>
        </w:rPr>
        <w:t>;</w:t>
      </w:r>
    </w:p>
    <w:p w14:paraId="1EEA5A9C" w14:textId="77777777" w:rsidR="00697C47" w:rsidRPr="003F1165" w:rsidRDefault="00697C47" w:rsidP="008659E9">
      <w:pPr>
        <w:pStyle w:val="PargrafodaLista"/>
        <w:numPr>
          <w:ilvl w:val="0"/>
          <w:numId w:val="24"/>
        </w:numPr>
        <w:spacing w:after="0" w:line="360" w:lineRule="auto"/>
        <w:ind w:left="36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13</w:t>
      </w:r>
      <w:r w:rsidRPr="001A55AD">
        <w:rPr>
          <w:rFonts w:ascii="Bookman Old Style" w:hAnsi="Bookman Old Style" w:cs="Arial"/>
          <w:sz w:val="24"/>
          <w:szCs w:val="24"/>
        </w:rPr>
        <w:t xml:space="preserve"> Vials para GC</w:t>
      </w:r>
      <w:r>
        <w:rPr>
          <w:rFonts w:ascii="Bookman Old Style" w:hAnsi="Bookman Old Style" w:cs="Arial"/>
          <w:sz w:val="24"/>
          <w:szCs w:val="24"/>
        </w:rPr>
        <w:t>;</w:t>
      </w:r>
    </w:p>
    <w:p w14:paraId="1FA2E34C" w14:textId="77777777" w:rsidR="00697C47" w:rsidRPr="003F1165" w:rsidRDefault="00697C47" w:rsidP="008659E9">
      <w:pPr>
        <w:pStyle w:val="PargrafodaLista"/>
        <w:numPr>
          <w:ilvl w:val="0"/>
          <w:numId w:val="24"/>
        </w:numPr>
        <w:spacing w:after="0" w:line="360" w:lineRule="auto"/>
        <w:ind w:left="360"/>
        <w:rPr>
          <w:rFonts w:ascii="Bookman Old Style" w:hAnsi="Bookman Old Style" w:cs="Arial"/>
          <w:b/>
          <w:sz w:val="24"/>
          <w:szCs w:val="24"/>
        </w:rPr>
      </w:pPr>
      <w:r w:rsidRPr="003F1165">
        <w:rPr>
          <w:rFonts w:ascii="Bookman Old Style" w:hAnsi="Bookman Old Style" w:cs="Arial"/>
          <w:sz w:val="24"/>
          <w:szCs w:val="24"/>
        </w:rPr>
        <w:t>Micropipetas (1000 µL; 10 µL; 100 µL; 200 µL e 5000 µL);</w:t>
      </w:r>
    </w:p>
    <w:p w14:paraId="46F69F2B" w14:textId="4F3419B8" w:rsidR="00697C47" w:rsidRPr="001A55AD" w:rsidRDefault="00697C47" w:rsidP="008659E9">
      <w:pPr>
        <w:pStyle w:val="PargrafodaLista"/>
        <w:numPr>
          <w:ilvl w:val="0"/>
          <w:numId w:val="24"/>
        </w:numPr>
        <w:spacing w:after="0" w:line="360" w:lineRule="auto"/>
        <w:ind w:left="360"/>
        <w:rPr>
          <w:rFonts w:ascii="Bookman Old Style" w:hAnsi="Bookman Old Style" w:cs="Arial"/>
          <w:b/>
          <w:sz w:val="24"/>
          <w:szCs w:val="24"/>
        </w:rPr>
      </w:pPr>
      <w:r w:rsidRPr="001A55AD">
        <w:rPr>
          <w:rFonts w:ascii="Bookman Old Style" w:hAnsi="Bookman Old Style" w:cs="Arial"/>
          <w:sz w:val="24"/>
          <w:szCs w:val="24"/>
        </w:rPr>
        <w:t>Padrão interno</w:t>
      </w:r>
      <w:r>
        <w:rPr>
          <w:rFonts w:ascii="Bookman Old Style" w:hAnsi="Bookman Old Style" w:cs="Arial"/>
          <w:sz w:val="24"/>
          <w:szCs w:val="24"/>
        </w:rPr>
        <w:t>:</w:t>
      </w:r>
      <w:r w:rsidRPr="001A55AD">
        <w:rPr>
          <w:rFonts w:ascii="Bookman Old Style" w:hAnsi="Bookman Old Style" w:cs="Arial"/>
          <w:sz w:val="24"/>
          <w:szCs w:val="24"/>
        </w:rPr>
        <w:t xml:space="preserve"> </w:t>
      </w:r>
      <w:r w:rsidR="00C00430">
        <w:rPr>
          <w:rFonts w:ascii="Bookman Old Style" w:hAnsi="Bookman Old Style" w:cs="Arial"/>
          <w:sz w:val="24"/>
          <w:szCs w:val="24"/>
        </w:rPr>
        <w:t>a</w:t>
      </w:r>
      <w:r w:rsidRPr="001A55AD">
        <w:rPr>
          <w:rFonts w:ascii="Bookman Old Style" w:hAnsi="Bookman Old Style" w:cs="Arial"/>
          <w:sz w:val="24"/>
          <w:szCs w:val="24"/>
        </w:rPr>
        <w:t>cetonitrila</w:t>
      </w:r>
      <w:r w:rsidR="00C00430">
        <w:rPr>
          <w:rFonts w:ascii="Bookman Old Style" w:hAnsi="Bookman Old Style" w:cs="Arial"/>
          <w:sz w:val="24"/>
          <w:szCs w:val="24"/>
        </w:rPr>
        <w:t xml:space="preserve"> grau HPLC</w:t>
      </w:r>
      <w:r>
        <w:rPr>
          <w:rFonts w:ascii="Bookman Old Style" w:hAnsi="Bookman Old Style" w:cs="Arial"/>
          <w:sz w:val="24"/>
          <w:szCs w:val="24"/>
        </w:rPr>
        <w:t>;</w:t>
      </w:r>
    </w:p>
    <w:p w14:paraId="7E45162D" w14:textId="63F52291" w:rsidR="00697C47" w:rsidRPr="001A55AD" w:rsidRDefault="00697C47" w:rsidP="008659E9">
      <w:pPr>
        <w:pStyle w:val="PargrafodaLista"/>
        <w:numPr>
          <w:ilvl w:val="0"/>
          <w:numId w:val="24"/>
        </w:numPr>
        <w:spacing w:after="0" w:line="360" w:lineRule="auto"/>
        <w:ind w:left="360"/>
        <w:rPr>
          <w:rStyle w:val="apple-converted-space"/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Padrão de</w:t>
      </w:r>
      <w:r w:rsidRPr="001A55AD">
        <w:rPr>
          <w:rFonts w:ascii="Bookman Old Style" w:hAnsi="Bookman Old Style" w:cs="Arial"/>
          <w:sz w:val="24"/>
          <w:szCs w:val="24"/>
        </w:rPr>
        <w:t xml:space="preserve"> </w:t>
      </w:r>
      <w:r w:rsidRPr="001A55AD">
        <w:rPr>
          <w:rFonts w:ascii="Bookman Old Style" w:hAnsi="Bookman Old Style" w:cs="Arial"/>
          <w:sz w:val="24"/>
          <w:szCs w:val="24"/>
          <w:shd w:val="clear" w:color="auto" w:fill="FFFFFF"/>
        </w:rPr>
        <w:t>álcool etílico absoluto (</w:t>
      </w:r>
      <w:r w:rsidRPr="001A55AD">
        <w:rPr>
          <w:rStyle w:val="nfase"/>
          <w:rFonts w:ascii="Bookman Old Style" w:hAnsi="Bookman Old Style" w:cs="Arial"/>
          <w:bCs/>
          <w:sz w:val="24"/>
          <w:szCs w:val="24"/>
          <w:shd w:val="clear" w:color="auto" w:fill="FFFFFF"/>
        </w:rPr>
        <w:t>grau</w:t>
      </w:r>
      <w:r>
        <w:rPr>
          <w:rStyle w:val="nfase"/>
          <w:rFonts w:ascii="Bookman Old Style" w:hAnsi="Bookman Old Style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UV/HPLC</w:t>
      </w:r>
      <w:r w:rsidRPr="001A55AD">
        <w:rPr>
          <w:rFonts w:ascii="Bookman Old Style" w:hAnsi="Bookman Old Style" w:cs="Arial"/>
          <w:sz w:val="24"/>
          <w:szCs w:val="24"/>
          <w:shd w:val="clear" w:color="auto" w:fill="FFFFFF"/>
        </w:rPr>
        <w:t>)</w:t>
      </w:r>
      <w:r w:rsidRPr="001A55AD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 xml:space="preserve"> e </w:t>
      </w:r>
      <w:r w:rsidR="00812F53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>m</w:t>
      </w:r>
      <w:r w:rsidRPr="001A55AD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 xml:space="preserve">etanol </w:t>
      </w:r>
      <w:r w:rsidRPr="001A55AD">
        <w:rPr>
          <w:rFonts w:ascii="Bookman Old Style" w:hAnsi="Bookman Old Style" w:cs="Arial"/>
          <w:sz w:val="24"/>
          <w:szCs w:val="24"/>
          <w:shd w:val="clear" w:color="auto" w:fill="FFFFFF"/>
        </w:rPr>
        <w:t>(</w:t>
      </w:r>
      <w:r w:rsidRPr="001A55AD">
        <w:rPr>
          <w:rStyle w:val="nfase"/>
          <w:rFonts w:ascii="Bookman Old Style" w:hAnsi="Bookman Old Style" w:cs="Arial"/>
          <w:bCs/>
          <w:sz w:val="24"/>
          <w:szCs w:val="24"/>
          <w:shd w:val="clear" w:color="auto" w:fill="FFFFFF"/>
        </w:rPr>
        <w:t>grau</w:t>
      </w:r>
      <w:r>
        <w:rPr>
          <w:rStyle w:val="nfase"/>
          <w:rFonts w:ascii="Bookman Old Style" w:hAnsi="Bookman Old Style" w:cs="Arial"/>
          <w:bCs/>
          <w:sz w:val="24"/>
          <w:szCs w:val="24"/>
          <w:shd w:val="clear" w:color="auto" w:fill="FFFFFF"/>
        </w:rPr>
        <w:t xml:space="preserve"> </w:t>
      </w:r>
      <w:r w:rsidRPr="001A55AD">
        <w:rPr>
          <w:rFonts w:ascii="Bookman Old Style" w:hAnsi="Bookman Old Style" w:cs="Arial"/>
          <w:sz w:val="24"/>
          <w:szCs w:val="24"/>
          <w:shd w:val="clear" w:color="auto" w:fill="FFFFFF"/>
        </w:rPr>
        <w:t>UV/HPLC)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;</w:t>
      </w:r>
    </w:p>
    <w:p w14:paraId="3B70A938" w14:textId="7AF1CD5F" w:rsidR="00697C47" w:rsidRPr="00CC3F3C" w:rsidRDefault="00697C47" w:rsidP="008659E9">
      <w:pPr>
        <w:pStyle w:val="PargrafodaLista"/>
        <w:numPr>
          <w:ilvl w:val="0"/>
          <w:numId w:val="24"/>
        </w:numPr>
        <w:spacing w:after="0" w:line="360" w:lineRule="auto"/>
        <w:ind w:left="360"/>
        <w:rPr>
          <w:rStyle w:val="apple-converted-space"/>
          <w:rFonts w:ascii="Bookman Old Style" w:hAnsi="Bookman Old Style" w:cs="Arial"/>
          <w:b/>
          <w:sz w:val="24"/>
          <w:szCs w:val="24"/>
        </w:rPr>
      </w:pPr>
      <w:r w:rsidRPr="001A55AD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>Solvente diluente: Acetona 99% (v/v)</w:t>
      </w:r>
      <w:r w:rsidR="00026046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>.</w:t>
      </w:r>
    </w:p>
    <w:p w14:paraId="64C9A4AD" w14:textId="59AB6F57" w:rsidR="00CC3F3C" w:rsidRPr="001A55AD" w:rsidRDefault="00CC3F3C" w:rsidP="008659E9">
      <w:pPr>
        <w:pStyle w:val="PargrafodaLista"/>
        <w:numPr>
          <w:ilvl w:val="0"/>
          <w:numId w:val="24"/>
        </w:numPr>
        <w:spacing w:after="0" w:line="360" w:lineRule="auto"/>
        <w:ind w:left="360"/>
        <w:rPr>
          <w:rStyle w:val="apple-converted-space"/>
          <w:rFonts w:ascii="Bookman Old Style" w:hAnsi="Bookman Old Style" w:cs="Arial"/>
          <w:b/>
          <w:sz w:val="24"/>
          <w:szCs w:val="24"/>
        </w:rPr>
      </w:pPr>
      <w:r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>Amostras de bebidas alcoólicas compradas no comércio local.</w:t>
      </w:r>
    </w:p>
    <w:p w14:paraId="6C18A055" w14:textId="77777777" w:rsidR="00697C47" w:rsidRDefault="00697C47" w:rsidP="00697C47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07CBD8AA" w14:textId="77777777" w:rsidR="00697C47" w:rsidRDefault="00697C47" w:rsidP="008659E9">
      <w:pPr>
        <w:pStyle w:val="ABNT"/>
        <w:numPr>
          <w:ilvl w:val="0"/>
          <w:numId w:val="15"/>
        </w:numPr>
        <w:rPr>
          <w:rFonts w:ascii="Bookman Old Style" w:hAnsi="Bookman Old Style"/>
          <w:b/>
        </w:rPr>
      </w:pPr>
      <w:r w:rsidRPr="001A55AD">
        <w:rPr>
          <w:rFonts w:ascii="Bookman Old Style" w:hAnsi="Bookman Old Style"/>
          <w:b/>
        </w:rPr>
        <w:t>Procedimento experimental</w:t>
      </w:r>
    </w:p>
    <w:p w14:paraId="2C8D5E00" w14:textId="6B5D3D81" w:rsidR="000B159A" w:rsidRDefault="000B159A" w:rsidP="000B159A">
      <w:pPr>
        <w:pStyle w:val="ABNT"/>
        <w:numPr>
          <w:ilvl w:val="1"/>
          <w:numId w:val="37"/>
        </w:numPr>
        <w:rPr>
          <w:rFonts w:ascii="Bookman Old Style" w:hAnsi="Bookman Old Style"/>
          <w:b/>
        </w:rPr>
      </w:pPr>
      <w:r w:rsidRPr="001A55AD">
        <w:rPr>
          <w:rFonts w:ascii="Bookman Old Style" w:hAnsi="Bookman Old Style"/>
          <w:b/>
        </w:rPr>
        <w:t>Condições cromatográficas</w:t>
      </w:r>
    </w:p>
    <w:p w14:paraId="465C005D" w14:textId="77777777" w:rsidR="000B159A" w:rsidRDefault="000B159A" w:rsidP="000B159A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programação de temperatura da coluna iniciará em 40 ºC, o qual será mantido por 4 min, seguido de uma rampa de 20 ºC/min até atingir a temperatura de 60 ºC, a qual será mantida por 2 min. Em seguida a temperatura retornará à condição inicial.</w:t>
      </w:r>
    </w:p>
    <w:p w14:paraId="5286CBDF" w14:textId="77777777" w:rsidR="000B159A" w:rsidRPr="002533DA" w:rsidRDefault="000B159A" w:rsidP="000B159A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temperatura do injetor e do detector serão 175 ºC e 225 ºC, respectivamente. O gás de arraste será o nitrogênio com vazão de 10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/min. A vazão de hidrogênio será de 30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/min, e a vazão de ar sintético de 300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/min. O volume de injeção será de 0,5 </w:t>
      </w:r>
      <w:r w:rsidRPr="002533DA">
        <w:rPr>
          <w:rFonts w:ascii="Bookman Old Style" w:hAnsi="Bookman Old Style"/>
          <w:sz w:val="24"/>
          <w:szCs w:val="24"/>
        </w:rPr>
        <w:t>µL</w:t>
      </w:r>
      <w:r>
        <w:rPr>
          <w:rFonts w:ascii="Bookman Old Style" w:hAnsi="Bookman Old Style"/>
          <w:sz w:val="24"/>
          <w:szCs w:val="24"/>
        </w:rPr>
        <w:t xml:space="preserve"> e será adotado o modo split na proporção de 75:1.</w:t>
      </w:r>
    </w:p>
    <w:p w14:paraId="14200C87" w14:textId="77777777" w:rsidR="000B159A" w:rsidRDefault="000B159A" w:rsidP="000B159A">
      <w:pPr>
        <w:pStyle w:val="ABNT"/>
        <w:numPr>
          <w:ilvl w:val="0"/>
          <w:numId w:val="0"/>
        </w:numPr>
        <w:ind w:left="360"/>
        <w:rPr>
          <w:rFonts w:ascii="Bookman Old Style" w:hAnsi="Bookman Old Style"/>
          <w:b/>
        </w:rPr>
      </w:pPr>
    </w:p>
    <w:p w14:paraId="3CC00D15" w14:textId="77777777" w:rsidR="000B159A" w:rsidRDefault="000B159A" w:rsidP="000B159A">
      <w:pPr>
        <w:pStyle w:val="ABNT"/>
        <w:numPr>
          <w:ilvl w:val="0"/>
          <w:numId w:val="0"/>
        </w:numPr>
        <w:ind w:left="360"/>
        <w:rPr>
          <w:rFonts w:ascii="Bookman Old Style" w:hAnsi="Bookman Old Style"/>
          <w:b/>
        </w:rPr>
      </w:pPr>
    </w:p>
    <w:p w14:paraId="3243A7EF" w14:textId="28FAA531" w:rsidR="00697C47" w:rsidRPr="000B159A" w:rsidRDefault="00697C47" w:rsidP="000B159A">
      <w:pPr>
        <w:pStyle w:val="PargrafodaLista"/>
        <w:numPr>
          <w:ilvl w:val="1"/>
          <w:numId w:val="37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B159A">
        <w:rPr>
          <w:rFonts w:ascii="Bookman Old Style" w:hAnsi="Bookman Old Style"/>
          <w:b/>
          <w:sz w:val="24"/>
          <w:szCs w:val="24"/>
        </w:rPr>
        <w:lastRenderedPageBreak/>
        <w:t>Preparação da curva analítica para análise quantitativa de etanol</w:t>
      </w:r>
    </w:p>
    <w:p w14:paraId="688E3BD0" w14:textId="4623E948" w:rsidR="00697C47" w:rsidRDefault="00697C47" w:rsidP="008659E9">
      <w:pPr>
        <w:pStyle w:val="PargrafodaLista"/>
        <w:numPr>
          <w:ilvl w:val="0"/>
          <w:numId w:val="18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Preparar uma solução mãe de etanol 1% </w:t>
      </w:r>
      <w:r w:rsidR="00C00430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v/v</w:t>
      </w:r>
      <w:r w:rsidR="00C00430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em um balão de 25,0</w:t>
      </w:r>
      <w:r w:rsidR="00026046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>, utilizando acetona como solvente diluente;</w:t>
      </w:r>
    </w:p>
    <w:p w14:paraId="3399790C" w14:textId="0681FAAC" w:rsidR="00697C47" w:rsidRDefault="00697C47" w:rsidP="008659E9">
      <w:pPr>
        <w:pStyle w:val="PargrafodaLista"/>
        <w:numPr>
          <w:ilvl w:val="0"/>
          <w:numId w:val="18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Utilizando a solução mãe de etanol, realizar diluições nas concentrações de 0,001%, 0,005%, 0,01%, 0,1% e 0,5% utilizando os balões de 5,0</w:t>
      </w:r>
      <w:r w:rsidR="006964B3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 e em duplicata (n = 2);</w:t>
      </w:r>
    </w:p>
    <w:p w14:paraId="21C59D13" w14:textId="77777777" w:rsidR="00697C47" w:rsidRDefault="00697C47" w:rsidP="008659E9">
      <w:pPr>
        <w:pStyle w:val="PargrafodaLista"/>
        <w:numPr>
          <w:ilvl w:val="0"/>
          <w:numId w:val="18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Adicionar 5 </w:t>
      </w:r>
      <w:r w:rsidRPr="00214C7C">
        <w:rPr>
          <w:rFonts w:ascii="Bookman Old Style" w:hAnsi="Bookman Old Style"/>
          <w:sz w:val="24"/>
          <w:szCs w:val="24"/>
        </w:rPr>
        <w:t>µL de acetonitrila em cada balão</w:t>
      </w:r>
      <w:r>
        <w:rPr>
          <w:rFonts w:ascii="Bookman Old Style" w:hAnsi="Bookman Old Style"/>
          <w:sz w:val="24"/>
          <w:szCs w:val="24"/>
        </w:rPr>
        <w:t xml:space="preserve"> e completar o volume com acetona;</w:t>
      </w:r>
    </w:p>
    <w:p w14:paraId="3527A1F8" w14:textId="77777777" w:rsidR="00697C47" w:rsidRDefault="00697C47" w:rsidP="008659E9">
      <w:pPr>
        <w:pStyle w:val="PargrafodaLista"/>
        <w:numPr>
          <w:ilvl w:val="0"/>
          <w:numId w:val="18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Agitar vigorosamente as soluções;</w:t>
      </w:r>
    </w:p>
    <w:p w14:paraId="01C5F0AB" w14:textId="46A1CE94" w:rsidR="00697C47" w:rsidRDefault="00697C47" w:rsidP="008659E9">
      <w:pPr>
        <w:pStyle w:val="PargrafodaLista"/>
        <w:numPr>
          <w:ilvl w:val="0"/>
          <w:numId w:val="18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C00430">
        <w:rPr>
          <w:rFonts w:ascii="Bookman Old Style" w:hAnsi="Bookman Old Style"/>
          <w:sz w:val="24"/>
          <w:szCs w:val="24"/>
        </w:rPr>
        <w:t>Transferir para os respectivos vials de CG</w:t>
      </w:r>
      <w:r w:rsidR="00C00430" w:rsidRPr="00C00430">
        <w:rPr>
          <w:rFonts w:ascii="Bookman Old Style" w:hAnsi="Bookman Old Style"/>
          <w:sz w:val="24"/>
          <w:szCs w:val="24"/>
        </w:rPr>
        <w:t xml:space="preserve"> e </w:t>
      </w:r>
      <w:r w:rsidR="00C00430">
        <w:rPr>
          <w:rFonts w:ascii="Bookman Old Style" w:hAnsi="Bookman Old Style"/>
          <w:sz w:val="24"/>
          <w:szCs w:val="24"/>
        </w:rPr>
        <w:t>i</w:t>
      </w:r>
      <w:r w:rsidRPr="00C00430">
        <w:rPr>
          <w:rFonts w:ascii="Bookman Old Style" w:hAnsi="Bookman Old Style"/>
          <w:sz w:val="24"/>
          <w:szCs w:val="24"/>
        </w:rPr>
        <w:t xml:space="preserve">njetar as soluções </w:t>
      </w:r>
      <w:r w:rsidR="00C00430">
        <w:rPr>
          <w:rFonts w:ascii="Bookman Old Style" w:hAnsi="Bookman Old Style"/>
          <w:sz w:val="24"/>
          <w:szCs w:val="24"/>
        </w:rPr>
        <w:t>no sistema cromatográfico</w:t>
      </w:r>
      <w:r w:rsidRPr="00C00430">
        <w:rPr>
          <w:rFonts w:ascii="Bookman Old Style" w:hAnsi="Bookman Old Style"/>
          <w:sz w:val="24"/>
          <w:szCs w:val="24"/>
        </w:rPr>
        <w:t>.</w:t>
      </w:r>
    </w:p>
    <w:p w14:paraId="461C7413" w14:textId="77777777" w:rsidR="00C00430" w:rsidRPr="00C00430" w:rsidRDefault="00C00430" w:rsidP="00C00430">
      <w:pPr>
        <w:pStyle w:val="PargrafodaLista"/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368500F7" w14:textId="77777777" w:rsidR="00697C47" w:rsidRDefault="00697C47" w:rsidP="000B159A">
      <w:pPr>
        <w:pStyle w:val="PargrafodaLista"/>
        <w:numPr>
          <w:ilvl w:val="1"/>
          <w:numId w:val="37"/>
        </w:numPr>
        <w:spacing w:line="360" w:lineRule="auto"/>
        <w:ind w:left="567" w:hanging="42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Análise qualitativa de metanol</w:t>
      </w:r>
    </w:p>
    <w:p w14:paraId="2782D4E1" w14:textId="2A63B75B" w:rsidR="00697C47" w:rsidRDefault="00697C47" w:rsidP="008659E9">
      <w:pPr>
        <w:pStyle w:val="PargrafodaLista"/>
        <w:numPr>
          <w:ilvl w:val="0"/>
          <w:numId w:val="19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Pipetar 5 </w:t>
      </w:r>
      <w:r w:rsidRPr="00214C7C">
        <w:rPr>
          <w:rFonts w:ascii="Bookman Old Style" w:hAnsi="Bookman Old Style"/>
          <w:sz w:val="24"/>
          <w:szCs w:val="24"/>
        </w:rPr>
        <w:t>µL de metanol</w:t>
      </w:r>
      <w:r>
        <w:rPr>
          <w:rFonts w:ascii="Bookman Old Style" w:hAnsi="Bookman Old Style"/>
          <w:sz w:val="24"/>
          <w:szCs w:val="24"/>
        </w:rPr>
        <w:t xml:space="preserve"> em um balão de 5,0</w:t>
      </w:r>
      <w:r w:rsidR="00026046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 xml:space="preserve"> e completar o volume com acetona (solução de 0,1% v/v) e agitar bem;</w:t>
      </w:r>
    </w:p>
    <w:p w14:paraId="612D8AB6" w14:textId="4E7DE192" w:rsidR="00697C47" w:rsidRDefault="00697C47" w:rsidP="008659E9">
      <w:pPr>
        <w:pStyle w:val="PargrafodaLista"/>
        <w:numPr>
          <w:ilvl w:val="0"/>
          <w:numId w:val="19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Pipetar 20 µL da solução anterior e transferir para um novo balão de 5,0</w:t>
      </w:r>
      <w:r w:rsidR="00026046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>, completando o volume com acetona (solução de 0,0004% v/v) e agite bem;</w:t>
      </w:r>
    </w:p>
    <w:p w14:paraId="2B2F5331" w14:textId="1AB2C5D9" w:rsidR="00697C47" w:rsidRDefault="00697C47" w:rsidP="008659E9">
      <w:pPr>
        <w:pStyle w:val="PargrafodaLista"/>
        <w:numPr>
          <w:ilvl w:val="0"/>
          <w:numId w:val="19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Transfira para o </w:t>
      </w:r>
      <w:proofErr w:type="spellStart"/>
      <w:r>
        <w:rPr>
          <w:rFonts w:ascii="Bookman Old Style" w:hAnsi="Bookman Old Style"/>
          <w:sz w:val="24"/>
          <w:szCs w:val="24"/>
        </w:rPr>
        <w:t>vial</w:t>
      </w:r>
      <w:proofErr w:type="spellEnd"/>
      <w:r>
        <w:rPr>
          <w:rFonts w:ascii="Bookman Old Style" w:hAnsi="Bookman Old Style"/>
          <w:sz w:val="24"/>
          <w:szCs w:val="24"/>
        </w:rPr>
        <w:t xml:space="preserve"> do CG </w:t>
      </w:r>
      <w:r w:rsidR="00C00430" w:rsidRPr="00C00430">
        <w:rPr>
          <w:rFonts w:ascii="Bookman Old Style" w:hAnsi="Bookman Old Style"/>
          <w:sz w:val="24"/>
          <w:szCs w:val="24"/>
        </w:rPr>
        <w:t xml:space="preserve">e </w:t>
      </w:r>
      <w:r w:rsidR="00C00430">
        <w:rPr>
          <w:rFonts w:ascii="Bookman Old Style" w:hAnsi="Bookman Old Style"/>
          <w:sz w:val="24"/>
          <w:szCs w:val="24"/>
        </w:rPr>
        <w:t>i</w:t>
      </w:r>
      <w:r w:rsidR="00C00430" w:rsidRPr="00C00430">
        <w:rPr>
          <w:rFonts w:ascii="Bookman Old Style" w:hAnsi="Bookman Old Style"/>
          <w:sz w:val="24"/>
          <w:szCs w:val="24"/>
        </w:rPr>
        <w:t xml:space="preserve">njetar as soluções </w:t>
      </w:r>
      <w:r w:rsidR="00C00430">
        <w:rPr>
          <w:rFonts w:ascii="Bookman Old Style" w:hAnsi="Bookman Old Style"/>
          <w:sz w:val="24"/>
          <w:szCs w:val="24"/>
        </w:rPr>
        <w:t xml:space="preserve">no sistema cromatográfico </w:t>
      </w:r>
      <w:r>
        <w:rPr>
          <w:rFonts w:ascii="Bookman Old Style" w:hAnsi="Bookman Old Style"/>
          <w:sz w:val="24"/>
          <w:szCs w:val="24"/>
        </w:rPr>
        <w:t>(não é necessário realizar em duplicata).</w:t>
      </w:r>
    </w:p>
    <w:p w14:paraId="519747EE" w14:textId="77777777" w:rsidR="00697C47" w:rsidRPr="00214C7C" w:rsidRDefault="00697C47" w:rsidP="00697C47">
      <w:pPr>
        <w:pStyle w:val="PargrafodaLista"/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33AF5A17" w14:textId="77777777" w:rsidR="00697C47" w:rsidRDefault="00697C47" w:rsidP="000B159A">
      <w:pPr>
        <w:pStyle w:val="PargrafodaLista"/>
        <w:numPr>
          <w:ilvl w:val="1"/>
          <w:numId w:val="37"/>
        </w:numPr>
        <w:spacing w:line="360" w:lineRule="auto"/>
        <w:ind w:left="567" w:hanging="42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Preparo da amostra desconhecida para análise de etanol (n=3)</w:t>
      </w:r>
    </w:p>
    <w:p w14:paraId="691FFC05" w14:textId="200CFB02" w:rsidR="00697C47" w:rsidRDefault="00697C47" w:rsidP="008659E9">
      <w:pPr>
        <w:pStyle w:val="PargrafodaLista"/>
        <w:numPr>
          <w:ilvl w:val="0"/>
          <w:numId w:val="2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Pipetar 20 </w:t>
      </w:r>
      <w:r w:rsidRPr="006C062A">
        <w:rPr>
          <w:rFonts w:ascii="Bookman Old Style" w:hAnsi="Bookman Old Style"/>
          <w:sz w:val="24"/>
          <w:szCs w:val="24"/>
        </w:rPr>
        <w:t>µL d</w:t>
      </w:r>
      <w:r>
        <w:rPr>
          <w:rFonts w:ascii="Bookman Old Style" w:hAnsi="Bookman Old Style"/>
          <w:sz w:val="24"/>
          <w:szCs w:val="24"/>
        </w:rPr>
        <w:t xml:space="preserve">a bebida* em cada um dos três balões </w:t>
      </w:r>
      <w:r w:rsidR="00026046">
        <w:rPr>
          <w:rFonts w:ascii="Bookman Old Style" w:hAnsi="Bookman Old Style"/>
          <w:sz w:val="24"/>
          <w:szCs w:val="24"/>
        </w:rPr>
        <w:t xml:space="preserve">volumétricos </w:t>
      </w:r>
      <w:r>
        <w:rPr>
          <w:rFonts w:ascii="Bookman Old Style" w:hAnsi="Bookman Old Style"/>
          <w:sz w:val="24"/>
          <w:szCs w:val="24"/>
        </w:rPr>
        <w:t>de 10,0</w:t>
      </w:r>
      <w:r w:rsidR="00026046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0B143997" w14:textId="77777777" w:rsidR="00697C47" w:rsidRDefault="00697C47" w:rsidP="008659E9">
      <w:pPr>
        <w:pStyle w:val="PargrafodaLista"/>
        <w:numPr>
          <w:ilvl w:val="0"/>
          <w:numId w:val="2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Pipete 10 </w:t>
      </w:r>
      <w:r w:rsidRPr="006C062A">
        <w:rPr>
          <w:rFonts w:ascii="Bookman Old Style" w:hAnsi="Bookman Old Style"/>
          <w:sz w:val="24"/>
          <w:szCs w:val="24"/>
        </w:rPr>
        <w:t>µL</w:t>
      </w:r>
      <w:r>
        <w:rPr>
          <w:rFonts w:ascii="Bookman Old Style" w:hAnsi="Bookman Old Style"/>
          <w:sz w:val="24"/>
          <w:szCs w:val="24"/>
        </w:rPr>
        <w:t xml:space="preserve"> de acetonitrila em cada balão e complete o balão com acetona;</w:t>
      </w:r>
    </w:p>
    <w:p w14:paraId="21F20D4E" w14:textId="764BCA95" w:rsidR="00697C47" w:rsidRDefault="00697C47" w:rsidP="008659E9">
      <w:pPr>
        <w:pStyle w:val="PargrafodaLista"/>
        <w:numPr>
          <w:ilvl w:val="0"/>
          <w:numId w:val="2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Agite bem</w:t>
      </w:r>
      <w:r w:rsidR="00C00430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transfira para os vials de CG</w:t>
      </w:r>
      <w:r w:rsidR="00C00430">
        <w:rPr>
          <w:rFonts w:ascii="Bookman Old Style" w:hAnsi="Bookman Old Style"/>
          <w:sz w:val="24"/>
          <w:szCs w:val="24"/>
        </w:rPr>
        <w:t xml:space="preserve"> </w:t>
      </w:r>
      <w:r w:rsidR="00C00430" w:rsidRPr="00C00430">
        <w:rPr>
          <w:rFonts w:ascii="Bookman Old Style" w:hAnsi="Bookman Old Style"/>
          <w:sz w:val="24"/>
          <w:szCs w:val="24"/>
        </w:rPr>
        <w:t xml:space="preserve">e </w:t>
      </w:r>
      <w:r w:rsidR="00C00430">
        <w:rPr>
          <w:rFonts w:ascii="Bookman Old Style" w:hAnsi="Bookman Old Style"/>
          <w:sz w:val="24"/>
          <w:szCs w:val="24"/>
        </w:rPr>
        <w:t>i</w:t>
      </w:r>
      <w:r w:rsidR="00C00430" w:rsidRPr="00C00430">
        <w:rPr>
          <w:rFonts w:ascii="Bookman Old Style" w:hAnsi="Bookman Old Style"/>
          <w:sz w:val="24"/>
          <w:szCs w:val="24"/>
        </w:rPr>
        <w:t>njet</w:t>
      </w:r>
      <w:r w:rsidR="00C00430">
        <w:rPr>
          <w:rFonts w:ascii="Bookman Old Style" w:hAnsi="Bookman Old Style"/>
          <w:sz w:val="24"/>
          <w:szCs w:val="24"/>
        </w:rPr>
        <w:t>e</w:t>
      </w:r>
      <w:r w:rsidR="00C00430" w:rsidRPr="00C00430">
        <w:rPr>
          <w:rFonts w:ascii="Bookman Old Style" w:hAnsi="Bookman Old Style"/>
          <w:sz w:val="24"/>
          <w:szCs w:val="24"/>
        </w:rPr>
        <w:t xml:space="preserve"> as soluções </w:t>
      </w:r>
      <w:r w:rsidR="00C00430">
        <w:rPr>
          <w:rFonts w:ascii="Bookman Old Style" w:hAnsi="Bookman Old Style"/>
          <w:sz w:val="24"/>
          <w:szCs w:val="24"/>
        </w:rPr>
        <w:t>no sistema cromatográfico</w:t>
      </w:r>
      <w:r>
        <w:rPr>
          <w:rFonts w:ascii="Bookman Old Style" w:hAnsi="Bookman Old Style"/>
          <w:sz w:val="24"/>
          <w:szCs w:val="24"/>
        </w:rPr>
        <w:t>.</w:t>
      </w:r>
    </w:p>
    <w:p w14:paraId="5DF52CB2" w14:textId="77777777" w:rsidR="00697C47" w:rsidRDefault="00697C47" w:rsidP="008659E9">
      <w:pPr>
        <w:pStyle w:val="PargrafodaLista"/>
        <w:numPr>
          <w:ilvl w:val="0"/>
          <w:numId w:val="2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 o auxílio da curva analítica (padronização interna), e levando em consideração os cálculos de diluição, calcule a concentração de etanol nas amostras.</w:t>
      </w:r>
    </w:p>
    <w:p w14:paraId="21C08DD2" w14:textId="77777777" w:rsidR="00697C47" w:rsidRPr="00C00430" w:rsidRDefault="00697C47" w:rsidP="00697C47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C00430">
        <w:rPr>
          <w:rFonts w:ascii="Bookman Old Style" w:hAnsi="Bookman Old Style" w:cs="Arial"/>
          <w:i/>
          <w:iCs/>
          <w:sz w:val="24"/>
          <w:szCs w:val="24"/>
        </w:rPr>
        <w:lastRenderedPageBreak/>
        <w:t>* Esses volumes foram calculados para bebidas com teores de etanol de até 40%, caso a bebida escolhida tenha um teor maior refaça os cálculos para que a concentração de etanol fique dentro da faixa linear da curva analítica.</w:t>
      </w:r>
    </w:p>
    <w:p w14:paraId="730D6D01" w14:textId="77777777" w:rsidR="00697C47" w:rsidRPr="005061C9" w:rsidRDefault="00697C47" w:rsidP="00697C4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51BB6A6" w14:textId="77777777" w:rsidR="00697C47" w:rsidRDefault="00697C47" w:rsidP="000B159A">
      <w:pPr>
        <w:pStyle w:val="PargrafodaLista"/>
        <w:numPr>
          <w:ilvl w:val="1"/>
          <w:numId w:val="37"/>
        </w:numPr>
        <w:spacing w:line="360" w:lineRule="auto"/>
        <w:ind w:left="595" w:hanging="42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Preparo da amostra para análise de metanol (n = 2)</w:t>
      </w:r>
    </w:p>
    <w:p w14:paraId="733ADEBC" w14:textId="77777777" w:rsidR="00697C47" w:rsidRDefault="00697C47" w:rsidP="008659E9">
      <w:pPr>
        <w:pStyle w:val="PargrafodaLista"/>
        <w:numPr>
          <w:ilvl w:val="0"/>
          <w:numId w:val="21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Transferir a bebida diretamente para os vials do CG;</w:t>
      </w:r>
    </w:p>
    <w:p w14:paraId="347FC9BC" w14:textId="77777777" w:rsidR="00697C47" w:rsidRDefault="00697C47" w:rsidP="008659E9">
      <w:pPr>
        <w:pStyle w:val="PargrafodaLista"/>
        <w:numPr>
          <w:ilvl w:val="0"/>
          <w:numId w:val="21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Injete as amostras e observe no tempo de retenção do metanol se há algum pico.</w:t>
      </w:r>
    </w:p>
    <w:p w14:paraId="7976DB6D" w14:textId="77777777" w:rsidR="00697C47" w:rsidRDefault="00697C47" w:rsidP="00697C47">
      <w:pPr>
        <w:pStyle w:val="ABNT"/>
        <w:numPr>
          <w:ilvl w:val="0"/>
          <w:numId w:val="0"/>
        </w:numPr>
        <w:rPr>
          <w:rFonts w:ascii="Bookman Old Style" w:hAnsi="Bookman Old Style"/>
          <w:b/>
        </w:rPr>
      </w:pPr>
    </w:p>
    <w:p w14:paraId="5FCCF030" w14:textId="77777777" w:rsidR="00697C47" w:rsidRPr="001A55AD" w:rsidRDefault="00697C47" w:rsidP="008659E9">
      <w:pPr>
        <w:pStyle w:val="ABNT"/>
        <w:numPr>
          <w:ilvl w:val="0"/>
          <w:numId w:val="1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Relatório</w:t>
      </w:r>
    </w:p>
    <w:p w14:paraId="54274A90" w14:textId="7FAFDF50" w:rsidR="00697C47" w:rsidRDefault="000B159A" w:rsidP="00697C4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1" w:name="_Hlk119079768"/>
      <w:r>
        <w:rPr>
          <w:rFonts w:ascii="Bookman Old Style" w:hAnsi="Bookman Old Style"/>
          <w:sz w:val="24"/>
          <w:szCs w:val="24"/>
        </w:rPr>
        <w:t>3</w:t>
      </w:r>
      <w:r w:rsidR="00697C47">
        <w:rPr>
          <w:rFonts w:ascii="Bookman Old Style" w:hAnsi="Bookman Old Style"/>
          <w:sz w:val="24"/>
          <w:szCs w:val="24"/>
        </w:rPr>
        <w:t xml:space="preserve">.1. </w:t>
      </w:r>
      <w:r w:rsidR="00697C47" w:rsidRPr="005F3E6F">
        <w:rPr>
          <w:rFonts w:ascii="Bookman Old Style" w:hAnsi="Bookman Old Style"/>
          <w:sz w:val="24"/>
          <w:szCs w:val="24"/>
        </w:rPr>
        <w:t>Apresentar, em tabela, as concentrações usadas nas curvas com as respectivas áreas obtidas e replicatas.</w:t>
      </w:r>
      <w:r w:rsidR="00697C47">
        <w:rPr>
          <w:rFonts w:ascii="Bookman Old Style" w:hAnsi="Bookman Old Style"/>
          <w:sz w:val="24"/>
          <w:szCs w:val="24"/>
        </w:rPr>
        <w:t xml:space="preserve"> (</w:t>
      </w:r>
      <w:r w:rsidR="00697C47" w:rsidRPr="007D1E3C">
        <w:rPr>
          <w:rFonts w:ascii="Bookman Old Style" w:hAnsi="Bookman Old Style"/>
          <w:b/>
          <w:bCs/>
          <w:sz w:val="24"/>
          <w:szCs w:val="24"/>
        </w:rPr>
        <w:t>0,5 ponto</w:t>
      </w:r>
      <w:r w:rsidR="00697C47">
        <w:rPr>
          <w:rFonts w:ascii="Bookman Old Style" w:hAnsi="Bookman Old Style"/>
          <w:sz w:val="24"/>
          <w:szCs w:val="24"/>
        </w:rPr>
        <w:t>)</w:t>
      </w:r>
    </w:p>
    <w:p w14:paraId="02644A16" w14:textId="5E105ACA" w:rsidR="00697C47" w:rsidRDefault="000B159A" w:rsidP="00697C4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697C47">
        <w:rPr>
          <w:rFonts w:ascii="Bookman Old Style" w:hAnsi="Bookman Old Style"/>
          <w:sz w:val="24"/>
          <w:szCs w:val="24"/>
        </w:rPr>
        <w:t xml:space="preserve">.2. </w:t>
      </w:r>
      <w:bookmarkStart w:id="2" w:name="_Hlk119482850"/>
      <w:r w:rsidR="00697C47" w:rsidRPr="005F3E6F">
        <w:rPr>
          <w:rFonts w:ascii="Bookman Old Style" w:hAnsi="Bookman Old Style"/>
          <w:sz w:val="24"/>
          <w:szCs w:val="24"/>
        </w:rPr>
        <w:t xml:space="preserve">Apresentar a </w:t>
      </w:r>
      <w:r w:rsidR="00697C47">
        <w:rPr>
          <w:rFonts w:ascii="Bookman Old Style" w:hAnsi="Bookman Old Style"/>
          <w:sz w:val="24"/>
          <w:szCs w:val="24"/>
        </w:rPr>
        <w:t xml:space="preserve">figura da </w:t>
      </w:r>
      <w:r w:rsidR="00697C47" w:rsidRPr="005F3E6F">
        <w:rPr>
          <w:rFonts w:ascii="Bookman Old Style" w:hAnsi="Bookman Old Style"/>
          <w:sz w:val="24"/>
          <w:szCs w:val="24"/>
        </w:rPr>
        <w:t>curva analítica (por padronização interna) com a equação da reta e coeficiente de correlação.</w:t>
      </w:r>
      <w:bookmarkEnd w:id="1"/>
      <w:r w:rsidR="00697C47">
        <w:rPr>
          <w:rFonts w:ascii="Bookman Old Style" w:hAnsi="Bookman Old Style"/>
          <w:sz w:val="24"/>
          <w:szCs w:val="24"/>
        </w:rPr>
        <w:t xml:space="preserve"> </w:t>
      </w:r>
      <w:r w:rsidR="00697C47" w:rsidRPr="005F3E6F">
        <w:rPr>
          <w:rFonts w:ascii="Bookman Old Style" w:hAnsi="Bookman Old Style"/>
          <w:sz w:val="24"/>
          <w:szCs w:val="24"/>
        </w:rPr>
        <w:t>Apresentar</w:t>
      </w:r>
      <w:r w:rsidR="00697C47">
        <w:rPr>
          <w:rFonts w:ascii="Bookman Old Style" w:hAnsi="Bookman Old Style"/>
          <w:sz w:val="24"/>
          <w:szCs w:val="24"/>
        </w:rPr>
        <w:t>, logo abaixo dessa figura, em forma de tabela</w:t>
      </w:r>
      <w:r w:rsidR="00697C47" w:rsidRPr="005F3E6F">
        <w:rPr>
          <w:rFonts w:ascii="Bookman Old Style" w:hAnsi="Bookman Old Style"/>
          <w:sz w:val="24"/>
          <w:szCs w:val="24"/>
        </w:rPr>
        <w:t xml:space="preserve"> a concentração obtida de etanol </w:t>
      </w:r>
      <w:r w:rsidR="00697C47">
        <w:rPr>
          <w:rFonts w:ascii="Bookman Old Style" w:hAnsi="Bookman Old Style"/>
          <w:sz w:val="24"/>
          <w:szCs w:val="24"/>
        </w:rPr>
        <w:t>d</w:t>
      </w:r>
      <w:r w:rsidR="00697C47" w:rsidRPr="005F3E6F">
        <w:rPr>
          <w:rFonts w:ascii="Bookman Old Style" w:hAnsi="Bookman Old Style"/>
          <w:sz w:val="24"/>
          <w:szCs w:val="24"/>
        </w:rPr>
        <w:t>a amostra na forma de média e desvio padrão (atenção para o uso correto de algarismos significativos).</w:t>
      </w:r>
      <w:r w:rsidR="00697C47">
        <w:rPr>
          <w:rFonts w:ascii="Bookman Old Style" w:hAnsi="Bookman Old Style"/>
          <w:sz w:val="24"/>
          <w:szCs w:val="24"/>
        </w:rPr>
        <w:t xml:space="preserve"> Apresentar os valores de área usados para o cálculo da concentração. (</w:t>
      </w:r>
      <w:r>
        <w:rPr>
          <w:rFonts w:ascii="Bookman Old Style" w:hAnsi="Bookman Old Style"/>
          <w:b/>
          <w:bCs/>
          <w:sz w:val="24"/>
          <w:szCs w:val="24"/>
        </w:rPr>
        <w:t>3</w:t>
      </w:r>
      <w:r w:rsidR="00697C47">
        <w:rPr>
          <w:rFonts w:ascii="Bookman Old Style" w:hAnsi="Bookman Old Style"/>
          <w:b/>
          <w:bCs/>
          <w:sz w:val="24"/>
          <w:szCs w:val="24"/>
        </w:rPr>
        <w:t>,5</w:t>
      </w:r>
      <w:r w:rsidR="00697C47" w:rsidRPr="007D1E3C">
        <w:rPr>
          <w:rFonts w:ascii="Bookman Old Style" w:hAnsi="Bookman Old Style"/>
          <w:b/>
          <w:bCs/>
          <w:sz w:val="24"/>
          <w:szCs w:val="24"/>
        </w:rPr>
        <w:t xml:space="preserve"> pontos</w:t>
      </w:r>
      <w:r w:rsidR="00697C47">
        <w:rPr>
          <w:rFonts w:ascii="Bookman Old Style" w:hAnsi="Bookman Old Style"/>
          <w:sz w:val="24"/>
          <w:szCs w:val="24"/>
        </w:rPr>
        <w:t>)</w:t>
      </w:r>
    </w:p>
    <w:p w14:paraId="5C7AE450" w14:textId="35193C0D" w:rsidR="00697C47" w:rsidRPr="005F3E6F" w:rsidRDefault="000B159A" w:rsidP="00697C4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697C47">
        <w:rPr>
          <w:rFonts w:ascii="Bookman Old Style" w:hAnsi="Bookman Old Style"/>
          <w:sz w:val="24"/>
          <w:szCs w:val="24"/>
        </w:rPr>
        <w:t>.3. A concentração de etanol determinada na amostra encontra-se dentro do estabelecido pela legislação</w:t>
      </w:r>
      <w:r>
        <w:rPr>
          <w:rFonts w:ascii="Bookman Old Style" w:hAnsi="Bookman Old Style"/>
          <w:sz w:val="24"/>
          <w:szCs w:val="24"/>
        </w:rPr>
        <w:t>?</w:t>
      </w:r>
      <w:r w:rsidR="00697C47">
        <w:rPr>
          <w:rFonts w:ascii="Bookman Old Style" w:hAnsi="Bookman Old Style"/>
          <w:sz w:val="24"/>
          <w:szCs w:val="24"/>
        </w:rPr>
        <w:t xml:space="preserve"> Explique. (</w:t>
      </w:r>
      <w:r w:rsidR="00697C47" w:rsidRPr="007D1E3C">
        <w:rPr>
          <w:rFonts w:ascii="Bookman Old Style" w:hAnsi="Bookman Old Style"/>
          <w:b/>
          <w:bCs/>
          <w:sz w:val="24"/>
          <w:szCs w:val="24"/>
        </w:rPr>
        <w:t>0,5 ponto</w:t>
      </w:r>
      <w:r w:rsidR="00697C47">
        <w:rPr>
          <w:rFonts w:ascii="Bookman Old Style" w:hAnsi="Bookman Old Style"/>
          <w:sz w:val="24"/>
          <w:szCs w:val="24"/>
        </w:rPr>
        <w:t>)</w:t>
      </w:r>
    </w:p>
    <w:bookmarkEnd w:id="2"/>
    <w:p w14:paraId="7195C55A" w14:textId="3E484115" w:rsidR="00697C47" w:rsidRPr="005F3E6F" w:rsidRDefault="000B159A" w:rsidP="00697C47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</w:t>
      </w:r>
      <w:r w:rsidR="00697C47">
        <w:rPr>
          <w:rFonts w:ascii="Bookman Old Style" w:hAnsi="Bookman Old Style" w:cs="Arial"/>
          <w:sz w:val="24"/>
          <w:szCs w:val="24"/>
        </w:rPr>
        <w:t xml:space="preserve">.4. </w:t>
      </w:r>
      <w:r w:rsidR="00697C47" w:rsidRPr="005F3E6F">
        <w:rPr>
          <w:rFonts w:ascii="Bookman Old Style" w:hAnsi="Bookman Old Style" w:cs="Arial"/>
          <w:sz w:val="24"/>
          <w:szCs w:val="24"/>
        </w:rPr>
        <w:t xml:space="preserve">Por que determinar a presença de metanol em bebidas alcóolicas? </w:t>
      </w:r>
      <w:r w:rsidR="00697C47">
        <w:rPr>
          <w:rFonts w:ascii="Bookman Old Style" w:hAnsi="Bookman Old Style" w:cs="Arial"/>
          <w:sz w:val="24"/>
          <w:szCs w:val="24"/>
        </w:rPr>
        <w:t>(</w:t>
      </w:r>
      <w:r w:rsidR="00697C47" w:rsidRPr="007D1E3C">
        <w:rPr>
          <w:rFonts w:ascii="Bookman Old Style" w:hAnsi="Bookman Old Style" w:cs="Arial"/>
          <w:b/>
          <w:bCs/>
          <w:sz w:val="24"/>
          <w:szCs w:val="24"/>
        </w:rPr>
        <w:t>1,0 ponto</w:t>
      </w:r>
      <w:r w:rsidR="00697C47">
        <w:rPr>
          <w:rFonts w:ascii="Bookman Old Style" w:hAnsi="Bookman Old Style" w:cs="Arial"/>
          <w:sz w:val="24"/>
          <w:szCs w:val="24"/>
        </w:rPr>
        <w:t>)</w:t>
      </w:r>
    </w:p>
    <w:p w14:paraId="19C0FAF2" w14:textId="1052F1D5" w:rsidR="00697C47" w:rsidRPr="005F3E6F" w:rsidRDefault="000B159A" w:rsidP="00697C47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</w:t>
      </w:r>
      <w:r w:rsidR="00697C47">
        <w:rPr>
          <w:rFonts w:ascii="Bookman Old Style" w:hAnsi="Bookman Old Style" w:cs="Arial"/>
          <w:sz w:val="24"/>
          <w:szCs w:val="24"/>
        </w:rPr>
        <w:t xml:space="preserve">.5. </w:t>
      </w:r>
      <w:r>
        <w:rPr>
          <w:rFonts w:ascii="Bookman Old Style" w:hAnsi="Bookman Old Style" w:cs="Arial"/>
          <w:sz w:val="24"/>
          <w:szCs w:val="24"/>
        </w:rPr>
        <w:t>Qual a diferença entre o detector de ionização em chama e o espectrômetro de massas?</w:t>
      </w:r>
      <w:r w:rsidR="00697C47">
        <w:rPr>
          <w:rFonts w:ascii="Bookman Old Style" w:hAnsi="Bookman Old Style" w:cs="Arial"/>
          <w:sz w:val="24"/>
          <w:szCs w:val="24"/>
        </w:rPr>
        <w:t xml:space="preserve"> (</w:t>
      </w:r>
      <w:r w:rsidR="00697C47" w:rsidRPr="007D1E3C">
        <w:rPr>
          <w:rFonts w:ascii="Bookman Old Style" w:hAnsi="Bookman Old Style" w:cs="Arial"/>
          <w:b/>
          <w:bCs/>
          <w:sz w:val="24"/>
          <w:szCs w:val="24"/>
        </w:rPr>
        <w:t>1 ponto</w:t>
      </w:r>
      <w:r w:rsidR="00697C47">
        <w:rPr>
          <w:rFonts w:ascii="Bookman Old Style" w:hAnsi="Bookman Old Style" w:cs="Arial"/>
          <w:sz w:val="24"/>
          <w:szCs w:val="24"/>
        </w:rPr>
        <w:t>)</w:t>
      </w:r>
    </w:p>
    <w:p w14:paraId="1B67C319" w14:textId="0C75254C" w:rsidR="00697C47" w:rsidRPr="005F3E6F" w:rsidRDefault="000B159A" w:rsidP="00697C47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</w:t>
      </w:r>
      <w:r w:rsidR="00697C47">
        <w:rPr>
          <w:rFonts w:ascii="Bookman Old Style" w:hAnsi="Bookman Old Style" w:cs="Arial"/>
          <w:sz w:val="24"/>
          <w:szCs w:val="24"/>
        </w:rPr>
        <w:t xml:space="preserve">.6. </w:t>
      </w:r>
      <w:r w:rsidR="00697C47" w:rsidRPr="005F3E6F">
        <w:rPr>
          <w:rFonts w:ascii="Bookman Old Style" w:hAnsi="Bookman Old Style" w:cs="Arial"/>
          <w:sz w:val="24"/>
          <w:szCs w:val="24"/>
        </w:rPr>
        <w:t xml:space="preserve">Qual a diferença entre injeção split e splitless. </w:t>
      </w:r>
      <w:r w:rsidR="00697C47">
        <w:rPr>
          <w:rFonts w:ascii="Bookman Old Style" w:hAnsi="Bookman Old Style" w:cs="Arial"/>
          <w:sz w:val="24"/>
          <w:szCs w:val="24"/>
        </w:rPr>
        <w:t>(</w:t>
      </w:r>
      <w:r w:rsidR="00697C47" w:rsidRPr="007D1E3C">
        <w:rPr>
          <w:rFonts w:ascii="Bookman Old Style" w:hAnsi="Bookman Old Style" w:cs="Arial"/>
          <w:b/>
          <w:bCs/>
          <w:sz w:val="24"/>
          <w:szCs w:val="24"/>
        </w:rPr>
        <w:t>1</w:t>
      </w:r>
      <w:r w:rsidR="00697C47">
        <w:rPr>
          <w:rFonts w:ascii="Bookman Old Style" w:hAnsi="Bookman Old Style" w:cs="Arial"/>
          <w:b/>
          <w:bCs/>
          <w:sz w:val="24"/>
          <w:szCs w:val="24"/>
        </w:rPr>
        <w:t>,5</w:t>
      </w:r>
      <w:r w:rsidR="00697C47" w:rsidRPr="007D1E3C">
        <w:rPr>
          <w:rFonts w:ascii="Bookman Old Style" w:hAnsi="Bookman Old Style" w:cs="Arial"/>
          <w:b/>
          <w:bCs/>
          <w:sz w:val="24"/>
          <w:szCs w:val="24"/>
        </w:rPr>
        <w:t xml:space="preserve"> ponto</w:t>
      </w:r>
      <w:r w:rsidR="00697C47">
        <w:rPr>
          <w:rFonts w:ascii="Bookman Old Style" w:hAnsi="Bookman Old Style" w:cs="Arial"/>
          <w:b/>
          <w:bCs/>
          <w:sz w:val="24"/>
          <w:szCs w:val="24"/>
        </w:rPr>
        <w:t>s</w:t>
      </w:r>
      <w:r w:rsidR="00697C47">
        <w:rPr>
          <w:rFonts w:ascii="Bookman Old Style" w:hAnsi="Bookman Old Style" w:cs="Arial"/>
          <w:sz w:val="24"/>
          <w:szCs w:val="24"/>
        </w:rPr>
        <w:t>)</w:t>
      </w:r>
    </w:p>
    <w:p w14:paraId="76B45DDC" w14:textId="3477CF46" w:rsidR="00697C47" w:rsidRDefault="000B159A" w:rsidP="00697C47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</w:t>
      </w:r>
      <w:r w:rsidR="00697C47">
        <w:rPr>
          <w:rFonts w:ascii="Bookman Old Style" w:hAnsi="Bookman Old Style" w:cs="Arial"/>
          <w:sz w:val="24"/>
          <w:szCs w:val="24"/>
        </w:rPr>
        <w:t xml:space="preserve">.7. </w:t>
      </w:r>
      <w:r>
        <w:rPr>
          <w:rFonts w:ascii="Bookman Old Style" w:hAnsi="Bookman Old Style" w:cs="Arial"/>
          <w:sz w:val="24"/>
          <w:szCs w:val="24"/>
        </w:rPr>
        <w:t>Como a polaridade do analito influencia na escolha da fase estacionaria em CG</w:t>
      </w:r>
      <w:r w:rsidR="00697C47" w:rsidRPr="005F3E6F">
        <w:rPr>
          <w:rFonts w:ascii="Bookman Old Style" w:hAnsi="Bookman Old Style" w:cs="Arial"/>
          <w:sz w:val="24"/>
          <w:szCs w:val="24"/>
        </w:rPr>
        <w:t xml:space="preserve">? </w:t>
      </w:r>
      <w:r w:rsidR="00697C47">
        <w:rPr>
          <w:rFonts w:ascii="Bookman Old Style" w:hAnsi="Bookman Old Style" w:cs="Arial"/>
          <w:sz w:val="24"/>
          <w:szCs w:val="24"/>
        </w:rPr>
        <w:t>(</w:t>
      </w:r>
      <w:r w:rsidR="00697C47" w:rsidRPr="007D1E3C">
        <w:rPr>
          <w:rFonts w:ascii="Bookman Old Style" w:hAnsi="Bookman Old Style" w:cs="Arial"/>
          <w:b/>
          <w:bCs/>
          <w:sz w:val="24"/>
          <w:szCs w:val="24"/>
        </w:rPr>
        <w:t>1 ponto</w:t>
      </w:r>
      <w:r w:rsidR="00697C47">
        <w:rPr>
          <w:rFonts w:ascii="Bookman Old Style" w:hAnsi="Bookman Old Style" w:cs="Arial"/>
          <w:sz w:val="24"/>
          <w:szCs w:val="24"/>
        </w:rPr>
        <w:t>)</w:t>
      </w:r>
      <w:r>
        <w:rPr>
          <w:rFonts w:ascii="Bookman Old Style" w:hAnsi="Bookman Old Style" w:cs="Arial"/>
          <w:sz w:val="24"/>
          <w:szCs w:val="24"/>
        </w:rPr>
        <w:t>.</w:t>
      </w:r>
    </w:p>
    <w:p w14:paraId="00BF267A" w14:textId="5DB03921" w:rsidR="000B159A" w:rsidRPr="005F3E6F" w:rsidRDefault="000B159A" w:rsidP="00697C47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3.8. Por que usar o método de padronização interna em análises quantitativas?</w:t>
      </w:r>
      <w:r w:rsidRPr="000B159A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(</w:t>
      </w:r>
      <w:r w:rsidRPr="007D1E3C">
        <w:rPr>
          <w:rFonts w:ascii="Bookman Old Style" w:hAnsi="Bookman Old Style" w:cs="Arial"/>
          <w:b/>
          <w:bCs/>
          <w:sz w:val="24"/>
          <w:szCs w:val="24"/>
        </w:rPr>
        <w:t>1 ponto</w:t>
      </w:r>
      <w:r>
        <w:rPr>
          <w:rFonts w:ascii="Bookman Old Style" w:hAnsi="Bookman Old Style" w:cs="Arial"/>
          <w:sz w:val="24"/>
          <w:szCs w:val="24"/>
        </w:rPr>
        <w:t>).</w:t>
      </w:r>
    </w:p>
    <w:p w14:paraId="3525F808" w14:textId="77777777" w:rsidR="00812F53" w:rsidRDefault="00812F53"/>
    <w:p w14:paraId="4F4FAC6E" w14:textId="77777777" w:rsidR="00812F53" w:rsidRDefault="00812F53"/>
    <w:p w14:paraId="3B9F4FC6" w14:textId="77777777" w:rsidR="00812F53" w:rsidRDefault="00812F53"/>
    <w:p w14:paraId="26FC582A" w14:textId="5629A175" w:rsidR="00812F53" w:rsidRDefault="00812F53">
      <w:r>
        <w:br w:type="page"/>
      </w:r>
    </w:p>
    <w:p w14:paraId="322AABDD" w14:textId="4ADB696F" w:rsidR="001814FB" w:rsidRPr="00A1634A" w:rsidRDefault="00AB32E9" w:rsidP="001814FB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 xml:space="preserve">Experimento 4 - </w:t>
      </w:r>
      <w:r w:rsidR="001814FB" w:rsidRPr="00A1634A">
        <w:rPr>
          <w:rFonts w:ascii="Bookman Old Style" w:hAnsi="Bookman Old Style"/>
          <w:b/>
          <w:bCs/>
          <w:sz w:val="24"/>
          <w:szCs w:val="24"/>
        </w:rPr>
        <w:t>LLE-Eletroforese Capilar</w:t>
      </w:r>
      <w:r w:rsidR="00002238">
        <w:rPr>
          <w:rFonts w:ascii="Bookman Old Style" w:hAnsi="Bookman Old Style"/>
          <w:b/>
          <w:bCs/>
          <w:sz w:val="24"/>
          <w:szCs w:val="24"/>
        </w:rPr>
        <w:t xml:space="preserve"> (LLE-EC)</w:t>
      </w:r>
    </w:p>
    <w:p w14:paraId="2A100212" w14:textId="4BA0399F" w:rsidR="001814FB" w:rsidRPr="00A1634A" w:rsidRDefault="001814FB" w:rsidP="001814FB">
      <w:pPr>
        <w:spacing w:line="36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1634A">
        <w:rPr>
          <w:rFonts w:ascii="Bookman Old Style" w:hAnsi="Bookman Old Style"/>
          <w:i/>
          <w:sz w:val="24"/>
          <w:szCs w:val="24"/>
        </w:rPr>
        <w:t xml:space="preserve">Determinação de resíduos de medicamentos em águas por eletroforese capilar após extração </w:t>
      </w:r>
      <w:r w:rsidR="00803EF9" w:rsidRPr="00A1634A">
        <w:rPr>
          <w:rFonts w:ascii="Bookman Old Style" w:hAnsi="Bookman Old Style"/>
          <w:i/>
          <w:sz w:val="24"/>
          <w:szCs w:val="24"/>
        </w:rPr>
        <w:t>líquido</w:t>
      </w:r>
      <w:r w:rsidRPr="00A1634A">
        <w:rPr>
          <w:rFonts w:ascii="Bookman Old Style" w:hAnsi="Bookman Old Style"/>
          <w:i/>
          <w:sz w:val="24"/>
          <w:szCs w:val="24"/>
        </w:rPr>
        <w:t>-</w:t>
      </w:r>
      <w:proofErr w:type="gramStart"/>
      <w:r w:rsidRPr="00A1634A">
        <w:rPr>
          <w:rFonts w:ascii="Bookman Old Style" w:hAnsi="Bookman Old Style"/>
          <w:i/>
          <w:sz w:val="24"/>
          <w:szCs w:val="24"/>
        </w:rPr>
        <w:t>liquido</w:t>
      </w:r>
      <w:proofErr w:type="gramEnd"/>
    </w:p>
    <w:p w14:paraId="432C3CA3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31F19BA" w14:textId="003FCDB9" w:rsidR="001814FB" w:rsidRPr="00A1634A" w:rsidRDefault="001814FB" w:rsidP="008659E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1634A">
        <w:rPr>
          <w:rFonts w:ascii="Bookman Old Style" w:hAnsi="Bookman Old Style"/>
          <w:b/>
          <w:sz w:val="24"/>
          <w:szCs w:val="24"/>
        </w:rPr>
        <w:t>Materia</w:t>
      </w:r>
      <w:r>
        <w:rPr>
          <w:rFonts w:ascii="Bookman Old Style" w:hAnsi="Bookman Old Style"/>
          <w:b/>
          <w:sz w:val="24"/>
          <w:szCs w:val="24"/>
        </w:rPr>
        <w:t>i</w:t>
      </w:r>
      <w:r w:rsidRPr="00A1634A">
        <w:rPr>
          <w:rFonts w:ascii="Bookman Old Style" w:hAnsi="Bookman Old Style"/>
          <w:b/>
          <w:sz w:val="24"/>
          <w:szCs w:val="24"/>
        </w:rPr>
        <w:t xml:space="preserve">s, Equipamentos e Reagentes (por grupo): </w:t>
      </w:r>
    </w:p>
    <w:p w14:paraId="1E38A923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Equipamento para eletroforese capilar (1) (</w:t>
      </w:r>
      <w:proofErr w:type="spellStart"/>
      <w:r w:rsidRPr="00A1634A">
        <w:rPr>
          <w:rFonts w:ascii="Bookman Old Style" w:hAnsi="Bookman Old Style"/>
          <w:b/>
          <w:sz w:val="24"/>
          <w:szCs w:val="24"/>
        </w:rPr>
        <w:t>Lab</w:t>
      </w:r>
      <w:proofErr w:type="spellEnd"/>
      <w:r w:rsidRPr="00A1634A">
        <w:rPr>
          <w:rFonts w:ascii="Bookman Old Style" w:hAnsi="Bookman Old Style"/>
          <w:b/>
          <w:sz w:val="24"/>
          <w:szCs w:val="24"/>
        </w:rPr>
        <w:t xml:space="preserve"> Anderson – Ver figura abaixo</w:t>
      </w:r>
      <w:r w:rsidRPr="00A1634A">
        <w:rPr>
          <w:rFonts w:ascii="Bookman Old Style" w:hAnsi="Bookman Old Style"/>
          <w:sz w:val="24"/>
          <w:szCs w:val="24"/>
        </w:rPr>
        <w:t>);</w:t>
      </w:r>
    </w:p>
    <w:p w14:paraId="7EBD6CEB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Capilar de sílica fundida não recoberto (75 </w:t>
      </w:r>
      <w:r w:rsidRPr="00A1634A">
        <w:rPr>
          <w:rFonts w:ascii="Bookman Old Style" w:hAnsi="Bookman Old Style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 xml:space="preserve">m </w:t>
      </w:r>
      <w:proofErr w:type="spellStart"/>
      <w:r w:rsidRPr="00A1634A">
        <w:rPr>
          <w:rFonts w:ascii="Bookman Old Style" w:hAnsi="Bookman Old Style"/>
          <w:sz w:val="24"/>
          <w:szCs w:val="24"/>
        </w:rPr>
        <w:t>di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x 50 cm) (1) </w:t>
      </w:r>
      <w:r w:rsidRPr="00A1634A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A1634A">
        <w:rPr>
          <w:rFonts w:ascii="Bookman Old Style" w:hAnsi="Bookman Old Style"/>
          <w:b/>
          <w:sz w:val="24"/>
          <w:szCs w:val="24"/>
        </w:rPr>
        <w:t>Lab</w:t>
      </w:r>
      <w:proofErr w:type="spellEnd"/>
      <w:r w:rsidRPr="00A1634A">
        <w:rPr>
          <w:rFonts w:ascii="Bookman Old Style" w:hAnsi="Bookman Old Style"/>
          <w:b/>
          <w:sz w:val="24"/>
          <w:szCs w:val="24"/>
        </w:rPr>
        <w:t>-Anderson);</w:t>
      </w:r>
    </w:p>
    <w:p w14:paraId="44085EF8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634A">
        <w:rPr>
          <w:rFonts w:ascii="Bookman Old Style" w:hAnsi="Bookman Old Style"/>
          <w:sz w:val="24"/>
          <w:szCs w:val="24"/>
        </w:rPr>
        <w:t>Microvials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para amostra (eletroforese capilar, 17) (</w:t>
      </w:r>
      <w:r w:rsidRPr="00A1634A">
        <w:rPr>
          <w:rFonts w:ascii="Bookman Old Style" w:hAnsi="Bookman Old Style"/>
          <w:b/>
          <w:sz w:val="24"/>
          <w:szCs w:val="24"/>
        </w:rPr>
        <w:t xml:space="preserve">Levar do </w:t>
      </w:r>
      <w:proofErr w:type="spellStart"/>
      <w:r w:rsidRPr="00A1634A">
        <w:rPr>
          <w:rFonts w:ascii="Bookman Old Style" w:hAnsi="Bookman Old Style"/>
          <w:b/>
          <w:sz w:val="24"/>
          <w:szCs w:val="24"/>
        </w:rPr>
        <w:t>Lab</w:t>
      </w:r>
      <w:proofErr w:type="spellEnd"/>
      <w:r w:rsidRPr="00A1634A">
        <w:rPr>
          <w:rFonts w:ascii="Bookman Old Style" w:hAnsi="Bookman Old Style"/>
          <w:b/>
          <w:sz w:val="24"/>
          <w:szCs w:val="24"/>
        </w:rPr>
        <w:t xml:space="preserve">-Anderson para </w:t>
      </w:r>
      <w:proofErr w:type="spellStart"/>
      <w:r w:rsidRPr="00A1634A">
        <w:rPr>
          <w:rFonts w:ascii="Bookman Old Style" w:hAnsi="Bookman Old Style"/>
          <w:b/>
          <w:sz w:val="24"/>
          <w:szCs w:val="24"/>
        </w:rPr>
        <w:t>Lab</w:t>
      </w:r>
      <w:proofErr w:type="spellEnd"/>
      <w:r w:rsidRPr="00A1634A">
        <w:rPr>
          <w:rFonts w:ascii="Bookman Old Style" w:hAnsi="Bookman Old Style"/>
          <w:b/>
          <w:sz w:val="24"/>
          <w:szCs w:val="24"/>
        </w:rPr>
        <w:t xml:space="preserve"> didático);</w:t>
      </w:r>
    </w:p>
    <w:p w14:paraId="103023A4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Agitador de tubos (</w:t>
      </w:r>
      <w:proofErr w:type="spellStart"/>
      <w:r w:rsidRPr="00A1634A">
        <w:rPr>
          <w:rFonts w:ascii="Bookman Old Style" w:hAnsi="Bookman Old Style"/>
          <w:sz w:val="24"/>
          <w:szCs w:val="24"/>
        </w:rPr>
        <w:t>Vibrax</w:t>
      </w:r>
      <w:proofErr w:type="spellEnd"/>
      <w:r w:rsidRPr="00A1634A">
        <w:rPr>
          <w:rFonts w:ascii="Bookman Old Style" w:hAnsi="Bookman Old Style"/>
          <w:sz w:val="24"/>
          <w:szCs w:val="24"/>
        </w:rPr>
        <w:t>) (1) (</w:t>
      </w:r>
      <w:r w:rsidRPr="00A1634A">
        <w:rPr>
          <w:rFonts w:ascii="Bookman Old Style" w:hAnsi="Bookman Old Style"/>
          <w:b/>
          <w:sz w:val="24"/>
          <w:szCs w:val="24"/>
        </w:rPr>
        <w:t xml:space="preserve">Levar do </w:t>
      </w:r>
      <w:proofErr w:type="spellStart"/>
      <w:r w:rsidRPr="00A1634A">
        <w:rPr>
          <w:rFonts w:ascii="Bookman Old Style" w:hAnsi="Bookman Old Style"/>
          <w:b/>
          <w:sz w:val="24"/>
          <w:szCs w:val="24"/>
        </w:rPr>
        <w:t>Lab</w:t>
      </w:r>
      <w:proofErr w:type="spellEnd"/>
      <w:r w:rsidRPr="00A1634A">
        <w:rPr>
          <w:rFonts w:ascii="Bookman Old Style" w:hAnsi="Bookman Old Style"/>
          <w:b/>
          <w:sz w:val="24"/>
          <w:szCs w:val="24"/>
        </w:rPr>
        <w:t xml:space="preserve">-Anderson para </w:t>
      </w:r>
      <w:proofErr w:type="spellStart"/>
      <w:r w:rsidRPr="00A1634A">
        <w:rPr>
          <w:rFonts w:ascii="Bookman Old Style" w:hAnsi="Bookman Old Style"/>
          <w:b/>
          <w:sz w:val="24"/>
          <w:szCs w:val="24"/>
        </w:rPr>
        <w:t>Lab</w:t>
      </w:r>
      <w:proofErr w:type="spellEnd"/>
      <w:r w:rsidRPr="00A1634A">
        <w:rPr>
          <w:rFonts w:ascii="Bookman Old Style" w:hAnsi="Bookman Old Style"/>
          <w:b/>
          <w:sz w:val="24"/>
          <w:szCs w:val="24"/>
        </w:rPr>
        <w:t xml:space="preserve"> didático– Ver figura abaixo</w:t>
      </w:r>
      <w:r w:rsidRPr="00A1634A">
        <w:rPr>
          <w:rFonts w:ascii="Bookman Old Style" w:hAnsi="Bookman Old Style"/>
          <w:sz w:val="24"/>
          <w:szCs w:val="24"/>
        </w:rPr>
        <w:t>);</w:t>
      </w:r>
    </w:p>
    <w:p w14:paraId="21D4125D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Vials do CE para solução tampão/água/NaOH (eletroforese capilar, 6) </w:t>
      </w:r>
      <w:r w:rsidRPr="00A1634A">
        <w:rPr>
          <w:rFonts w:ascii="Bookman Old Style" w:hAnsi="Bookman Old Style"/>
          <w:b/>
          <w:sz w:val="24"/>
          <w:szCs w:val="24"/>
        </w:rPr>
        <w:t xml:space="preserve">(Levar do </w:t>
      </w:r>
      <w:proofErr w:type="spellStart"/>
      <w:r w:rsidRPr="00A1634A">
        <w:rPr>
          <w:rFonts w:ascii="Bookman Old Style" w:hAnsi="Bookman Old Style"/>
          <w:b/>
          <w:sz w:val="24"/>
          <w:szCs w:val="24"/>
        </w:rPr>
        <w:t>Lab</w:t>
      </w:r>
      <w:proofErr w:type="spellEnd"/>
      <w:r w:rsidRPr="00A1634A">
        <w:rPr>
          <w:rFonts w:ascii="Bookman Old Style" w:hAnsi="Bookman Old Style"/>
          <w:b/>
          <w:sz w:val="24"/>
          <w:szCs w:val="24"/>
        </w:rPr>
        <w:t xml:space="preserve">-Anderson para </w:t>
      </w:r>
      <w:proofErr w:type="spellStart"/>
      <w:r w:rsidRPr="00A1634A">
        <w:rPr>
          <w:rFonts w:ascii="Bookman Old Style" w:hAnsi="Bookman Old Style"/>
          <w:b/>
          <w:sz w:val="24"/>
          <w:szCs w:val="24"/>
        </w:rPr>
        <w:t>Lab</w:t>
      </w:r>
      <w:proofErr w:type="spellEnd"/>
      <w:r w:rsidRPr="00A1634A">
        <w:rPr>
          <w:rFonts w:ascii="Bookman Old Style" w:hAnsi="Bookman Old Style"/>
          <w:b/>
          <w:sz w:val="24"/>
          <w:szCs w:val="24"/>
        </w:rPr>
        <w:t xml:space="preserve"> didático;</w:t>
      </w:r>
    </w:p>
    <w:p w14:paraId="5FD12DB5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Agitador de tubos tipo “</w:t>
      </w:r>
      <w:proofErr w:type="spellStart"/>
      <w:r w:rsidRPr="00A1634A">
        <w:rPr>
          <w:rFonts w:ascii="Bookman Old Style" w:hAnsi="Bookman Old Style"/>
          <w:sz w:val="24"/>
          <w:szCs w:val="24"/>
        </w:rPr>
        <w:t>mixer</w:t>
      </w:r>
      <w:proofErr w:type="spellEnd"/>
      <w:r w:rsidRPr="00A1634A">
        <w:rPr>
          <w:rFonts w:ascii="Bookman Old Style" w:hAnsi="Bookman Old Style"/>
          <w:sz w:val="24"/>
          <w:szCs w:val="24"/>
        </w:rPr>
        <w:t>” (1);</w:t>
      </w:r>
    </w:p>
    <w:p w14:paraId="76D3743C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Tubos tipo Falcon de 15 </w:t>
      </w:r>
      <w:proofErr w:type="spellStart"/>
      <w:r w:rsidRPr="00A1634A"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4</w:t>
      </w:r>
      <w:r w:rsidRPr="00A1634A">
        <w:rPr>
          <w:rFonts w:ascii="Bookman Old Style" w:hAnsi="Bookman Old Style"/>
          <w:sz w:val="24"/>
          <w:szCs w:val="24"/>
        </w:rPr>
        <w:t>0);</w:t>
      </w:r>
    </w:p>
    <w:p w14:paraId="291F08D3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Micropipeta de 10-100 </w:t>
      </w:r>
      <w:r w:rsidRPr="00A1634A">
        <w:rPr>
          <w:rFonts w:ascii="Bookman Old Style" w:hAnsi="Bookman Old Style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 xml:space="preserve">L (1), micropipeta de 100-1000 </w:t>
      </w:r>
      <w:r w:rsidRPr="00A1634A">
        <w:rPr>
          <w:rFonts w:ascii="Bookman Old Style" w:hAnsi="Bookman Old Style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>L (1), ponteiras para micropipetas;</w:t>
      </w:r>
    </w:p>
    <w:p w14:paraId="26A25734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Filtro </w:t>
      </w:r>
      <w:proofErr w:type="spellStart"/>
      <w:r w:rsidRPr="00A1634A">
        <w:rPr>
          <w:rFonts w:ascii="Bookman Old Style" w:hAnsi="Bookman Old Style"/>
          <w:sz w:val="24"/>
          <w:szCs w:val="24"/>
        </w:rPr>
        <w:t>Millex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de 0,45 </w:t>
      </w:r>
      <w:r w:rsidRPr="00A1634A">
        <w:rPr>
          <w:rFonts w:ascii="Bookman Old Style" w:hAnsi="Bookman Old Style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>m (2);</w:t>
      </w:r>
    </w:p>
    <w:p w14:paraId="3CF8237B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Solução padrão de </w:t>
      </w:r>
      <w:proofErr w:type="spellStart"/>
      <w:r w:rsidRPr="00A1634A">
        <w:rPr>
          <w:rFonts w:ascii="Bookman Old Style" w:hAnsi="Bookman Old Style"/>
          <w:sz w:val="24"/>
          <w:szCs w:val="24"/>
        </w:rPr>
        <w:t>mirtazapina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</w:t>
      </w:r>
      <w:r w:rsidRPr="00A1634A">
        <w:rPr>
          <w:rFonts w:ascii="Bookman Old Style" w:hAnsi="Bookman Old Style"/>
          <w:sz w:val="24"/>
          <w:szCs w:val="24"/>
        </w:rPr>
        <w:t xml:space="preserve"> mg mL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2,0</w:t>
      </w:r>
      <w:r w:rsidRPr="00A163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634A"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>) (padrão interno);</w:t>
      </w:r>
    </w:p>
    <w:p w14:paraId="16760B5D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Solução padrão de venlafaxina (100 µg mL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>; 200 µg mL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>; 400 µg mL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>; 600 µg mL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</w:t>
      </w:r>
      <w:proofErr w:type="gramStart"/>
      <w:r w:rsidRPr="00A1634A">
        <w:rPr>
          <w:rFonts w:ascii="Bookman Old Style" w:hAnsi="Bookman Old Style"/>
          <w:sz w:val="24"/>
          <w:szCs w:val="24"/>
          <w:vertAlign w:val="superscript"/>
        </w:rPr>
        <w:t xml:space="preserve">1 </w:t>
      </w:r>
      <w:r w:rsidRPr="00A1634A">
        <w:rPr>
          <w:rFonts w:ascii="Bookman Old Style" w:hAnsi="Bookman Old Style"/>
          <w:sz w:val="24"/>
          <w:szCs w:val="24"/>
        </w:rPr>
        <w:t xml:space="preserve"> e</w:t>
      </w:r>
      <w:proofErr w:type="gramEnd"/>
      <w:r w:rsidRPr="00A1634A">
        <w:rPr>
          <w:rFonts w:ascii="Bookman Old Style" w:hAnsi="Bookman Old Style"/>
          <w:sz w:val="24"/>
          <w:szCs w:val="24"/>
        </w:rPr>
        <w:t xml:space="preserve"> 1000 µg mL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2,0</w:t>
      </w:r>
      <w:r w:rsidRPr="00A163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634A"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de cada);</w:t>
      </w:r>
    </w:p>
    <w:p w14:paraId="499EB4EB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Hidróxido de sódio 0,1 mol 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 xml:space="preserve">-1 </w:t>
      </w:r>
      <w:r w:rsidRPr="00A1634A">
        <w:rPr>
          <w:rFonts w:ascii="Bookman Old Style" w:hAnsi="Bookman Old Style"/>
          <w:sz w:val="24"/>
          <w:szCs w:val="24"/>
        </w:rPr>
        <w:t xml:space="preserve">(50 </w:t>
      </w:r>
      <w:proofErr w:type="spellStart"/>
      <w:r w:rsidRPr="00A1634A"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>);</w:t>
      </w:r>
    </w:p>
    <w:p w14:paraId="688F75CF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Hidróxido de sódio 1 mol 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 xml:space="preserve"> (5 </w:t>
      </w:r>
      <w:proofErr w:type="spellStart"/>
      <w:r w:rsidRPr="00A1634A"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>);</w:t>
      </w:r>
    </w:p>
    <w:p w14:paraId="62A76941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Solução de ácido clorídrico 1 mol 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 xml:space="preserve"> (5 </w:t>
      </w:r>
      <w:proofErr w:type="spellStart"/>
      <w:r w:rsidRPr="00A1634A"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>);</w:t>
      </w:r>
    </w:p>
    <w:p w14:paraId="4B7DC166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Solução tris-fosfato 50 mmol 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 xml:space="preserve"> pH 3,0 (50 </w:t>
      </w:r>
      <w:proofErr w:type="spellStart"/>
      <w:r w:rsidRPr="00A1634A"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>);</w:t>
      </w:r>
    </w:p>
    <w:p w14:paraId="32713747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Água ultrapura (30 </w:t>
      </w:r>
      <w:proofErr w:type="spellStart"/>
      <w:r w:rsidRPr="00A1634A"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>);</w:t>
      </w:r>
    </w:p>
    <w:p w14:paraId="3C6274BC" w14:textId="0F00C2C9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Metanol</w:t>
      </w:r>
      <w:r w:rsidR="004454CD">
        <w:rPr>
          <w:rFonts w:ascii="Bookman Old Style" w:hAnsi="Bookman Old Style"/>
          <w:sz w:val="24"/>
          <w:szCs w:val="24"/>
        </w:rPr>
        <w:t xml:space="preserve"> (grau HPLC) – 5 </w:t>
      </w:r>
      <w:proofErr w:type="spellStart"/>
      <w:r w:rsidR="004454CD"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>;</w:t>
      </w:r>
    </w:p>
    <w:p w14:paraId="28253740" w14:textId="77777777" w:rsidR="001814FB" w:rsidRPr="00A1634A" w:rsidRDefault="001814FB" w:rsidP="008659E9">
      <w:pPr>
        <w:pStyle w:val="PargrafodaLista"/>
        <w:numPr>
          <w:ilvl w:val="0"/>
          <w:numId w:val="32"/>
        </w:numPr>
        <w:spacing w:after="24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Acetato de etila grau HPLC (100 </w:t>
      </w:r>
      <w:proofErr w:type="spellStart"/>
      <w:r w:rsidRPr="00A1634A"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>);</w:t>
      </w:r>
    </w:p>
    <w:p w14:paraId="36C55BC1" w14:textId="77777777" w:rsidR="001814FB" w:rsidRDefault="001814FB" w:rsidP="001814F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007303DA" w14:textId="77777777" w:rsidR="001814FB" w:rsidRPr="00A1634A" w:rsidRDefault="001814FB" w:rsidP="001814F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57676808" w14:textId="77777777" w:rsidR="001814FB" w:rsidRPr="00A1634A" w:rsidRDefault="001814FB" w:rsidP="008659E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1634A">
        <w:rPr>
          <w:rFonts w:ascii="Bookman Old Style" w:hAnsi="Bookman Old Style"/>
          <w:b/>
          <w:sz w:val="24"/>
          <w:szCs w:val="24"/>
        </w:rPr>
        <w:lastRenderedPageBreak/>
        <w:t>Procedimento Experimental</w:t>
      </w:r>
    </w:p>
    <w:p w14:paraId="350EF0B2" w14:textId="7F19DB2F" w:rsidR="001814FB" w:rsidRPr="00A1634A" w:rsidRDefault="001814FB" w:rsidP="008659E9">
      <w:pPr>
        <w:pStyle w:val="PargrafodaLista"/>
        <w:numPr>
          <w:ilvl w:val="1"/>
          <w:numId w:val="8"/>
        </w:numPr>
        <w:spacing w:after="0" w:line="360" w:lineRule="auto"/>
        <w:ind w:left="567" w:hanging="425"/>
        <w:jc w:val="both"/>
        <w:rPr>
          <w:rFonts w:ascii="Bookman Old Style" w:hAnsi="Bookman Old Style"/>
          <w:b/>
          <w:sz w:val="24"/>
          <w:szCs w:val="24"/>
        </w:rPr>
      </w:pPr>
      <w:r w:rsidRPr="00A1634A">
        <w:rPr>
          <w:rFonts w:ascii="Bookman Old Style" w:hAnsi="Bookman Old Style"/>
          <w:b/>
          <w:sz w:val="24"/>
          <w:szCs w:val="24"/>
        </w:rPr>
        <w:t>Preparo da curva analítica empregando a ELL</w:t>
      </w:r>
      <w:r>
        <w:rPr>
          <w:rFonts w:ascii="Bookman Old Style" w:hAnsi="Bookman Old Style"/>
          <w:b/>
          <w:sz w:val="24"/>
          <w:szCs w:val="24"/>
        </w:rPr>
        <w:t xml:space="preserve"> (n = 2)</w:t>
      </w:r>
    </w:p>
    <w:p w14:paraId="1934B049" w14:textId="77777777" w:rsidR="001814FB" w:rsidRPr="00A1634A" w:rsidRDefault="001814FB" w:rsidP="008659E9">
      <w:pPr>
        <w:numPr>
          <w:ilvl w:val="0"/>
          <w:numId w:val="29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Adicionar </w:t>
      </w:r>
      <w:r>
        <w:rPr>
          <w:rFonts w:ascii="Bookman Old Style" w:hAnsi="Bookman Old Style"/>
          <w:sz w:val="24"/>
          <w:szCs w:val="24"/>
        </w:rPr>
        <w:t>20</w:t>
      </w:r>
      <w:r w:rsidRPr="00A1634A">
        <w:rPr>
          <w:rFonts w:ascii="Bookman Old Style" w:hAnsi="Bookman Old Style"/>
          <w:sz w:val="24"/>
          <w:szCs w:val="24"/>
        </w:rPr>
        <w:t xml:space="preserve"> </w:t>
      </w:r>
      <w:r w:rsidRPr="00A1634A">
        <w:rPr>
          <w:rFonts w:ascii="Bookman Old Style" w:hAnsi="Bookman Old Style"/>
          <w:sz w:val="24"/>
          <w:szCs w:val="24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 xml:space="preserve">L do padrão interno </w:t>
      </w:r>
      <w:proofErr w:type="spellStart"/>
      <w:r w:rsidRPr="00A1634A">
        <w:rPr>
          <w:rFonts w:ascii="Bookman Old Style" w:hAnsi="Bookman Old Style"/>
          <w:sz w:val="24"/>
          <w:szCs w:val="24"/>
        </w:rPr>
        <w:t>mirtazapina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aos tubos </w:t>
      </w:r>
      <w:r>
        <w:rPr>
          <w:rFonts w:ascii="Bookman Old Style" w:hAnsi="Bookman Old Style"/>
          <w:sz w:val="24"/>
          <w:szCs w:val="24"/>
        </w:rPr>
        <w:t xml:space="preserve">Falcon® de 15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>;</w:t>
      </w:r>
    </w:p>
    <w:p w14:paraId="155BAF46" w14:textId="77777777" w:rsidR="001814FB" w:rsidRPr="00A1634A" w:rsidRDefault="001814FB" w:rsidP="008659E9">
      <w:pPr>
        <w:numPr>
          <w:ilvl w:val="0"/>
          <w:numId w:val="29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Adicionar </w:t>
      </w:r>
      <w:r>
        <w:rPr>
          <w:rFonts w:ascii="Bookman Old Style" w:hAnsi="Bookman Old Style"/>
          <w:sz w:val="24"/>
          <w:szCs w:val="24"/>
        </w:rPr>
        <w:t>40</w:t>
      </w:r>
      <w:r w:rsidRPr="00A1634A">
        <w:rPr>
          <w:rFonts w:ascii="Bookman Old Style" w:hAnsi="Bookman Old Style"/>
          <w:sz w:val="24"/>
          <w:szCs w:val="24"/>
        </w:rPr>
        <w:t xml:space="preserve"> </w:t>
      </w:r>
      <w:r w:rsidRPr="00A1634A">
        <w:rPr>
          <w:rFonts w:ascii="Bookman Old Style" w:hAnsi="Bookman Old Style"/>
          <w:sz w:val="24"/>
          <w:szCs w:val="24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>L de cada concentração de venlafaxina, separadamente, aos tubos Falcon</w:t>
      </w:r>
      <w:r>
        <w:rPr>
          <w:rFonts w:ascii="Bookman Old Style" w:hAnsi="Bookman Old Style"/>
          <w:sz w:val="24"/>
          <w:szCs w:val="24"/>
        </w:rPr>
        <w:t xml:space="preserve">® de 15 </w:t>
      </w:r>
      <w:proofErr w:type="spellStart"/>
      <w:r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(</w:t>
      </w:r>
      <w:r w:rsidRPr="00A1634A">
        <w:rPr>
          <w:rFonts w:ascii="Bookman Old Style" w:hAnsi="Bookman Old Style"/>
          <w:i/>
          <w:sz w:val="24"/>
          <w:szCs w:val="24"/>
        </w:rPr>
        <w:t>n = 2</w:t>
      </w:r>
      <w:r w:rsidRPr="00A1634A">
        <w:rPr>
          <w:rFonts w:ascii="Bookman Old Style" w:hAnsi="Bookman Old Style"/>
          <w:sz w:val="24"/>
          <w:szCs w:val="24"/>
        </w:rPr>
        <w:t>);</w:t>
      </w:r>
    </w:p>
    <w:p w14:paraId="795FC03B" w14:textId="77777777" w:rsidR="001814FB" w:rsidRPr="00A1634A" w:rsidRDefault="001814FB" w:rsidP="008659E9">
      <w:pPr>
        <w:numPr>
          <w:ilvl w:val="0"/>
          <w:numId w:val="29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Adicionar </w:t>
      </w:r>
      <w:r>
        <w:rPr>
          <w:rFonts w:ascii="Bookman Old Style" w:hAnsi="Bookman Old Style"/>
          <w:sz w:val="24"/>
          <w:szCs w:val="24"/>
        </w:rPr>
        <w:t>5</w:t>
      </w:r>
      <w:r w:rsidRPr="00A1634A">
        <w:rPr>
          <w:rFonts w:ascii="Bookman Old Style" w:hAnsi="Bookman Old Style"/>
          <w:sz w:val="24"/>
          <w:szCs w:val="24"/>
        </w:rPr>
        <w:t xml:space="preserve">00 µL de água ultrapura e 10 </w:t>
      </w:r>
      <w:r w:rsidRPr="00A1634A">
        <w:rPr>
          <w:rFonts w:ascii="Bookman Old Style" w:hAnsi="Bookman Old Style"/>
          <w:sz w:val="24"/>
          <w:szCs w:val="24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>L de NaOH 1 mol 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>;</w:t>
      </w:r>
    </w:p>
    <w:p w14:paraId="695E934A" w14:textId="77777777" w:rsidR="001814FB" w:rsidRPr="00A1634A" w:rsidRDefault="001814FB" w:rsidP="008659E9">
      <w:pPr>
        <w:numPr>
          <w:ilvl w:val="0"/>
          <w:numId w:val="29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Agitar as amostras em </w:t>
      </w:r>
      <w:proofErr w:type="spellStart"/>
      <w:r w:rsidRPr="00A1634A">
        <w:rPr>
          <w:rFonts w:ascii="Bookman Old Style" w:hAnsi="Bookman Old Style"/>
          <w:sz w:val="24"/>
          <w:szCs w:val="24"/>
        </w:rPr>
        <w:t>mixer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durante 5 segundos;</w:t>
      </w:r>
    </w:p>
    <w:p w14:paraId="6C456176" w14:textId="77777777" w:rsidR="001814FB" w:rsidRPr="00A1634A" w:rsidRDefault="001814FB" w:rsidP="008659E9">
      <w:pPr>
        <w:numPr>
          <w:ilvl w:val="0"/>
          <w:numId w:val="29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Adicionar </w:t>
      </w:r>
      <w:r>
        <w:rPr>
          <w:rFonts w:ascii="Bookman Old Style" w:hAnsi="Bookman Old Style"/>
          <w:sz w:val="24"/>
          <w:szCs w:val="24"/>
        </w:rPr>
        <w:t>1,0</w:t>
      </w:r>
      <w:r w:rsidRPr="00A163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634A"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de acetato de etila e </w:t>
      </w:r>
      <w:r>
        <w:rPr>
          <w:rFonts w:ascii="Bookman Old Style" w:hAnsi="Bookman Old Style"/>
          <w:sz w:val="24"/>
          <w:szCs w:val="24"/>
        </w:rPr>
        <w:t>fechar</w:t>
      </w:r>
      <w:r w:rsidRPr="00A1634A">
        <w:rPr>
          <w:rFonts w:ascii="Bookman Old Style" w:hAnsi="Bookman Old Style"/>
          <w:sz w:val="24"/>
          <w:szCs w:val="24"/>
        </w:rPr>
        <w:t xml:space="preserve"> os tubos;</w:t>
      </w:r>
    </w:p>
    <w:p w14:paraId="3CB8D511" w14:textId="77777777" w:rsidR="001814FB" w:rsidRPr="00A1634A" w:rsidRDefault="001814FB" w:rsidP="008659E9">
      <w:pPr>
        <w:numPr>
          <w:ilvl w:val="0"/>
          <w:numId w:val="29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Levar os tubos ao agitador (</w:t>
      </w:r>
      <w:proofErr w:type="spellStart"/>
      <w:r w:rsidRPr="00A1634A">
        <w:rPr>
          <w:rFonts w:ascii="Bookman Old Style" w:hAnsi="Bookman Old Style"/>
          <w:sz w:val="24"/>
          <w:szCs w:val="24"/>
        </w:rPr>
        <w:t>Vibrax</w:t>
      </w:r>
      <w:proofErr w:type="spellEnd"/>
      <w:r w:rsidRPr="00A1634A">
        <w:rPr>
          <w:rFonts w:ascii="Bookman Old Style" w:hAnsi="Bookman Old Style"/>
          <w:sz w:val="24"/>
          <w:szCs w:val="24"/>
          <w:vertAlign w:val="superscript"/>
        </w:rPr>
        <w:sym w:font="Symbol" w:char="F0D2"/>
      </w:r>
      <w:r w:rsidRPr="00A1634A">
        <w:rPr>
          <w:rFonts w:ascii="Bookman Old Style" w:hAnsi="Bookman Old Style"/>
          <w:sz w:val="24"/>
          <w:szCs w:val="24"/>
        </w:rPr>
        <w:t>) e agitar durante 15 minutos a 1000 rpm;</w:t>
      </w:r>
    </w:p>
    <w:p w14:paraId="19D2C7EB" w14:textId="77777777" w:rsidR="001814FB" w:rsidRPr="00A1634A" w:rsidRDefault="001814FB" w:rsidP="008659E9">
      <w:pPr>
        <w:numPr>
          <w:ilvl w:val="0"/>
          <w:numId w:val="29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Após, centrifugar as amostras durante 5 minutos a 4000 rpm;</w:t>
      </w:r>
    </w:p>
    <w:p w14:paraId="464C3493" w14:textId="65E37572" w:rsidR="001814FB" w:rsidRPr="00A1634A" w:rsidRDefault="001814FB" w:rsidP="008659E9">
      <w:pPr>
        <w:numPr>
          <w:ilvl w:val="0"/>
          <w:numId w:val="29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Coletar o sobrenadante (parte orgânica</w:t>
      </w:r>
      <w:r>
        <w:rPr>
          <w:rFonts w:ascii="Bookman Old Style" w:hAnsi="Bookman Old Style"/>
          <w:sz w:val="24"/>
          <w:szCs w:val="24"/>
        </w:rPr>
        <w:t xml:space="preserve"> – 800 </w:t>
      </w:r>
      <w:r>
        <w:rPr>
          <w:rFonts w:ascii="Bookman Old Style" w:hAnsi="Bookman Old Style"/>
          <w:sz w:val="24"/>
          <w:szCs w:val="24"/>
        </w:rPr>
        <w:sym w:font="Symbol" w:char="F06D"/>
      </w:r>
      <w:r>
        <w:rPr>
          <w:rFonts w:ascii="Bookman Old Style" w:hAnsi="Bookman Old Style"/>
          <w:sz w:val="24"/>
          <w:szCs w:val="24"/>
        </w:rPr>
        <w:t>L</w:t>
      </w:r>
      <w:r w:rsidRPr="00A1634A">
        <w:rPr>
          <w:rFonts w:ascii="Bookman Old Style" w:hAnsi="Bookman Old Style"/>
          <w:sz w:val="24"/>
          <w:szCs w:val="24"/>
        </w:rPr>
        <w:t xml:space="preserve">), transferir para tubos </w:t>
      </w:r>
      <w:r>
        <w:rPr>
          <w:rFonts w:ascii="Bookman Old Style" w:hAnsi="Bookman Old Style"/>
          <w:sz w:val="24"/>
          <w:szCs w:val="24"/>
        </w:rPr>
        <w:t xml:space="preserve">limpos </w:t>
      </w:r>
      <w:r w:rsidRPr="00A1634A">
        <w:rPr>
          <w:rFonts w:ascii="Bookman Old Style" w:hAnsi="Bookman Old Style"/>
          <w:sz w:val="24"/>
          <w:szCs w:val="24"/>
        </w:rPr>
        <w:t xml:space="preserve">do tipo </w:t>
      </w:r>
      <w:r>
        <w:rPr>
          <w:rFonts w:ascii="Bookman Old Style" w:hAnsi="Bookman Old Style"/>
          <w:sz w:val="24"/>
          <w:szCs w:val="24"/>
        </w:rPr>
        <w:t>Falcon®</w:t>
      </w:r>
      <w:r w:rsidRPr="00A1634A">
        <w:rPr>
          <w:rFonts w:ascii="Bookman Old Style" w:hAnsi="Bookman Old Style"/>
          <w:sz w:val="24"/>
          <w:szCs w:val="24"/>
        </w:rPr>
        <w:t xml:space="preserve"> previamente identificados e </w:t>
      </w:r>
      <w:r>
        <w:rPr>
          <w:rFonts w:ascii="Bookman Old Style" w:hAnsi="Bookman Old Style"/>
          <w:sz w:val="24"/>
          <w:szCs w:val="24"/>
        </w:rPr>
        <w:t xml:space="preserve">em seguida </w:t>
      </w:r>
      <w:r w:rsidRPr="00A1634A">
        <w:rPr>
          <w:rFonts w:ascii="Bookman Old Style" w:hAnsi="Bookman Old Style"/>
          <w:sz w:val="24"/>
          <w:szCs w:val="24"/>
        </w:rPr>
        <w:t xml:space="preserve">evaporar </w:t>
      </w:r>
      <w:r>
        <w:rPr>
          <w:rFonts w:ascii="Bookman Old Style" w:hAnsi="Bookman Old Style"/>
          <w:sz w:val="24"/>
          <w:szCs w:val="24"/>
        </w:rPr>
        <w:t>o solvente até secura total com ajuda do ar comprimido</w:t>
      </w:r>
      <w:r w:rsidR="0001785B">
        <w:rPr>
          <w:rFonts w:ascii="Bookman Old Style" w:hAnsi="Bookman Old Style"/>
          <w:sz w:val="24"/>
          <w:szCs w:val="24"/>
        </w:rPr>
        <w:t xml:space="preserve"> ou centrífuga à vácuo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E01946">
        <w:rPr>
          <w:rFonts w:ascii="Bookman Old Style" w:hAnsi="Bookman Old Style"/>
          <w:b/>
          <w:bCs/>
          <w:sz w:val="24"/>
          <w:szCs w:val="24"/>
        </w:rPr>
        <w:t>Lab. Prof. Anderson</w:t>
      </w:r>
      <w:r>
        <w:rPr>
          <w:rFonts w:ascii="Bookman Old Style" w:hAnsi="Bookman Old Style"/>
          <w:sz w:val="24"/>
          <w:szCs w:val="24"/>
        </w:rPr>
        <w:t>)</w:t>
      </w:r>
      <w:r w:rsidRPr="00A1634A">
        <w:rPr>
          <w:rFonts w:ascii="Bookman Old Style" w:hAnsi="Bookman Old Style"/>
          <w:sz w:val="24"/>
          <w:szCs w:val="24"/>
        </w:rPr>
        <w:t>;</w:t>
      </w:r>
    </w:p>
    <w:p w14:paraId="7489B9B3" w14:textId="77777777" w:rsidR="001814FB" w:rsidRDefault="001814FB" w:rsidP="008659E9">
      <w:pPr>
        <w:numPr>
          <w:ilvl w:val="0"/>
          <w:numId w:val="29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Solubilizar o resíduo em 1</w:t>
      </w:r>
      <w:r>
        <w:rPr>
          <w:rFonts w:ascii="Bookman Old Style" w:hAnsi="Bookman Old Style"/>
          <w:sz w:val="24"/>
          <w:szCs w:val="24"/>
        </w:rPr>
        <w:t>0</w:t>
      </w:r>
      <w:r w:rsidRPr="00A1634A">
        <w:rPr>
          <w:rFonts w:ascii="Bookman Old Style" w:hAnsi="Bookman Old Style"/>
          <w:sz w:val="24"/>
          <w:szCs w:val="24"/>
        </w:rPr>
        <w:t xml:space="preserve">0 </w:t>
      </w:r>
      <w:r w:rsidRPr="00A1634A">
        <w:rPr>
          <w:rFonts w:ascii="Bookman Old Style" w:hAnsi="Bookman Old Style"/>
          <w:sz w:val="24"/>
          <w:szCs w:val="24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 xml:space="preserve">L de água </w:t>
      </w:r>
      <w:r>
        <w:rPr>
          <w:rFonts w:ascii="Bookman Old Style" w:hAnsi="Bookman Old Style"/>
          <w:sz w:val="24"/>
          <w:szCs w:val="24"/>
        </w:rPr>
        <w:t>ultrapura</w:t>
      </w:r>
      <w:r w:rsidRPr="00A1634A">
        <w:rPr>
          <w:rFonts w:ascii="Bookman Old Style" w:hAnsi="Bookman Old Style"/>
          <w:sz w:val="24"/>
          <w:szCs w:val="24"/>
        </w:rPr>
        <w:t>, transferir para os vials de “amostra” e colocar no equipamento para análise.</w:t>
      </w:r>
    </w:p>
    <w:p w14:paraId="62A6011C" w14:textId="77777777" w:rsidR="001814FB" w:rsidRDefault="001814FB" w:rsidP="001814FB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15857D65" w14:textId="5D22834F" w:rsidR="001814FB" w:rsidRPr="00A1634A" w:rsidRDefault="001814FB" w:rsidP="008659E9">
      <w:pPr>
        <w:pStyle w:val="PargrafodaLista"/>
        <w:numPr>
          <w:ilvl w:val="1"/>
          <w:numId w:val="8"/>
        </w:numPr>
        <w:spacing w:after="0" w:line="360" w:lineRule="auto"/>
        <w:ind w:left="567" w:hanging="42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Preparo do branco</w:t>
      </w:r>
      <w:r w:rsidRPr="00A1634A">
        <w:rPr>
          <w:rFonts w:ascii="Bookman Old Style" w:hAnsi="Bookman Old Style"/>
          <w:b/>
          <w:sz w:val="24"/>
          <w:szCs w:val="24"/>
        </w:rPr>
        <w:t xml:space="preserve"> empregando a ELL</w:t>
      </w:r>
      <w:r>
        <w:rPr>
          <w:rFonts w:ascii="Bookman Old Style" w:hAnsi="Bookman Old Style"/>
          <w:b/>
          <w:sz w:val="24"/>
          <w:szCs w:val="24"/>
        </w:rPr>
        <w:t xml:space="preserve"> (n = 1)</w:t>
      </w:r>
    </w:p>
    <w:p w14:paraId="3D284696" w14:textId="77777777" w:rsidR="001814FB" w:rsidRPr="00A1634A" w:rsidRDefault="001814FB" w:rsidP="008659E9">
      <w:pPr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Pipetar 500 µL da amostra para </w:t>
      </w:r>
      <w:r>
        <w:rPr>
          <w:rFonts w:ascii="Bookman Old Style" w:hAnsi="Bookman Old Style"/>
          <w:sz w:val="24"/>
          <w:szCs w:val="24"/>
        </w:rPr>
        <w:t>1</w:t>
      </w:r>
      <w:r w:rsidRPr="00A1634A">
        <w:rPr>
          <w:rFonts w:ascii="Bookman Old Style" w:hAnsi="Bookman Old Style"/>
          <w:sz w:val="24"/>
          <w:szCs w:val="24"/>
        </w:rPr>
        <w:t xml:space="preserve"> tubo de ensaio;</w:t>
      </w:r>
    </w:p>
    <w:p w14:paraId="4D28B97D" w14:textId="77777777" w:rsidR="001814FB" w:rsidRPr="00A1634A" w:rsidRDefault="001814FB" w:rsidP="008659E9">
      <w:pPr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Adicionar 60</w:t>
      </w:r>
      <w:r w:rsidRPr="00A1634A">
        <w:rPr>
          <w:rFonts w:ascii="Bookman Old Style" w:hAnsi="Bookman Old Style"/>
          <w:sz w:val="24"/>
          <w:szCs w:val="24"/>
        </w:rPr>
        <w:t xml:space="preserve"> </w:t>
      </w:r>
      <w:r w:rsidRPr="00A1634A">
        <w:rPr>
          <w:rFonts w:ascii="Bookman Old Style" w:hAnsi="Bookman Old Style"/>
          <w:sz w:val="24"/>
          <w:szCs w:val="24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 xml:space="preserve">L de </w:t>
      </w:r>
      <w:r>
        <w:rPr>
          <w:rFonts w:ascii="Bookman Old Style" w:hAnsi="Bookman Old Style"/>
          <w:sz w:val="24"/>
          <w:szCs w:val="24"/>
        </w:rPr>
        <w:t xml:space="preserve">metanol </w:t>
      </w:r>
      <w:r w:rsidRPr="00A1634A">
        <w:rPr>
          <w:rFonts w:ascii="Bookman Old Style" w:hAnsi="Bookman Old Style"/>
          <w:sz w:val="24"/>
          <w:szCs w:val="24"/>
        </w:rPr>
        <w:t xml:space="preserve">(para igualar o solvente do padrão </w:t>
      </w:r>
      <w:r>
        <w:rPr>
          <w:rFonts w:ascii="Bookman Old Style" w:hAnsi="Bookman Old Style"/>
          <w:sz w:val="24"/>
          <w:szCs w:val="24"/>
        </w:rPr>
        <w:t xml:space="preserve">interno e do padrão </w:t>
      </w:r>
      <w:r w:rsidRPr="00A1634A">
        <w:rPr>
          <w:rFonts w:ascii="Bookman Old Style" w:hAnsi="Bookman Old Style"/>
          <w:sz w:val="24"/>
          <w:szCs w:val="24"/>
        </w:rPr>
        <w:t>de venlafaxina adicionado na curva);</w:t>
      </w:r>
    </w:p>
    <w:p w14:paraId="2E60D7D0" w14:textId="77777777" w:rsidR="001814FB" w:rsidRPr="00A1634A" w:rsidRDefault="001814FB" w:rsidP="008659E9">
      <w:pPr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Adicionar 10 </w:t>
      </w:r>
      <w:r w:rsidRPr="00A1634A">
        <w:rPr>
          <w:rFonts w:ascii="Bookman Old Style" w:hAnsi="Bookman Old Style"/>
          <w:sz w:val="24"/>
          <w:szCs w:val="24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>L de NaOH 1 mol 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>;</w:t>
      </w:r>
    </w:p>
    <w:p w14:paraId="54441383" w14:textId="77777777" w:rsidR="001814FB" w:rsidRPr="00DE00A1" w:rsidRDefault="001814FB" w:rsidP="008659E9">
      <w:pPr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Realiza</w:t>
      </w:r>
      <w:r>
        <w:rPr>
          <w:rFonts w:ascii="Bookman Old Style" w:hAnsi="Bookman Old Style"/>
          <w:sz w:val="24"/>
          <w:szCs w:val="24"/>
        </w:rPr>
        <w:t>r</w:t>
      </w:r>
      <w:r w:rsidRPr="00A1634A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1634A">
        <w:rPr>
          <w:rFonts w:ascii="Bookman Old Style" w:hAnsi="Bookman Old Style"/>
          <w:sz w:val="24"/>
          <w:szCs w:val="24"/>
        </w:rPr>
        <w:t>extraç</w:t>
      </w:r>
      <w:r>
        <w:rPr>
          <w:rFonts w:ascii="Bookman Old Style" w:hAnsi="Bookman Old Style"/>
          <w:sz w:val="24"/>
          <w:szCs w:val="24"/>
        </w:rPr>
        <w:t>ão</w:t>
      </w:r>
      <w:r w:rsidRPr="00A1634A">
        <w:rPr>
          <w:rFonts w:ascii="Bookman Old Style" w:hAnsi="Bookman Old Style"/>
          <w:sz w:val="24"/>
          <w:szCs w:val="24"/>
        </w:rPr>
        <w:t xml:space="preserve"> a partir do </w:t>
      </w:r>
      <w:r w:rsidRPr="00A1634A">
        <w:rPr>
          <w:rFonts w:ascii="Bookman Old Style" w:hAnsi="Bookman Old Style"/>
          <w:sz w:val="24"/>
          <w:szCs w:val="24"/>
          <w:u w:val="single"/>
        </w:rPr>
        <w:t>item d</w:t>
      </w:r>
      <w:r w:rsidRPr="00A1634A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do tópico 2.1</w:t>
      </w:r>
      <w:r w:rsidRPr="00A1634A">
        <w:rPr>
          <w:rFonts w:ascii="Bookman Old Style" w:hAnsi="Bookman Old Style"/>
          <w:sz w:val="24"/>
          <w:szCs w:val="24"/>
        </w:rPr>
        <w:t>;</w:t>
      </w:r>
    </w:p>
    <w:p w14:paraId="52AD7755" w14:textId="77777777" w:rsidR="001814FB" w:rsidRPr="00A1634A" w:rsidRDefault="001814FB" w:rsidP="001814F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63C7E38D" w14:textId="0C04B1F9" w:rsidR="001814FB" w:rsidRPr="00A1634A" w:rsidRDefault="001814FB" w:rsidP="008659E9">
      <w:pPr>
        <w:pStyle w:val="PargrafodaLista"/>
        <w:numPr>
          <w:ilvl w:val="1"/>
          <w:numId w:val="8"/>
        </w:numPr>
        <w:spacing w:after="0" w:line="360" w:lineRule="auto"/>
        <w:ind w:left="567" w:hanging="425"/>
        <w:jc w:val="both"/>
        <w:rPr>
          <w:rFonts w:ascii="Bookman Old Style" w:hAnsi="Bookman Old Style"/>
          <w:b/>
          <w:sz w:val="24"/>
          <w:szCs w:val="24"/>
        </w:rPr>
      </w:pPr>
      <w:r w:rsidRPr="00A1634A">
        <w:rPr>
          <w:rFonts w:ascii="Bookman Old Style" w:hAnsi="Bookman Old Style"/>
          <w:b/>
          <w:sz w:val="24"/>
          <w:szCs w:val="24"/>
        </w:rPr>
        <w:t xml:space="preserve">Preparo das amostras </w:t>
      </w:r>
      <w:r>
        <w:rPr>
          <w:rFonts w:ascii="Bookman Old Style" w:hAnsi="Bookman Old Style"/>
          <w:b/>
          <w:sz w:val="24"/>
          <w:szCs w:val="24"/>
        </w:rPr>
        <w:t xml:space="preserve">desconhecidas </w:t>
      </w:r>
      <w:r w:rsidRPr="00A1634A">
        <w:rPr>
          <w:rFonts w:ascii="Bookman Old Style" w:hAnsi="Bookman Old Style"/>
          <w:b/>
          <w:sz w:val="24"/>
          <w:szCs w:val="24"/>
        </w:rPr>
        <w:t>empregando a ELL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14:paraId="067172BD" w14:textId="77777777" w:rsidR="001814FB" w:rsidRPr="00A1634A" w:rsidRDefault="001814FB" w:rsidP="008659E9">
      <w:pPr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Pipetar 500 µL </w:t>
      </w:r>
      <w:r w:rsidRPr="00E01946">
        <w:rPr>
          <w:rFonts w:ascii="Bookman Old Style" w:hAnsi="Bookman Old Style"/>
          <w:b/>
          <w:bCs/>
          <w:sz w:val="24"/>
          <w:szCs w:val="24"/>
        </w:rPr>
        <w:t>da amostra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01946">
        <w:rPr>
          <w:rFonts w:ascii="Bookman Old Style" w:hAnsi="Bookman Old Style"/>
          <w:b/>
          <w:bCs/>
          <w:sz w:val="24"/>
          <w:szCs w:val="24"/>
        </w:rPr>
        <w:t>desconhecida</w:t>
      </w:r>
      <w:r w:rsidRPr="00A1634A">
        <w:rPr>
          <w:rFonts w:ascii="Bookman Old Style" w:hAnsi="Bookman Old Style"/>
          <w:sz w:val="24"/>
          <w:szCs w:val="24"/>
        </w:rPr>
        <w:t xml:space="preserve"> para </w:t>
      </w:r>
      <w:r>
        <w:rPr>
          <w:rFonts w:ascii="Bookman Old Style" w:hAnsi="Bookman Old Style"/>
          <w:sz w:val="24"/>
          <w:szCs w:val="24"/>
        </w:rPr>
        <w:t>5</w:t>
      </w:r>
      <w:r w:rsidRPr="00A1634A">
        <w:rPr>
          <w:rFonts w:ascii="Bookman Old Style" w:hAnsi="Bookman Old Style"/>
          <w:sz w:val="24"/>
          <w:szCs w:val="24"/>
        </w:rPr>
        <w:t xml:space="preserve"> tubos de ensaio;</w:t>
      </w:r>
    </w:p>
    <w:p w14:paraId="494B8052" w14:textId="77777777" w:rsidR="001814FB" w:rsidRPr="00A1634A" w:rsidRDefault="001814FB" w:rsidP="008659E9">
      <w:pPr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Adicionar 2</w:t>
      </w:r>
      <w:r>
        <w:rPr>
          <w:rFonts w:ascii="Bookman Old Style" w:hAnsi="Bookman Old Style"/>
          <w:sz w:val="24"/>
          <w:szCs w:val="24"/>
        </w:rPr>
        <w:t>0</w:t>
      </w:r>
      <w:r w:rsidRPr="00A1634A">
        <w:rPr>
          <w:rFonts w:ascii="Bookman Old Style" w:hAnsi="Bookman Old Style"/>
          <w:sz w:val="24"/>
          <w:szCs w:val="24"/>
        </w:rPr>
        <w:t xml:space="preserve"> </w:t>
      </w:r>
      <w:r w:rsidRPr="00A1634A">
        <w:rPr>
          <w:rFonts w:ascii="Bookman Old Style" w:hAnsi="Bookman Old Style"/>
          <w:sz w:val="24"/>
          <w:szCs w:val="24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>L do padrão interno em todas as amostras;</w:t>
      </w:r>
    </w:p>
    <w:p w14:paraId="7086A473" w14:textId="77777777" w:rsidR="001814FB" w:rsidRPr="00A1634A" w:rsidRDefault="001814FB" w:rsidP="008659E9">
      <w:pPr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Adicionar </w:t>
      </w:r>
      <w:r>
        <w:rPr>
          <w:rFonts w:ascii="Bookman Old Style" w:hAnsi="Bookman Old Style"/>
          <w:sz w:val="24"/>
          <w:szCs w:val="24"/>
        </w:rPr>
        <w:t>40</w:t>
      </w:r>
      <w:r w:rsidRPr="00A1634A">
        <w:rPr>
          <w:rFonts w:ascii="Bookman Old Style" w:hAnsi="Bookman Old Style"/>
          <w:sz w:val="24"/>
          <w:szCs w:val="24"/>
        </w:rPr>
        <w:t xml:space="preserve"> </w:t>
      </w:r>
      <w:r w:rsidRPr="00A1634A">
        <w:rPr>
          <w:rFonts w:ascii="Bookman Old Style" w:hAnsi="Bookman Old Style"/>
          <w:sz w:val="24"/>
          <w:szCs w:val="24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 xml:space="preserve">L de </w:t>
      </w:r>
      <w:r>
        <w:rPr>
          <w:rFonts w:ascii="Bookman Old Style" w:hAnsi="Bookman Old Style"/>
          <w:sz w:val="24"/>
          <w:szCs w:val="24"/>
        </w:rPr>
        <w:t>metanol</w:t>
      </w:r>
      <w:r w:rsidRPr="00A1634A">
        <w:rPr>
          <w:rFonts w:ascii="Bookman Old Style" w:hAnsi="Bookman Old Style"/>
          <w:sz w:val="24"/>
          <w:szCs w:val="24"/>
        </w:rPr>
        <w:t xml:space="preserve"> em todas as amostras (para igualar o solvente do padrão de venlafaxina adicionado na curva);</w:t>
      </w:r>
    </w:p>
    <w:p w14:paraId="785FC7BC" w14:textId="77777777" w:rsidR="001814FB" w:rsidRPr="00A1634A" w:rsidRDefault="001814FB" w:rsidP="008659E9">
      <w:pPr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lastRenderedPageBreak/>
        <w:t xml:space="preserve">Adicionar 10 </w:t>
      </w:r>
      <w:r w:rsidRPr="00A1634A">
        <w:rPr>
          <w:rFonts w:ascii="Bookman Old Style" w:hAnsi="Bookman Old Style"/>
          <w:sz w:val="24"/>
          <w:szCs w:val="24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>L de NaOH 1 mol 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 xml:space="preserve"> em </w:t>
      </w:r>
      <w:r>
        <w:rPr>
          <w:rFonts w:ascii="Bookman Old Style" w:hAnsi="Bookman Old Style"/>
          <w:sz w:val="24"/>
          <w:szCs w:val="24"/>
        </w:rPr>
        <w:t>3</w:t>
      </w:r>
      <w:r w:rsidRPr="00A1634A">
        <w:rPr>
          <w:rFonts w:ascii="Bookman Old Style" w:hAnsi="Bookman Old Style"/>
          <w:sz w:val="24"/>
          <w:szCs w:val="24"/>
        </w:rPr>
        <w:t xml:space="preserve"> amostras e 10 </w:t>
      </w:r>
      <w:r w:rsidRPr="00A1634A">
        <w:rPr>
          <w:rFonts w:ascii="Bookman Old Style" w:hAnsi="Bookman Old Style"/>
          <w:sz w:val="24"/>
          <w:szCs w:val="24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 xml:space="preserve">L de </w:t>
      </w:r>
      <w:proofErr w:type="spellStart"/>
      <w:r w:rsidRPr="00A1634A">
        <w:rPr>
          <w:rFonts w:ascii="Bookman Old Style" w:hAnsi="Bookman Old Style"/>
          <w:sz w:val="24"/>
          <w:szCs w:val="24"/>
        </w:rPr>
        <w:t>HCl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1 mol 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 xml:space="preserve"> nas outras </w:t>
      </w:r>
      <w:r>
        <w:rPr>
          <w:rFonts w:ascii="Bookman Old Style" w:hAnsi="Bookman Old Style"/>
          <w:sz w:val="24"/>
          <w:szCs w:val="24"/>
        </w:rPr>
        <w:t>2</w:t>
      </w:r>
      <w:r w:rsidRPr="00A1634A">
        <w:rPr>
          <w:rFonts w:ascii="Bookman Old Style" w:hAnsi="Bookman Old Style"/>
          <w:sz w:val="24"/>
          <w:szCs w:val="24"/>
        </w:rPr>
        <w:t xml:space="preserve"> amostras;</w:t>
      </w:r>
    </w:p>
    <w:p w14:paraId="0D7E7029" w14:textId="77777777" w:rsidR="001814FB" w:rsidRPr="00A1634A" w:rsidRDefault="001814FB" w:rsidP="008659E9">
      <w:pPr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Realizar as extrações a partir do </w:t>
      </w:r>
      <w:r w:rsidRPr="00A1634A">
        <w:rPr>
          <w:rFonts w:ascii="Bookman Old Style" w:hAnsi="Bookman Old Style"/>
          <w:sz w:val="24"/>
          <w:szCs w:val="24"/>
          <w:u w:val="single"/>
        </w:rPr>
        <w:t>item d</w:t>
      </w:r>
      <w:r w:rsidRPr="00A1634A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do tópico 2.1</w:t>
      </w:r>
      <w:r w:rsidRPr="00A1634A">
        <w:rPr>
          <w:rFonts w:ascii="Bookman Old Style" w:hAnsi="Bookman Old Style"/>
          <w:sz w:val="24"/>
          <w:szCs w:val="24"/>
        </w:rPr>
        <w:t>;</w:t>
      </w:r>
    </w:p>
    <w:p w14:paraId="46A187EC" w14:textId="77777777" w:rsidR="001814FB" w:rsidRDefault="001814FB" w:rsidP="008659E9">
      <w:pPr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Determinar a concentração de venlafaxina nas amostras desconhecidas baseado na equação da reta obtida na curva analítica.</w:t>
      </w:r>
    </w:p>
    <w:p w14:paraId="400B16FB" w14:textId="77777777" w:rsidR="001814FB" w:rsidRPr="00A1634A" w:rsidRDefault="001814FB" w:rsidP="001814FB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3DE836F6" w14:textId="58B998F0" w:rsidR="001814FB" w:rsidRPr="00A1634A" w:rsidRDefault="004454CD" w:rsidP="008659E9">
      <w:pPr>
        <w:pStyle w:val="PargrafodaLista"/>
        <w:numPr>
          <w:ilvl w:val="1"/>
          <w:numId w:val="8"/>
        </w:numPr>
        <w:spacing w:after="0" w:line="360" w:lineRule="auto"/>
        <w:ind w:left="567" w:hanging="42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</w:t>
      </w:r>
      <w:r w:rsidR="001814FB" w:rsidRPr="00A1634A">
        <w:rPr>
          <w:rFonts w:ascii="Bookman Old Style" w:hAnsi="Bookman Old Style"/>
          <w:b/>
          <w:sz w:val="24"/>
          <w:szCs w:val="24"/>
        </w:rPr>
        <w:t>oluções</w:t>
      </w:r>
      <w:r>
        <w:rPr>
          <w:rFonts w:ascii="Bookman Old Style" w:hAnsi="Bookman Old Style"/>
          <w:b/>
          <w:sz w:val="24"/>
          <w:szCs w:val="24"/>
        </w:rPr>
        <w:t xml:space="preserve"> empregadas na análise por EC</w:t>
      </w:r>
    </w:p>
    <w:p w14:paraId="1091471F" w14:textId="77777777" w:rsidR="001814FB" w:rsidRPr="00A1634A" w:rsidRDefault="001814FB" w:rsidP="008659E9">
      <w:pPr>
        <w:numPr>
          <w:ilvl w:val="0"/>
          <w:numId w:val="31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Filtrar as soluções de NaOH 0,1 mol 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 xml:space="preserve"> e solução de tris-fosfato 50 mmol 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 xml:space="preserve"> utilizando os filtros </w:t>
      </w:r>
      <w:proofErr w:type="spellStart"/>
      <w:r w:rsidRPr="00A1634A">
        <w:rPr>
          <w:rFonts w:ascii="Bookman Old Style" w:hAnsi="Bookman Old Style"/>
          <w:sz w:val="24"/>
          <w:szCs w:val="24"/>
        </w:rPr>
        <w:t>millex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de 0,45 </w:t>
      </w:r>
      <w:r w:rsidRPr="00A1634A">
        <w:rPr>
          <w:rFonts w:ascii="Bookman Old Style" w:hAnsi="Bookman Old Style"/>
          <w:sz w:val="24"/>
          <w:szCs w:val="24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>m;</w:t>
      </w:r>
    </w:p>
    <w:p w14:paraId="30623C3E" w14:textId="77777777" w:rsidR="001814FB" w:rsidRPr="00A1634A" w:rsidRDefault="001814FB" w:rsidP="008659E9">
      <w:pPr>
        <w:numPr>
          <w:ilvl w:val="0"/>
          <w:numId w:val="31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Transferir as soluções filtradas e água ultrapura para tubos Falcon;</w:t>
      </w:r>
    </w:p>
    <w:p w14:paraId="43ADD10B" w14:textId="77777777" w:rsidR="001814FB" w:rsidRPr="00A1634A" w:rsidRDefault="001814FB" w:rsidP="008659E9">
      <w:pPr>
        <w:numPr>
          <w:ilvl w:val="0"/>
          <w:numId w:val="31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Levá-los ao ultrassom durante 5 minutos;</w:t>
      </w:r>
    </w:p>
    <w:p w14:paraId="7E396783" w14:textId="77777777" w:rsidR="001814FB" w:rsidRPr="00A1634A" w:rsidRDefault="001814FB" w:rsidP="008659E9">
      <w:pPr>
        <w:numPr>
          <w:ilvl w:val="0"/>
          <w:numId w:val="31"/>
        </w:numPr>
        <w:spacing w:line="360" w:lineRule="auto"/>
        <w:ind w:left="426" w:hanging="284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Transferir 1,8 </w:t>
      </w:r>
      <w:proofErr w:type="spellStart"/>
      <w:r w:rsidRPr="00A1634A">
        <w:rPr>
          <w:rFonts w:ascii="Bookman Old Style" w:hAnsi="Bookman Old Style"/>
          <w:sz w:val="24"/>
          <w:szCs w:val="24"/>
        </w:rPr>
        <w:t>mL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de cada solução para seus respectivos vials de el</w:t>
      </w:r>
      <w:r>
        <w:rPr>
          <w:rFonts w:ascii="Bookman Old Style" w:hAnsi="Bookman Old Style"/>
          <w:sz w:val="24"/>
          <w:szCs w:val="24"/>
        </w:rPr>
        <w:t>e</w:t>
      </w:r>
      <w:r w:rsidRPr="00A1634A">
        <w:rPr>
          <w:rFonts w:ascii="Bookman Old Style" w:hAnsi="Bookman Old Style"/>
          <w:sz w:val="24"/>
          <w:szCs w:val="24"/>
        </w:rPr>
        <w:t>troforese capilar.</w:t>
      </w:r>
    </w:p>
    <w:p w14:paraId="7B450898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267A0BD" w14:textId="77777777" w:rsidR="001814FB" w:rsidRPr="00A1634A" w:rsidRDefault="001814FB" w:rsidP="008659E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1634A">
        <w:rPr>
          <w:rFonts w:ascii="Bookman Old Style" w:hAnsi="Bookman Old Style"/>
          <w:b/>
          <w:sz w:val="24"/>
          <w:szCs w:val="24"/>
        </w:rPr>
        <w:t>Condições de análise</w:t>
      </w:r>
    </w:p>
    <w:p w14:paraId="7C8E2D53" w14:textId="77777777" w:rsidR="001814FB" w:rsidRPr="00A1634A" w:rsidRDefault="001814FB" w:rsidP="001814F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 xml:space="preserve">Anterior as análises, realizar o </w:t>
      </w:r>
      <w:proofErr w:type="spellStart"/>
      <w:r w:rsidRPr="00A1634A">
        <w:rPr>
          <w:rFonts w:ascii="Bookman Old Style" w:hAnsi="Bookman Old Style"/>
          <w:sz w:val="24"/>
          <w:szCs w:val="24"/>
        </w:rPr>
        <w:t>pré-condicionamento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do capilar da seguinte forma: lavar o capilar durante 1 minuto com NaOH 0,1 mol 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-1</w:t>
      </w:r>
      <w:r w:rsidRPr="00A1634A">
        <w:rPr>
          <w:rFonts w:ascii="Bookman Old Style" w:hAnsi="Bookman Old Style"/>
          <w:sz w:val="24"/>
          <w:szCs w:val="24"/>
        </w:rPr>
        <w:t xml:space="preserve">, durante 1 minuto com água </w:t>
      </w:r>
      <w:r>
        <w:rPr>
          <w:rFonts w:ascii="Bookman Old Style" w:hAnsi="Bookman Old Style"/>
          <w:sz w:val="24"/>
          <w:szCs w:val="24"/>
        </w:rPr>
        <w:t>ultrapura</w:t>
      </w:r>
      <w:r w:rsidRPr="00A1634A">
        <w:rPr>
          <w:rFonts w:ascii="Bookman Old Style" w:hAnsi="Bookman Old Style"/>
          <w:sz w:val="24"/>
          <w:szCs w:val="24"/>
        </w:rPr>
        <w:t xml:space="preserve"> e </w:t>
      </w:r>
      <w:r>
        <w:rPr>
          <w:rFonts w:ascii="Bookman Old Style" w:hAnsi="Bookman Old Style"/>
          <w:sz w:val="24"/>
          <w:szCs w:val="24"/>
        </w:rPr>
        <w:t>2</w:t>
      </w:r>
      <w:r w:rsidRPr="00A1634A">
        <w:rPr>
          <w:rFonts w:ascii="Bookman Old Style" w:hAnsi="Bookman Old Style"/>
          <w:sz w:val="24"/>
          <w:szCs w:val="24"/>
        </w:rPr>
        <w:t xml:space="preserve"> minutos com a solução tampão de análise.</w:t>
      </w:r>
    </w:p>
    <w:p w14:paraId="756DD1F8" w14:textId="77777777" w:rsidR="001814FB" w:rsidRPr="00A1634A" w:rsidRDefault="001814FB" w:rsidP="001814F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sz w:val="24"/>
          <w:szCs w:val="24"/>
        </w:rPr>
        <w:t>Realizar separação dos analitos empregando uma solução tris-fosfato 50 mmol L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 xml:space="preserve"> -1</w:t>
      </w:r>
      <w:r w:rsidRPr="00A1634A">
        <w:rPr>
          <w:rFonts w:ascii="Bookman Old Style" w:hAnsi="Bookman Old Style"/>
          <w:sz w:val="24"/>
          <w:szCs w:val="24"/>
        </w:rPr>
        <w:t xml:space="preserve"> pH 3,0 e capilar de sílica fundida não recoberto medindo 50 cm de comprimento efetivo e 75 </w:t>
      </w:r>
      <w:r w:rsidRPr="00A1634A">
        <w:rPr>
          <w:rFonts w:ascii="Bookman Old Style" w:hAnsi="Bookman Old Style"/>
          <w:sz w:val="24"/>
          <w:szCs w:val="24"/>
        </w:rPr>
        <w:sym w:font="Symbol" w:char="F06D"/>
      </w:r>
      <w:r w:rsidRPr="00A1634A">
        <w:rPr>
          <w:rFonts w:ascii="Bookman Old Style" w:hAnsi="Bookman Old Style"/>
          <w:sz w:val="24"/>
          <w:szCs w:val="24"/>
        </w:rPr>
        <w:t>m de diâmetro interno. Aplicar uma tensão de +</w:t>
      </w:r>
      <w:r>
        <w:rPr>
          <w:rFonts w:ascii="Bookman Old Style" w:hAnsi="Bookman Old Style"/>
          <w:sz w:val="24"/>
          <w:szCs w:val="24"/>
        </w:rPr>
        <w:t>22</w:t>
      </w:r>
      <w:r w:rsidRPr="00A1634A">
        <w:rPr>
          <w:rFonts w:ascii="Bookman Old Style" w:hAnsi="Bookman Old Style"/>
          <w:sz w:val="24"/>
          <w:szCs w:val="24"/>
        </w:rPr>
        <w:t xml:space="preserve"> kV e temperatura de análise de 2</w:t>
      </w:r>
      <w:r>
        <w:rPr>
          <w:rFonts w:ascii="Bookman Old Style" w:hAnsi="Bookman Old Style"/>
          <w:sz w:val="24"/>
          <w:szCs w:val="24"/>
        </w:rPr>
        <w:t>5</w:t>
      </w:r>
      <w:r w:rsidRPr="00A1634A">
        <w:rPr>
          <w:rFonts w:ascii="Bookman Old Style" w:hAnsi="Bookman Old Style"/>
          <w:sz w:val="24"/>
          <w:szCs w:val="24"/>
          <w:vertAlign w:val="superscript"/>
        </w:rPr>
        <w:t>o</w:t>
      </w:r>
      <w:r w:rsidRPr="00A1634A">
        <w:rPr>
          <w:rFonts w:ascii="Bookman Old Style" w:hAnsi="Bookman Old Style"/>
          <w:sz w:val="24"/>
          <w:szCs w:val="24"/>
        </w:rPr>
        <w:t xml:space="preserve">C. Empregar a injeção hidrodinâmica: 0,5 </w:t>
      </w:r>
      <w:proofErr w:type="spellStart"/>
      <w:r w:rsidRPr="00A1634A">
        <w:rPr>
          <w:rFonts w:ascii="Bookman Old Style" w:hAnsi="Bookman Old Style"/>
          <w:sz w:val="24"/>
          <w:szCs w:val="24"/>
        </w:rPr>
        <w:t>psi</w:t>
      </w:r>
      <w:proofErr w:type="spellEnd"/>
      <w:r w:rsidRPr="00A1634A">
        <w:rPr>
          <w:rFonts w:ascii="Bookman Old Style" w:hAnsi="Bookman Old Style"/>
          <w:sz w:val="24"/>
          <w:szCs w:val="24"/>
        </w:rPr>
        <w:t xml:space="preserve"> durante 5 segundos. Monitorar os analitos em 195 </w:t>
      </w:r>
      <w:proofErr w:type="spellStart"/>
      <w:r w:rsidRPr="00A1634A">
        <w:rPr>
          <w:rFonts w:ascii="Bookman Old Style" w:hAnsi="Bookman Old Style"/>
          <w:sz w:val="24"/>
          <w:szCs w:val="24"/>
        </w:rPr>
        <w:t>nm</w:t>
      </w:r>
      <w:proofErr w:type="spellEnd"/>
      <w:r w:rsidRPr="00A1634A">
        <w:rPr>
          <w:rFonts w:ascii="Bookman Old Style" w:hAnsi="Bookman Old Style"/>
          <w:sz w:val="24"/>
          <w:szCs w:val="24"/>
        </w:rPr>
        <w:t>.</w:t>
      </w:r>
    </w:p>
    <w:p w14:paraId="111D0B03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23C2591" w14:textId="77777777" w:rsidR="001814FB" w:rsidRPr="00A1634A" w:rsidRDefault="001814FB" w:rsidP="008659E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Relatório</w:t>
      </w:r>
    </w:p>
    <w:p w14:paraId="7879FD58" w14:textId="77777777" w:rsidR="001814FB" w:rsidRDefault="001814FB" w:rsidP="008659E9">
      <w:pPr>
        <w:pStyle w:val="PargrafodaLista"/>
        <w:numPr>
          <w:ilvl w:val="1"/>
          <w:numId w:val="8"/>
        </w:numPr>
        <w:spacing w:line="360" w:lineRule="auto"/>
        <w:ind w:left="432"/>
        <w:jc w:val="both"/>
        <w:rPr>
          <w:rFonts w:ascii="Bookman Old Style" w:hAnsi="Bookman Old Style"/>
          <w:sz w:val="24"/>
          <w:szCs w:val="24"/>
        </w:rPr>
      </w:pPr>
      <w:r w:rsidRPr="00214E16">
        <w:rPr>
          <w:rFonts w:ascii="Bookman Old Style" w:hAnsi="Bookman Old Style"/>
          <w:sz w:val="24"/>
          <w:szCs w:val="24"/>
        </w:rPr>
        <w:t>Apresentar, em tabela, as concentrações usadas nas curvas com as respectivas áreas obtidas e replicatas.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7C6CD5">
        <w:rPr>
          <w:rFonts w:ascii="Bookman Old Style" w:hAnsi="Bookman Old Style"/>
          <w:b/>
          <w:bCs/>
          <w:sz w:val="24"/>
          <w:szCs w:val="24"/>
        </w:rPr>
        <w:t>0,5 ponto</w:t>
      </w:r>
      <w:r>
        <w:rPr>
          <w:rFonts w:ascii="Bookman Old Style" w:hAnsi="Bookman Old Style"/>
          <w:sz w:val="24"/>
          <w:szCs w:val="24"/>
        </w:rPr>
        <w:t>)</w:t>
      </w:r>
    </w:p>
    <w:p w14:paraId="7AF918B8" w14:textId="77777777" w:rsidR="001814FB" w:rsidRDefault="001814FB" w:rsidP="008659E9">
      <w:pPr>
        <w:pStyle w:val="PargrafodaLista"/>
        <w:numPr>
          <w:ilvl w:val="1"/>
          <w:numId w:val="8"/>
        </w:numPr>
        <w:spacing w:line="360" w:lineRule="auto"/>
        <w:ind w:left="432"/>
        <w:jc w:val="both"/>
        <w:rPr>
          <w:rFonts w:ascii="Bookman Old Style" w:hAnsi="Bookman Old Style"/>
          <w:sz w:val="24"/>
          <w:szCs w:val="24"/>
        </w:rPr>
      </w:pPr>
      <w:r w:rsidRPr="00214E16">
        <w:rPr>
          <w:rFonts w:ascii="Bookman Old Style" w:hAnsi="Bookman Old Style"/>
          <w:sz w:val="24"/>
          <w:szCs w:val="24"/>
        </w:rPr>
        <w:t xml:space="preserve">Apresentar a figura da curva analítica (por padronização interna) com a equação da reta e coeficiente de correlação. Apresentar, logo abaixo dessa figura, em forma de tabela a concentração obtida de </w:t>
      </w:r>
      <w:r>
        <w:rPr>
          <w:rFonts w:ascii="Bookman Old Style" w:hAnsi="Bookman Old Style"/>
          <w:sz w:val="24"/>
          <w:szCs w:val="24"/>
        </w:rPr>
        <w:t>venlafaxina</w:t>
      </w:r>
      <w:r w:rsidRPr="00214E16">
        <w:rPr>
          <w:rFonts w:ascii="Bookman Old Style" w:hAnsi="Bookman Old Style"/>
          <w:sz w:val="24"/>
          <w:szCs w:val="24"/>
        </w:rPr>
        <w:t xml:space="preserve"> na amostra na forma de média e desvio padrão (atenção </w:t>
      </w:r>
      <w:r w:rsidRPr="00214E16">
        <w:rPr>
          <w:rFonts w:ascii="Bookman Old Style" w:hAnsi="Bookman Old Style"/>
          <w:sz w:val="24"/>
          <w:szCs w:val="24"/>
        </w:rPr>
        <w:lastRenderedPageBreak/>
        <w:t>para o uso correto de algarismos significativos). Apresentar os valores de área usados para o cálculo da concentração.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7C6CD5">
        <w:rPr>
          <w:rFonts w:ascii="Bookman Old Style" w:hAnsi="Bookman Old Style"/>
          <w:b/>
          <w:bCs/>
          <w:sz w:val="24"/>
          <w:szCs w:val="24"/>
        </w:rPr>
        <w:t>3,5 pontos</w:t>
      </w:r>
      <w:r>
        <w:rPr>
          <w:rFonts w:ascii="Bookman Old Style" w:hAnsi="Bookman Old Style"/>
          <w:sz w:val="24"/>
          <w:szCs w:val="24"/>
        </w:rPr>
        <w:t>)</w:t>
      </w:r>
    </w:p>
    <w:p w14:paraId="41363F82" w14:textId="11F4AE28" w:rsidR="001814FB" w:rsidRDefault="001814FB" w:rsidP="008659E9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14E16">
        <w:rPr>
          <w:rFonts w:ascii="Bookman Old Style" w:hAnsi="Bookman Old Style"/>
          <w:sz w:val="24"/>
          <w:szCs w:val="24"/>
        </w:rPr>
        <w:t xml:space="preserve">Baseado </w:t>
      </w:r>
      <w:r w:rsidR="0070623C">
        <w:rPr>
          <w:rFonts w:ascii="Bookman Old Style" w:hAnsi="Bookman Old Style"/>
          <w:sz w:val="24"/>
          <w:szCs w:val="24"/>
        </w:rPr>
        <w:t>nas características físico-química dos analitos</w:t>
      </w:r>
      <w:r w:rsidRPr="00214E16">
        <w:rPr>
          <w:rFonts w:ascii="Bookman Old Style" w:hAnsi="Bookman Old Style"/>
          <w:sz w:val="24"/>
          <w:szCs w:val="24"/>
        </w:rPr>
        <w:t xml:space="preserve"> discuta porque a análise foi realizada em pH 3,0.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803EF9">
        <w:rPr>
          <w:rFonts w:ascii="Bookman Old Style" w:hAnsi="Bookman Old Style"/>
          <w:b/>
          <w:bCs/>
          <w:sz w:val="24"/>
          <w:szCs w:val="24"/>
        </w:rPr>
        <w:t>1</w:t>
      </w:r>
      <w:r w:rsidR="0070623C">
        <w:rPr>
          <w:rFonts w:ascii="Bookman Old Style" w:hAnsi="Bookman Old Style"/>
          <w:b/>
          <w:bCs/>
          <w:sz w:val="24"/>
          <w:szCs w:val="24"/>
        </w:rPr>
        <w:t>,5</w:t>
      </w:r>
      <w:r w:rsidRPr="007C6CD5">
        <w:rPr>
          <w:rFonts w:ascii="Bookman Old Style" w:hAnsi="Bookman Old Style"/>
          <w:b/>
          <w:bCs/>
          <w:sz w:val="24"/>
          <w:szCs w:val="24"/>
        </w:rPr>
        <w:t xml:space="preserve"> ponto</w:t>
      </w:r>
      <w:r>
        <w:rPr>
          <w:rFonts w:ascii="Bookman Old Style" w:hAnsi="Bookman Old Style"/>
          <w:sz w:val="24"/>
          <w:szCs w:val="24"/>
        </w:rPr>
        <w:t>).</w:t>
      </w:r>
    </w:p>
    <w:p w14:paraId="3960A2DD" w14:textId="7BF4E081" w:rsidR="001814FB" w:rsidRDefault="001814FB" w:rsidP="008659E9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Caso a análise fosse realizada em pH 10, como ficaria a separação dos analitos?</w:t>
      </w:r>
      <w:r w:rsidR="00803EF9">
        <w:rPr>
          <w:rFonts w:ascii="Bookman Old Style" w:hAnsi="Bookman Old Style"/>
          <w:sz w:val="24"/>
          <w:szCs w:val="24"/>
        </w:rPr>
        <w:t xml:space="preserve"> (</w:t>
      </w:r>
      <w:r w:rsidR="00803EF9" w:rsidRPr="00803EF9">
        <w:rPr>
          <w:rFonts w:ascii="Bookman Old Style" w:hAnsi="Bookman Old Style"/>
          <w:b/>
          <w:bCs/>
          <w:sz w:val="24"/>
          <w:szCs w:val="24"/>
        </w:rPr>
        <w:t>1 ponto</w:t>
      </w:r>
      <w:r w:rsidR="00803EF9">
        <w:rPr>
          <w:rFonts w:ascii="Bookman Old Style" w:hAnsi="Bookman Old Style"/>
          <w:sz w:val="24"/>
          <w:szCs w:val="24"/>
        </w:rPr>
        <w:t>)</w:t>
      </w:r>
    </w:p>
    <w:p w14:paraId="592F3105" w14:textId="50AE2F8F" w:rsidR="001814FB" w:rsidRDefault="0070623C" w:rsidP="008659E9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14E16">
        <w:rPr>
          <w:rFonts w:ascii="Bookman Old Style" w:hAnsi="Bookman Old Style"/>
          <w:sz w:val="24"/>
          <w:szCs w:val="24"/>
        </w:rPr>
        <w:t xml:space="preserve">Baseado </w:t>
      </w:r>
      <w:r>
        <w:rPr>
          <w:rFonts w:ascii="Bookman Old Style" w:hAnsi="Bookman Old Style"/>
          <w:sz w:val="24"/>
          <w:szCs w:val="24"/>
        </w:rPr>
        <w:t>nas características físico-química dos analitos</w:t>
      </w:r>
      <w:r w:rsidRPr="00214E16">
        <w:rPr>
          <w:rFonts w:ascii="Bookman Old Style" w:hAnsi="Bookman Old Style"/>
          <w:sz w:val="24"/>
          <w:szCs w:val="24"/>
        </w:rPr>
        <w:t xml:space="preserve"> discuta </w:t>
      </w:r>
      <w:r w:rsidR="001814FB" w:rsidRPr="00214E16">
        <w:rPr>
          <w:rFonts w:ascii="Bookman Old Style" w:hAnsi="Bookman Old Style"/>
          <w:sz w:val="24"/>
          <w:szCs w:val="24"/>
        </w:rPr>
        <w:t>porque a extração foi realizada em pH alcalino.</w:t>
      </w:r>
      <w:r w:rsidR="001814FB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b/>
          <w:bCs/>
          <w:sz w:val="24"/>
          <w:szCs w:val="24"/>
        </w:rPr>
        <w:t>1,5</w:t>
      </w:r>
      <w:r w:rsidR="001814FB" w:rsidRPr="007C6CD5">
        <w:rPr>
          <w:rFonts w:ascii="Bookman Old Style" w:hAnsi="Bookman Old Style"/>
          <w:b/>
          <w:bCs/>
          <w:sz w:val="24"/>
          <w:szCs w:val="24"/>
        </w:rPr>
        <w:t xml:space="preserve"> ponto</w:t>
      </w:r>
      <w:r w:rsidR="001814FB">
        <w:rPr>
          <w:rFonts w:ascii="Bookman Old Style" w:hAnsi="Bookman Old Style"/>
          <w:sz w:val="24"/>
          <w:szCs w:val="24"/>
        </w:rPr>
        <w:t>)</w:t>
      </w:r>
    </w:p>
    <w:p w14:paraId="02788202" w14:textId="1DD94D0C" w:rsidR="001814FB" w:rsidRDefault="001814FB" w:rsidP="008659E9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14E16">
        <w:rPr>
          <w:rFonts w:ascii="Bookman Old Style" w:hAnsi="Bookman Old Style"/>
          <w:sz w:val="24"/>
          <w:szCs w:val="24"/>
        </w:rPr>
        <w:t>Como a informação do Log P da molécula pode ajudar n</w:t>
      </w:r>
      <w:r>
        <w:rPr>
          <w:rFonts w:ascii="Bookman Old Style" w:hAnsi="Bookman Old Style"/>
          <w:sz w:val="24"/>
          <w:szCs w:val="24"/>
        </w:rPr>
        <w:t>o planejamento d</w:t>
      </w:r>
      <w:r w:rsidRPr="00214E16">
        <w:rPr>
          <w:rFonts w:ascii="Bookman Old Style" w:hAnsi="Bookman Old Style"/>
          <w:sz w:val="24"/>
          <w:szCs w:val="24"/>
        </w:rPr>
        <w:t>a extração líquido-</w:t>
      </w:r>
      <w:r w:rsidR="00331FDE" w:rsidRPr="00214E16">
        <w:rPr>
          <w:rFonts w:ascii="Bookman Old Style" w:hAnsi="Bookman Old Style"/>
          <w:sz w:val="24"/>
          <w:szCs w:val="24"/>
        </w:rPr>
        <w:t>líquido</w:t>
      </w:r>
      <w:r w:rsidRPr="00214E16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7C6CD5">
        <w:rPr>
          <w:rFonts w:ascii="Bookman Old Style" w:hAnsi="Bookman Old Style"/>
          <w:b/>
          <w:bCs/>
          <w:sz w:val="24"/>
          <w:szCs w:val="24"/>
        </w:rPr>
        <w:t>1 ponto</w:t>
      </w:r>
      <w:r>
        <w:rPr>
          <w:rFonts w:ascii="Bookman Old Style" w:hAnsi="Bookman Old Style"/>
          <w:sz w:val="24"/>
          <w:szCs w:val="24"/>
        </w:rPr>
        <w:t>)</w:t>
      </w:r>
    </w:p>
    <w:p w14:paraId="56C6CF5E" w14:textId="79137B36" w:rsidR="0070623C" w:rsidRPr="0070623C" w:rsidRDefault="001814FB" w:rsidP="0070623C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14E16">
        <w:rPr>
          <w:rFonts w:ascii="Bookman Old Style" w:hAnsi="Bookman Old Style"/>
          <w:sz w:val="24"/>
          <w:szCs w:val="24"/>
        </w:rPr>
        <w:t>Qual a importância do “branco” (item 2.2) nas análises?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7C6CD5">
        <w:rPr>
          <w:rFonts w:ascii="Bookman Old Style" w:hAnsi="Bookman Old Style"/>
          <w:b/>
          <w:bCs/>
          <w:sz w:val="24"/>
          <w:szCs w:val="24"/>
        </w:rPr>
        <w:t>1 ponto</w:t>
      </w:r>
      <w:r>
        <w:rPr>
          <w:rFonts w:ascii="Bookman Old Style" w:hAnsi="Bookman Old Style"/>
          <w:sz w:val="24"/>
          <w:szCs w:val="24"/>
        </w:rPr>
        <w:t>)</w:t>
      </w:r>
    </w:p>
    <w:p w14:paraId="2300EDE5" w14:textId="5D9BDC62" w:rsidR="001814FB" w:rsidRDefault="001814FB" w:rsidP="001814FB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8A4BFD1" w14:textId="77777777" w:rsidR="001814FB" w:rsidRPr="00A1634A" w:rsidRDefault="001814FB" w:rsidP="001814FB">
      <w:pPr>
        <w:jc w:val="center"/>
        <w:rPr>
          <w:rFonts w:ascii="Bookman Old Style" w:hAnsi="Bookman Old Style"/>
          <w:sz w:val="32"/>
          <w:szCs w:val="32"/>
        </w:rPr>
      </w:pPr>
      <w:r w:rsidRPr="00A1634A">
        <w:rPr>
          <w:rFonts w:ascii="Bookman Old Style" w:hAnsi="Bookman Old Style"/>
          <w:sz w:val="32"/>
          <w:szCs w:val="32"/>
          <w:highlight w:val="yellow"/>
        </w:rPr>
        <w:lastRenderedPageBreak/>
        <w:t>Nas páginas abaixo seguem algumas imagens de alguns equipamentos utilizados no experimento</w:t>
      </w:r>
    </w:p>
    <w:p w14:paraId="635FB56D" w14:textId="77777777" w:rsidR="001814FB" w:rsidRPr="00A1634A" w:rsidRDefault="001814FB" w:rsidP="001814FB">
      <w:pPr>
        <w:jc w:val="center"/>
        <w:rPr>
          <w:rFonts w:ascii="Bookman Old Style" w:hAnsi="Bookman Old Style"/>
          <w:sz w:val="32"/>
          <w:szCs w:val="32"/>
        </w:rPr>
      </w:pPr>
    </w:p>
    <w:p w14:paraId="69C00437" w14:textId="77777777" w:rsidR="001814FB" w:rsidRPr="00A1634A" w:rsidRDefault="001814FB" w:rsidP="001814FB">
      <w:pPr>
        <w:rPr>
          <w:rFonts w:ascii="Bookman Old Style" w:hAnsi="Bookman Old Style"/>
        </w:rPr>
      </w:pPr>
    </w:p>
    <w:p w14:paraId="066EA839" w14:textId="77777777" w:rsidR="001814FB" w:rsidRPr="00A1634A" w:rsidRDefault="001814FB" w:rsidP="001814FB">
      <w:pPr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A1634A">
        <w:rPr>
          <w:rFonts w:ascii="Bookman Old Style" w:hAnsi="Bookman Old Style"/>
          <w:b/>
          <w:caps/>
          <w:sz w:val="24"/>
          <w:szCs w:val="24"/>
        </w:rPr>
        <w:t>ExpERIMENTO</w:t>
      </w:r>
    </w:p>
    <w:p w14:paraId="5E3837F2" w14:textId="77777777" w:rsidR="001814FB" w:rsidRPr="00A1634A" w:rsidRDefault="001814FB" w:rsidP="001814FB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1634A">
        <w:rPr>
          <w:rFonts w:ascii="Bookman Old Style" w:hAnsi="Bookman Old Style"/>
          <w:b/>
          <w:bCs/>
          <w:sz w:val="24"/>
          <w:szCs w:val="24"/>
        </w:rPr>
        <w:t>LLE-Eletroforese Capilar</w:t>
      </w:r>
    </w:p>
    <w:p w14:paraId="2DC72352" w14:textId="77777777" w:rsidR="001814FB" w:rsidRPr="00A1634A" w:rsidRDefault="001814FB" w:rsidP="001814FB">
      <w:pPr>
        <w:spacing w:line="36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1634A">
        <w:rPr>
          <w:rFonts w:ascii="Bookman Old Style" w:hAnsi="Bookman Old Style"/>
          <w:i/>
          <w:sz w:val="24"/>
          <w:szCs w:val="24"/>
        </w:rPr>
        <w:t xml:space="preserve">Determinação de resíduos de medicamentos em águas por eletroforese capilar após extração </w:t>
      </w:r>
      <w:proofErr w:type="gramStart"/>
      <w:r w:rsidRPr="00A1634A">
        <w:rPr>
          <w:rFonts w:ascii="Bookman Old Style" w:hAnsi="Bookman Old Style"/>
          <w:i/>
          <w:sz w:val="24"/>
          <w:szCs w:val="24"/>
        </w:rPr>
        <w:t>liquido</w:t>
      </w:r>
      <w:proofErr w:type="gramEnd"/>
      <w:r w:rsidRPr="00A1634A">
        <w:rPr>
          <w:rFonts w:ascii="Bookman Old Style" w:hAnsi="Bookman Old Style"/>
          <w:i/>
          <w:sz w:val="24"/>
          <w:szCs w:val="24"/>
        </w:rPr>
        <w:t>-liquido</w:t>
      </w:r>
    </w:p>
    <w:p w14:paraId="4BA2C38D" w14:textId="77777777" w:rsidR="001814FB" w:rsidRPr="00A1634A" w:rsidRDefault="001814FB" w:rsidP="001814FB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1634A">
        <w:rPr>
          <w:rFonts w:ascii="Bookman Old Style" w:hAnsi="Bookman Old Style"/>
          <w:b/>
          <w:bCs/>
          <w:sz w:val="24"/>
          <w:szCs w:val="24"/>
        </w:rPr>
        <w:t>Alguns Equipamentos</w:t>
      </w:r>
    </w:p>
    <w:p w14:paraId="3E34CBFE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1C29DDAF" wp14:editId="0D2A4963">
            <wp:simplePos x="0" y="0"/>
            <wp:positionH relativeFrom="column">
              <wp:posOffset>231140</wp:posOffset>
            </wp:positionH>
            <wp:positionV relativeFrom="paragraph">
              <wp:posOffset>8890</wp:posOffset>
            </wp:positionV>
            <wp:extent cx="2333625" cy="2428875"/>
            <wp:effectExtent l="0" t="0" r="9525" b="9525"/>
            <wp:wrapNone/>
            <wp:docPr id="1694523143" name="Imagem 1694523143" descr="Computador antigo com tecl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23143" name="Imagem 1694523143" descr="Computador antigo com teclado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4" t="10366" r="38539" b="11873"/>
                    <a:stretch/>
                  </pic:blipFill>
                  <pic:spPr bwMode="auto">
                    <a:xfrm>
                      <a:off x="0" y="0"/>
                      <a:ext cx="23336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2ABF7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20BCA4B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4E0108" wp14:editId="0D8A4DE0">
                <wp:simplePos x="0" y="0"/>
                <wp:positionH relativeFrom="column">
                  <wp:posOffset>3305175</wp:posOffset>
                </wp:positionH>
                <wp:positionV relativeFrom="paragraph">
                  <wp:posOffset>17145</wp:posOffset>
                </wp:positionV>
                <wp:extent cx="2360930" cy="1404620"/>
                <wp:effectExtent l="0" t="0" r="17780" b="2667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1B1B7" w14:textId="77777777" w:rsidR="001814FB" w:rsidRDefault="001814FB" w:rsidP="001814FB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Sistema para Eletroforese capilar</w:t>
                            </w:r>
                          </w:p>
                          <w:p w14:paraId="291B7054" w14:textId="77777777" w:rsidR="001814FB" w:rsidRPr="00EA51E5" w:rsidRDefault="001814FB" w:rsidP="001814FB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Abaixo, onde as amostras são inseridas após abrir a “porta” do equipamento (no círculo azul)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E0108" id="_x0000_s1029" type="#_x0000_t202" style="position:absolute;left:0;text-align:left;margin-left:260.25pt;margin-top:1.3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3OvMFN0AAAAJAQAADwAAAAAAAAAAAAAAAABvBAAAZHJzL2Rvd25yZXYueG1sUEsFBgAAAAAE&#10;AAQA8wAAAHkFAAAAAA==&#10;">
                <v:textbox style="mso-fit-shape-to-text:t">
                  <w:txbxContent>
                    <w:p w14:paraId="1051B1B7" w14:textId="77777777" w:rsidR="001814FB" w:rsidRDefault="001814FB" w:rsidP="001814FB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Sistema para Eletroforese capilar</w:t>
                      </w:r>
                    </w:p>
                    <w:p w14:paraId="291B7054" w14:textId="77777777" w:rsidR="001814FB" w:rsidRPr="00EA51E5" w:rsidRDefault="001814FB" w:rsidP="001814FB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Abaixo, onde as amostras são inseridas após abrir a “porta” do equipamento (no círculo azul)</w:t>
                      </w:r>
                    </w:p>
                  </w:txbxContent>
                </v:textbox>
              </v:shape>
            </w:pict>
          </mc:Fallback>
        </mc:AlternateContent>
      </w: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A462C" wp14:editId="09C2B784">
                <wp:simplePos x="0" y="0"/>
                <wp:positionH relativeFrom="column">
                  <wp:posOffset>659765</wp:posOffset>
                </wp:positionH>
                <wp:positionV relativeFrom="paragraph">
                  <wp:posOffset>5715</wp:posOffset>
                </wp:positionV>
                <wp:extent cx="1304925" cy="100012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00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5B36E" id="Elipse 6" o:spid="_x0000_s1026" style="position:absolute;margin-left:51.95pt;margin-top:.45pt;width:102.75pt;height:7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" filled="f" strokecolor="#1f3763 [1604]" strokeweight="1pt">
                <v:stroke joinstyle="miter"/>
              </v:oval>
            </w:pict>
          </mc:Fallback>
        </mc:AlternateContent>
      </w:r>
    </w:p>
    <w:p w14:paraId="295C757E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B1418DF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D0B0266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06F8E8" wp14:editId="3C87875E">
                <wp:simplePos x="0" y="0"/>
                <wp:positionH relativeFrom="column">
                  <wp:posOffset>1419044</wp:posOffset>
                </wp:positionH>
                <wp:positionV relativeFrom="paragraph">
                  <wp:posOffset>216048</wp:posOffset>
                </wp:positionV>
                <wp:extent cx="1353787" cy="1140032"/>
                <wp:effectExtent l="0" t="0" r="75565" b="60325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787" cy="11400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3FCF" id="Conector de Seta Reta 7" o:spid="_x0000_s1026" type="#_x0000_t32" style="position:absolute;margin-left:111.75pt;margin-top:17pt;width:106.6pt;height: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A67BF4D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922A1F3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0ABAADC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5F379E7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660E5A2" wp14:editId="3E565271">
                <wp:simplePos x="0" y="0"/>
                <wp:positionH relativeFrom="column">
                  <wp:posOffset>-415925</wp:posOffset>
                </wp:positionH>
                <wp:positionV relativeFrom="paragraph">
                  <wp:posOffset>103505</wp:posOffset>
                </wp:positionV>
                <wp:extent cx="2360930" cy="1404620"/>
                <wp:effectExtent l="0" t="0" r="17780" b="2667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99751" w14:textId="77777777" w:rsidR="001814FB" w:rsidRPr="00EA51E5" w:rsidRDefault="001814FB" w:rsidP="001814FB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Tubo por onde passa o “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coolant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” (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liquido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que controla a temp. do capilar) e o capilar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0E5A2" id="Caixa de Texto 30" o:spid="_x0000_s1030" type="#_x0000_t202" style="position:absolute;left:0;text-align:left;margin-left:-32.75pt;margin-top:8.1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">
                <v:textbox style="mso-fit-shape-to-text:t">
                  <w:txbxContent>
                    <w:p w14:paraId="51F99751" w14:textId="77777777" w:rsidR="001814FB" w:rsidRPr="00EA51E5" w:rsidRDefault="001814FB" w:rsidP="001814FB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Tubo por onde passa o “</w:t>
                      </w:r>
                      <w:proofErr w:type="spellStart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coolant</w:t>
                      </w:r>
                      <w:proofErr w:type="spellEnd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” (</w:t>
                      </w:r>
                      <w:proofErr w:type="gramStart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liquido</w:t>
                      </w:r>
                      <w:proofErr w:type="gramEnd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que controla a temp. do capilar) e o capilar</w:t>
                      </w:r>
                    </w:p>
                  </w:txbxContent>
                </v:textbox>
              </v:shape>
            </w:pict>
          </mc:Fallback>
        </mc:AlternateContent>
      </w:r>
      <w:r w:rsidRPr="00A1634A"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10A583AF" wp14:editId="38B980C1">
            <wp:simplePos x="0" y="0"/>
            <wp:positionH relativeFrom="column">
              <wp:posOffset>2745740</wp:posOffset>
            </wp:positionH>
            <wp:positionV relativeFrom="paragraph">
              <wp:posOffset>49530</wp:posOffset>
            </wp:positionV>
            <wp:extent cx="3315232" cy="4476750"/>
            <wp:effectExtent l="0" t="0" r="0" b="0"/>
            <wp:wrapNone/>
            <wp:docPr id="3" name="Imagem 3" descr="Uma imagem contendo no interior, computador, mesa, tecl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no interior, computador, mesa, teclad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232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864F7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8D3E16" wp14:editId="324B8CEC">
                <wp:simplePos x="0" y="0"/>
                <wp:positionH relativeFrom="column">
                  <wp:posOffset>1777365</wp:posOffset>
                </wp:positionH>
                <wp:positionV relativeFrom="paragraph">
                  <wp:posOffset>250825</wp:posOffset>
                </wp:positionV>
                <wp:extent cx="2101850" cy="111125"/>
                <wp:effectExtent l="0" t="0" r="69850" b="98425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0" cy="11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1900" id="Conector de Seta Reta 31" o:spid="_x0000_s1026" type="#_x0000_t32" style="position:absolute;margin-left:139.95pt;margin-top:19.75pt;width:165.5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79662D98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02EEF" wp14:editId="30655414">
                <wp:simplePos x="0" y="0"/>
                <wp:positionH relativeFrom="column">
                  <wp:posOffset>2333444</wp:posOffset>
                </wp:positionH>
                <wp:positionV relativeFrom="paragraph">
                  <wp:posOffset>166518</wp:posOffset>
                </wp:positionV>
                <wp:extent cx="2826327" cy="3147572"/>
                <wp:effectExtent l="0" t="38100" r="50800" b="34290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6327" cy="31475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323B" id="Conector de Seta Reta 15" o:spid="_x0000_s1026" type="#_x0000_t32" style="position:absolute;margin-left:183.75pt;margin-top:13.1pt;width:222.55pt;height:247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</w:p>
    <w:p w14:paraId="5FF02690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A574128" wp14:editId="406B76B8">
                <wp:simplePos x="0" y="0"/>
                <wp:positionH relativeFrom="column">
                  <wp:posOffset>-332509</wp:posOffset>
                </wp:positionH>
                <wp:positionV relativeFrom="paragraph">
                  <wp:posOffset>211975</wp:posOffset>
                </wp:positionV>
                <wp:extent cx="2360930" cy="1404620"/>
                <wp:effectExtent l="0" t="0" r="17780" b="26670"/>
                <wp:wrapNone/>
                <wp:docPr id="1267049393" name="Caixa de Texto 1267049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B152" w14:textId="77777777" w:rsidR="001814FB" w:rsidRPr="00EA51E5" w:rsidRDefault="001814FB" w:rsidP="001814FB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Cassete que suporta o capilar no interior do equipamento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74128" id="Caixa de Texto 1267049393" o:spid="_x0000_s1031" type="#_x0000_t202" style="position:absolute;left:0;text-align:left;margin-left:-26.2pt;margin-top:16.7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">
                <v:textbox style="mso-fit-shape-to-text:t">
                  <w:txbxContent>
                    <w:p w14:paraId="73F4B152" w14:textId="77777777" w:rsidR="001814FB" w:rsidRPr="00EA51E5" w:rsidRDefault="001814FB" w:rsidP="001814FB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Cassete que suporta o capilar no interior do equipamento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1B045661" w14:textId="56665DC3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0728894" w14:textId="3027D8FC" w:rsidR="001814FB" w:rsidRPr="00A1634A" w:rsidRDefault="0001785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64CDA" wp14:editId="66A1640F">
                <wp:simplePos x="0" y="0"/>
                <wp:positionH relativeFrom="column">
                  <wp:posOffset>1838325</wp:posOffset>
                </wp:positionH>
                <wp:positionV relativeFrom="paragraph">
                  <wp:posOffset>7620</wp:posOffset>
                </wp:positionV>
                <wp:extent cx="2002790" cy="179705"/>
                <wp:effectExtent l="0" t="0" r="54610" b="86995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79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174F" id="Conector de Seta Reta 10" o:spid="_x0000_s1026" type="#_x0000_t32" style="position:absolute;margin-left:144.75pt;margin-top:.6pt;width:157.7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  <w:r w:rsidR="001814FB" w:rsidRPr="00A1634A">
        <w:rPr>
          <w:rFonts w:ascii="Bookman Old Style" w:hAnsi="Bookman Old Style"/>
          <w:noProof/>
          <w:color w:val="1F3864" w:themeColor="accent1" w:themeShade="8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3622D" wp14:editId="2EFA5ED8">
                <wp:simplePos x="0" y="0"/>
                <wp:positionH relativeFrom="column">
                  <wp:posOffset>2285942</wp:posOffset>
                </wp:positionH>
                <wp:positionV relativeFrom="paragraph">
                  <wp:posOffset>121359</wp:posOffset>
                </wp:positionV>
                <wp:extent cx="2565070" cy="1233360"/>
                <wp:effectExtent l="19050" t="38100" r="45085" b="2413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070" cy="12333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3E62" id="Conector de Seta Reta 13" o:spid="_x0000_s1026" type="#_x0000_t32" style="position:absolute;margin-left:180pt;margin-top:9.55pt;width:201.95pt;height:97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" strokecolor="#1f3763 [1604]" strokeweight="3pt">
                <v:stroke endarrow="block" joinstyle="miter"/>
              </v:shape>
            </w:pict>
          </mc:Fallback>
        </mc:AlternateContent>
      </w:r>
    </w:p>
    <w:p w14:paraId="14EE583B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6BB8755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3438EB0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15601B" wp14:editId="0D14CB45">
                <wp:simplePos x="0" y="0"/>
                <wp:positionH relativeFrom="column">
                  <wp:posOffset>-332509</wp:posOffset>
                </wp:positionH>
                <wp:positionV relativeFrom="paragraph">
                  <wp:posOffset>223215</wp:posOffset>
                </wp:positionV>
                <wp:extent cx="2360930" cy="1404620"/>
                <wp:effectExtent l="0" t="0" r="17780" b="2667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8332" w14:textId="77777777" w:rsidR="001814FB" w:rsidRPr="00EA51E5" w:rsidRDefault="001814FB" w:rsidP="001814FB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Janela óptica por onde incide a radiação eletromagnética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5601B" id="Caixa de Texto 12" o:spid="_x0000_s1032" type="#_x0000_t202" style="position:absolute;left:0;text-align:left;margin-left:-26.2pt;margin-top:17.6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">
                <v:textbox style="mso-fit-shape-to-text:t">
                  <w:txbxContent>
                    <w:p w14:paraId="71F68332" w14:textId="77777777" w:rsidR="001814FB" w:rsidRPr="00EA51E5" w:rsidRDefault="001814FB" w:rsidP="001814FB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Janela óptica por onde incide a radiação eletromagnética</w:t>
                      </w:r>
                    </w:p>
                  </w:txbxContent>
                </v:textbox>
              </v:shape>
            </w:pict>
          </mc:Fallback>
        </mc:AlternateContent>
      </w:r>
    </w:p>
    <w:p w14:paraId="41C5C25D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ABE4E1D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1C790B1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C6D946" wp14:editId="748A5002">
                <wp:simplePos x="0" y="0"/>
                <wp:positionH relativeFrom="column">
                  <wp:posOffset>4332288</wp:posOffset>
                </wp:positionH>
                <wp:positionV relativeFrom="paragraph">
                  <wp:posOffset>197357</wp:posOffset>
                </wp:positionV>
                <wp:extent cx="222343" cy="2929771"/>
                <wp:effectExtent l="0" t="953" r="24448" b="100647"/>
                <wp:wrapNone/>
                <wp:docPr id="19" name="Chave Direi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343" cy="2929771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5C18" id="Chave Direita 19" o:spid="_x0000_s1026" type="#_x0000_t88" style="position:absolute;margin-left:341.15pt;margin-top:15.55pt;width:17.5pt;height:230.7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" adj="137" strokecolor="#1f3763 [1604]" strokeweight="1.5pt">
                <v:stroke joinstyle="miter"/>
              </v:shape>
            </w:pict>
          </mc:Fallback>
        </mc:AlternateContent>
      </w:r>
    </w:p>
    <w:p w14:paraId="7006AE30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B556A1D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92C470C" wp14:editId="32AE8DF9">
                <wp:simplePos x="0" y="0"/>
                <wp:positionH relativeFrom="column">
                  <wp:posOffset>-294228</wp:posOffset>
                </wp:positionH>
                <wp:positionV relativeFrom="paragraph">
                  <wp:posOffset>103505</wp:posOffset>
                </wp:positionV>
                <wp:extent cx="2360930" cy="1404620"/>
                <wp:effectExtent l="0" t="0" r="17780" b="2667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D173" w14:textId="77777777" w:rsidR="001814FB" w:rsidRPr="00EA51E5" w:rsidRDefault="001814FB" w:rsidP="001814FB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Fibra óptica que leva a informação até o espectrofotômetro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C470C" id="Caixa de Texto 14" o:spid="_x0000_s1033" type="#_x0000_t202" style="position:absolute;left:0;text-align:left;margin-left:-23.15pt;margin-top:8.1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">
                <v:textbox style="mso-fit-shape-to-text:t">
                  <w:txbxContent>
                    <w:p w14:paraId="2F00D173" w14:textId="77777777" w:rsidR="001814FB" w:rsidRPr="00EA51E5" w:rsidRDefault="001814FB" w:rsidP="001814FB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Fibra óptica que leva a informação até o espectrofotômetro</w:t>
                      </w:r>
                    </w:p>
                  </w:txbxContent>
                </v:textbox>
              </v:shape>
            </w:pict>
          </mc:Fallback>
        </mc:AlternateContent>
      </w:r>
    </w:p>
    <w:p w14:paraId="26D4ABFC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7D6A708" w14:textId="6805E77A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D89519C" wp14:editId="0FE15065">
                <wp:simplePos x="0" y="0"/>
                <wp:positionH relativeFrom="column">
                  <wp:posOffset>2589340</wp:posOffset>
                </wp:positionH>
                <wp:positionV relativeFrom="paragraph">
                  <wp:posOffset>707588</wp:posOffset>
                </wp:positionV>
                <wp:extent cx="3657345" cy="1404620"/>
                <wp:effectExtent l="0" t="0" r="19685" b="1651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BDAC0" w14:textId="77777777" w:rsidR="001814FB" w:rsidRPr="00EA51E5" w:rsidRDefault="001814FB" w:rsidP="001814FB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Nesses suportes são colocados os vials das amostras, NaOH, água, e solução tampão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9519C" id="Caixa de Texto 18" o:spid="_x0000_s1034" type="#_x0000_t202" style="position:absolute;left:0;text-align:left;margin-left:203.9pt;margin-top:55.7pt;width:4in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">
                <v:textbox style="mso-fit-shape-to-text:t">
                  <w:txbxContent>
                    <w:p w14:paraId="5CFBDAC0" w14:textId="77777777" w:rsidR="001814FB" w:rsidRPr="00EA51E5" w:rsidRDefault="001814FB" w:rsidP="001814FB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Nesses suportes são colocados os </w:t>
                      </w:r>
                      <w:proofErr w:type="spellStart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vials</w:t>
                      </w:r>
                      <w:proofErr w:type="spellEnd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das amostras, </w:t>
                      </w:r>
                      <w:proofErr w:type="spellStart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NaOH</w:t>
                      </w:r>
                      <w:proofErr w:type="spellEnd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, água, e solução tampão</w:t>
                      </w:r>
                    </w:p>
                  </w:txbxContent>
                </v:textbox>
              </v:shape>
            </w:pict>
          </mc:Fallback>
        </mc:AlternateContent>
      </w:r>
    </w:p>
    <w:p w14:paraId="51402C6F" w14:textId="457CF214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8804F4" wp14:editId="40913B80">
                <wp:simplePos x="0" y="0"/>
                <wp:positionH relativeFrom="column">
                  <wp:posOffset>4193870</wp:posOffset>
                </wp:positionH>
                <wp:positionV relativeFrom="paragraph">
                  <wp:posOffset>-207835</wp:posOffset>
                </wp:positionV>
                <wp:extent cx="2360930" cy="1404620"/>
                <wp:effectExtent l="0" t="0" r="17780" b="1841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D0380" w14:textId="77777777" w:rsidR="001814FB" w:rsidRPr="00EA51E5" w:rsidRDefault="001814FB" w:rsidP="001814FB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Cassete utilizados no Sistema para Eletroforese capilar, no qual é inserido o capilar. Em destaque o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inlet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 xml:space="preserve">, outlet,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coolant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e a janela óptica.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804F4" id="_x0000_s1035" type="#_x0000_t202" style="position:absolute;left:0;text-align:left;margin-left:330.25pt;margin-top:-16.3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">
                <v:textbox style="mso-fit-shape-to-text:t">
                  <w:txbxContent>
                    <w:p w14:paraId="082D0380" w14:textId="77777777" w:rsidR="001814FB" w:rsidRPr="00EA51E5" w:rsidRDefault="001814FB" w:rsidP="001814FB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Cassete utilizados no Sistema para Eletroforese capilar, no qual é inserido o capilar. Em destaque o </w:t>
                      </w:r>
                      <w:proofErr w:type="spellStart"/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inlet</w:t>
                      </w:r>
                      <w:proofErr w:type="spellEnd"/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 xml:space="preserve">, outlet, </w:t>
                      </w:r>
                      <w:proofErr w:type="spellStart"/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coolant</w:t>
                      </w:r>
                      <w:proofErr w:type="spellEnd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e a janela óptica.</w:t>
                      </w:r>
                    </w:p>
                  </w:txbxContent>
                </v:textbox>
              </v:shape>
            </w:pict>
          </mc:Fallback>
        </mc:AlternateContent>
      </w:r>
    </w:p>
    <w:p w14:paraId="25F57432" w14:textId="3332F8BB" w:rsidR="001814FB" w:rsidRPr="00A1634A" w:rsidRDefault="001814FB" w:rsidP="001814F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383C71" wp14:editId="33CBB5D4">
                <wp:simplePos x="0" y="0"/>
                <wp:positionH relativeFrom="column">
                  <wp:posOffset>4084328</wp:posOffset>
                </wp:positionH>
                <wp:positionV relativeFrom="paragraph">
                  <wp:posOffset>1529171</wp:posOffset>
                </wp:positionV>
                <wp:extent cx="2360930" cy="1404620"/>
                <wp:effectExtent l="0" t="0" r="17780" b="1841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2A60D" w14:textId="77777777" w:rsidR="001814FB" w:rsidRPr="00EA51E5" w:rsidRDefault="001814FB" w:rsidP="001814FB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Capilar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83C71" id="_x0000_s1036" type="#_x0000_t202" style="position:absolute;margin-left:321.6pt;margin-top:120.4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0cFQ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">
                <v:textbox style="mso-fit-shape-to-text:t">
                  <w:txbxContent>
                    <w:p w14:paraId="40C2A60D" w14:textId="77777777" w:rsidR="001814FB" w:rsidRPr="00EA51E5" w:rsidRDefault="001814FB" w:rsidP="001814FB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Capilar</w:t>
                      </w:r>
                    </w:p>
                  </w:txbxContent>
                </v:textbox>
              </v:shape>
            </w:pict>
          </mc:Fallback>
        </mc:AlternateContent>
      </w: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D0180" wp14:editId="0C847D9D">
                <wp:simplePos x="0" y="0"/>
                <wp:positionH relativeFrom="column">
                  <wp:posOffset>3238442</wp:posOffset>
                </wp:positionH>
                <wp:positionV relativeFrom="paragraph">
                  <wp:posOffset>1690165</wp:posOffset>
                </wp:positionV>
                <wp:extent cx="733796" cy="45719"/>
                <wp:effectExtent l="38100" t="38100" r="28575" b="88265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796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89A4" id="Conector de Seta Reta 17" o:spid="_x0000_s1026" type="#_x0000_t32" style="position:absolute;margin-left:255pt;margin-top:133.1pt;width:57.8pt;height:3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  <w:r w:rsidRPr="00A1634A">
        <w:rPr>
          <w:rFonts w:ascii="Bookman Old Style" w:hAnsi="Bookman Old Style"/>
          <w:sz w:val="24"/>
          <w:szCs w:val="24"/>
        </w:rPr>
        <w:t xml:space="preserve">       </w:t>
      </w:r>
      <w:r w:rsidRPr="00A1634A">
        <w:rPr>
          <w:rFonts w:ascii="Bookman Old Style" w:hAnsi="Bookman Old Style"/>
          <w:noProof/>
          <w:lang w:val="en-US" w:eastAsia="en-US"/>
        </w:rPr>
        <mc:AlternateContent>
          <mc:Choice Requires="wpg">
            <w:drawing>
              <wp:inline distT="0" distB="0" distL="0" distR="0" wp14:anchorId="772BFF3D" wp14:editId="6DEBCA82">
                <wp:extent cx="3566160" cy="2110740"/>
                <wp:effectExtent l="0" t="0" r="15240" b="381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110740"/>
                          <a:chOff x="0" y="0"/>
                          <a:chExt cx="3566160" cy="2110740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P/ACE MDQ Plus | SCIEX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0" y="144780"/>
                            <a:ext cx="327660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3566160" cy="1615440"/>
                            <a:chOff x="0" y="0"/>
                            <a:chExt cx="3566160" cy="1615440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0" y="1341120"/>
                              <a:ext cx="48006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235E5F" w14:textId="77777777" w:rsidR="001814FB" w:rsidRPr="00757394" w:rsidRDefault="001814FB" w:rsidP="001814FB">
                                <w:pPr>
                                  <w:rPr>
                                    <w:i/>
                                    <w:sz w:val="24"/>
                                  </w:rPr>
                                </w:pPr>
                                <w:proofErr w:type="spellStart"/>
                                <w:r w:rsidRPr="00757394">
                                  <w:rPr>
                                    <w:i/>
                                    <w:sz w:val="24"/>
                                  </w:rPr>
                                  <w:t>Inlet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2918460" y="1341120"/>
                              <a:ext cx="59436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7E09A4" w14:textId="77777777" w:rsidR="001814FB" w:rsidRPr="00757394" w:rsidRDefault="001814FB" w:rsidP="001814FB">
                                <w:pPr>
                                  <w:rPr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</w:rPr>
                                  <w:t>Out</w:t>
                                </w:r>
                                <w:r w:rsidRPr="00757394">
                                  <w:rPr>
                                    <w:i/>
                                    <w:sz w:val="24"/>
                                  </w:rPr>
                                  <w:t>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480060" y="0"/>
                              <a:ext cx="71628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518D03" w14:textId="77777777" w:rsidR="001814FB" w:rsidRPr="00757394" w:rsidRDefault="001814FB" w:rsidP="001814FB">
                                <w:pPr>
                                  <w:rPr>
                                    <w:i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24"/>
                                  </w:rPr>
                                  <w:t>Coolant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1196340" y="167640"/>
                              <a:ext cx="213360" cy="10668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 flipV="1">
                              <a:off x="2621280" y="320040"/>
                              <a:ext cx="297180" cy="16764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Elipse 6"/>
                          <wps:cNvSpPr/>
                          <wps:spPr>
                            <a:xfrm>
                              <a:off x="2316480" y="426720"/>
                              <a:ext cx="360045" cy="35052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979420" y="91440"/>
                              <a:ext cx="58674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150A4" w14:textId="77777777" w:rsidR="001814FB" w:rsidRPr="00757394" w:rsidRDefault="001814FB" w:rsidP="001814FB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Janela óptica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2BFF3D" id="Group 20" o:spid="_x0000_s1037" style="width:280.8pt;height:166.2pt;mso-position-horizontal-relative:char;mso-position-vertical-relative:line" coordsize="35661,211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8" type="#_x0000_t75" alt="P/ACE MDQ Plus | SCIEX" style="position:absolute;left:1219;top:1447;width:32766;height:1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">
                  <v:imagedata r:id="rId11" o:title="ACE MDQ Plus | SCIEX"/>
                </v:shape>
                <v:group id="Group 22" o:spid="_x0000_s1039" style="position:absolute;width:35661;height:16154" coordsize="35661,1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23" o:spid="_x0000_s1040" type="#_x0000_t202" style="position:absolute;top:13411;width:480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  <v:textbox>
                      <w:txbxContent>
                        <w:p w14:paraId="12235E5F" w14:textId="77777777" w:rsidR="001814FB" w:rsidRPr="00757394" w:rsidRDefault="001814FB" w:rsidP="001814FB">
                          <w:pPr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 w:rsidRPr="00757394">
                            <w:rPr>
                              <w:i/>
                              <w:sz w:val="24"/>
                            </w:rPr>
                            <w:t>Inlet</w:t>
                          </w:r>
                          <w:proofErr w:type="spellEnd"/>
                        </w:p>
                      </w:txbxContent>
                    </v:textbox>
                  </v:shape>
                  <v:shape id="Text Box 24" o:spid="_x0000_s1041" type="#_x0000_t202" style="position:absolute;left:29184;top:13411;width:59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<v:textbox>
                      <w:txbxContent>
                        <w:p w14:paraId="6E7E09A4" w14:textId="77777777" w:rsidR="001814FB" w:rsidRPr="00757394" w:rsidRDefault="001814FB" w:rsidP="001814FB">
                          <w:pPr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Out</w:t>
                          </w:r>
                          <w:r w:rsidRPr="00757394">
                            <w:rPr>
                              <w:i/>
                              <w:sz w:val="24"/>
                            </w:rPr>
                            <w:t>let</w:t>
                          </w:r>
                        </w:p>
                      </w:txbxContent>
                    </v:textbox>
                  </v:shape>
                  <v:shape id="Text Box 25" o:spid="_x0000_s1042" type="#_x0000_t202" style="position:absolute;left:4800;width:716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0F518D03" w14:textId="77777777" w:rsidR="001814FB" w:rsidRPr="00757394" w:rsidRDefault="001814FB" w:rsidP="001814FB">
                          <w:pPr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Coolant</w:t>
                          </w:r>
                          <w:proofErr w:type="spell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6" o:spid="_x0000_s1043" type="#_x0000_t32" style="position:absolute;left:11963;top:1676;width:2134;height:10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" strokecolor="#4472c4 [3204]" strokeweight=".5pt">
                    <v:stroke endarrow="block" joinstyle="miter"/>
                  </v:shape>
                  <v:shape id="Straight Arrow Connector 27" o:spid="_x0000_s1044" type="#_x0000_t32" style="position:absolute;left:26212;top:3200;width:2972;height:16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" strokecolor="#4472c4 [3204]" strokeweight=".5pt">
                    <v:stroke endarrow="block" joinstyle="miter"/>
                  </v:shape>
                  <v:oval id="Elipse 6" o:spid="_x0000_s1045" style="position:absolute;left:23164;top:4267;width:3601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" filled="f" strokecolor="#1f3763 [1604]" strokeweight="1pt">
                    <v:stroke joinstyle="miter"/>
                  </v:oval>
                  <v:shape id="Text Box 29" o:spid="_x0000_s1046" type="#_x0000_t202" style="position:absolute;left:29794;top:914;width:586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  <v:textbox>
                      <w:txbxContent>
                        <w:p w14:paraId="519150A4" w14:textId="77777777" w:rsidR="001814FB" w:rsidRPr="00757394" w:rsidRDefault="001814FB" w:rsidP="001814FB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Janela óptica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C07B870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9C4C71B" wp14:editId="5D16FD3F">
            <wp:simplePos x="0" y="0"/>
            <wp:positionH relativeFrom="column">
              <wp:posOffset>393065</wp:posOffset>
            </wp:positionH>
            <wp:positionV relativeFrom="paragraph">
              <wp:posOffset>53975</wp:posOffset>
            </wp:positionV>
            <wp:extent cx="2238375" cy="3333750"/>
            <wp:effectExtent l="0" t="0" r="9525" b="0"/>
            <wp:wrapNone/>
            <wp:docPr id="5" name="Imagem 5" descr="Uma imagem contendo no interior, cozinha, fogão, forn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ntendo no interior, cozinha, fogão, forno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B48DA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0669475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A5A2E5C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1634A"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FE3AB1" wp14:editId="151E8C38">
                <wp:simplePos x="0" y="0"/>
                <wp:positionH relativeFrom="column">
                  <wp:posOffset>3600450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17780" b="2667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3F68" w14:textId="77777777" w:rsidR="001814FB" w:rsidRPr="00EA51E5" w:rsidRDefault="001814FB" w:rsidP="001814FB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Sistema para agitar as amostras (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Vibrax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). Os tubos são suportados por essa base de acrílico. A agitação é do tipo “orbital” e você controla a rpm.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E3AB1" id="_x0000_s1047" type="#_x0000_t202" style="position:absolute;left:0;text-align:left;margin-left:283.5pt;margin-top:.4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uF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">
                <v:textbox style="mso-fit-shape-to-text:t">
                  <w:txbxContent>
                    <w:p w14:paraId="09673F68" w14:textId="77777777" w:rsidR="001814FB" w:rsidRPr="00EA51E5" w:rsidRDefault="001814FB" w:rsidP="001814FB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Sistema para agitar as amostras (</w:t>
                      </w:r>
                      <w:proofErr w:type="spellStart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Vibrax</w:t>
                      </w:r>
                      <w:proofErr w:type="spellEnd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). Os tubos são suportados por essa base de acrílico. A agitação é do tipo “orbital” e você controla a rpm.</w:t>
                      </w:r>
                    </w:p>
                  </w:txbxContent>
                </v:textbox>
              </v:shape>
            </w:pict>
          </mc:Fallback>
        </mc:AlternateContent>
      </w:r>
    </w:p>
    <w:p w14:paraId="30B161CE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001E245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3524105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5950907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1880B77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B2CAE5D" w14:textId="77777777" w:rsidR="001814FB" w:rsidRPr="00A1634A" w:rsidRDefault="001814FB" w:rsidP="001814F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623DE12" w14:textId="77777777" w:rsidR="00812F53" w:rsidRDefault="00812F53"/>
    <w:sectPr w:rsidR="00812F53" w:rsidSect="00BF6226">
      <w:head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8864" w14:textId="77777777" w:rsidR="00136920" w:rsidRDefault="00136920" w:rsidP="00A232D2">
      <w:r>
        <w:separator/>
      </w:r>
    </w:p>
  </w:endnote>
  <w:endnote w:type="continuationSeparator" w:id="0">
    <w:p w14:paraId="5BDFF8FF" w14:textId="77777777" w:rsidR="00136920" w:rsidRDefault="00136920" w:rsidP="00A2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023C" w14:textId="77777777" w:rsidR="00136920" w:rsidRDefault="00136920" w:rsidP="00A232D2">
      <w:r>
        <w:separator/>
      </w:r>
    </w:p>
  </w:footnote>
  <w:footnote w:type="continuationSeparator" w:id="0">
    <w:p w14:paraId="1ED4D82D" w14:textId="77777777" w:rsidR="00136920" w:rsidRDefault="00136920" w:rsidP="00A2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819894"/>
      <w:docPartObj>
        <w:docPartGallery w:val="Page Numbers (Top of Page)"/>
        <w:docPartUnique/>
      </w:docPartObj>
    </w:sdtPr>
    <w:sdtEndPr/>
    <w:sdtContent>
      <w:p w14:paraId="0657BE64" w14:textId="34ACD489" w:rsidR="00A232D2" w:rsidRDefault="00A232D2" w:rsidP="00A232D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C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281"/>
    <w:multiLevelType w:val="hybridMultilevel"/>
    <w:tmpl w:val="9A4E1286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C62D41"/>
    <w:multiLevelType w:val="hybridMultilevel"/>
    <w:tmpl w:val="7102E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445E"/>
    <w:multiLevelType w:val="multilevel"/>
    <w:tmpl w:val="33A462D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46307D"/>
    <w:multiLevelType w:val="hybridMultilevel"/>
    <w:tmpl w:val="B5AE4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18B"/>
    <w:multiLevelType w:val="hybridMultilevel"/>
    <w:tmpl w:val="7D98B7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677F3"/>
    <w:multiLevelType w:val="multilevel"/>
    <w:tmpl w:val="0E788C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154C3CAA"/>
    <w:multiLevelType w:val="multilevel"/>
    <w:tmpl w:val="375645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A13312"/>
    <w:multiLevelType w:val="multilevel"/>
    <w:tmpl w:val="D7E616A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444608"/>
    <w:multiLevelType w:val="hybridMultilevel"/>
    <w:tmpl w:val="DFE874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8249B"/>
    <w:multiLevelType w:val="multilevel"/>
    <w:tmpl w:val="49EAE2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8B0A76"/>
    <w:multiLevelType w:val="hybridMultilevel"/>
    <w:tmpl w:val="17BE5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B0AA3"/>
    <w:multiLevelType w:val="hybridMultilevel"/>
    <w:tmpl w:val="946EBA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93705"/>
    <w:multiLevelType w:val="hybridMultilevel"/>
    <w:tmpl w:val="84CC25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B586B"/>
    <w:multiLevelType w:val="hybridMultilevel"/>
    <w:tmpl w:val="AD5AC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27928"/>
    <w:multiLevelType w:val="multilevel"/>
    <w:tmpl w:val="8064F44E"/>
    <w:lvl w:ilvl="0">
      <w:start w:val="1"/>
      <w:numFmt w:val="lowerLetter"/>
      <w:lvlText w:val="%1."/>
      <w:lvlJc w:val="left"/>
      <w:pPr>
        <w:ind w:left="396" w:hanging="3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20412B0"/>
    <w:multiLevelType w:val="hybridMultilevel"/>
    <w:tmpl w:val="EBE8C62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C40924"/>
    <w:multiLevelType w:val="hybridMultilevel"/>
    <w:tmpl w:val="9A4E1286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593936"/>
    <w:multiLevelType w:val="multilevel"/>
    <w:tmpl w:val="27D098B6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C5D719A"/>
    <w:multiLevelType w:val="hybridMultilevel"/>
    <w:tmpl w:val="0F187002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CAF529A"/>
    <w:multiLevelType w:val="hybridMultilevel"/>
    <w:tmpl w:val="EF96C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62BA9"/>
    <w:multiLevelType w:val="multilevel"/>
    <w:tmpl w:val="3D6234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4B26954"/>
    <w:multiLevelType w:val="hybridMultilevel"/>
    <w:tmpl w:val="CA6056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C5425"/>
    <w:multiLevelType w:val="multilevel"/>
    <w:tmpl w:val="C3763E7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49422A"/>
    <w:multiLevelType w:val="hybridMultilevel"/>
    <w:tmpl w:val="965848F0"/>
    <w:lvl w:ilvl="0" w:tplc="04160019">
      <w:start w:val="1"/>
      <w:numFmt w:val="lowerLetter"/>
      <w:lvlText w:val="%1."/>
      <w:lvlJc w:val="left"/>
      <w:pPr>
        <w:ind w:left="1710" w:hanging="360"/>
      </w:p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58A756AA"/>
    <w:multiLevelType w:val="multilevel"/>
    <w:tmpl w:val="DF4C236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A21772A"/>
    <w:multiLevelType w:val="multilevel"/>
    <w:tmpl w:val="586697D0"/>
    <w:lvl w:ilvl="0">
      <w:start w:val="1"/>
      <w:numFmt w:val="bullet"/>
      <w:pStyle w:val="ABN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DD620D3"/>
    <w:multiLevelType w:val="hybridMultilevel"/>
    <w:tmpl w:val="02C6BE08"/>
    <w:lvl w:ilvl="0" w:tplc="2ECC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769E6"/>
    <w:multiLevelType w:val="hybridMultilevel"/>
    <w:tmpl w:val="668C6DC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455F4"/>
    <w:multiLevelType w:val="hybridMultilevel"/>
    <w:tmpl w:val="489AA406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C2D5734"/>
    <w:multiLevelType w:val="hybridMultilevel"/>
    <w:tmpl w:val="9A4E1286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D4B15FE"/>
    <w:multiLevelType w:val="multilevel"/>
    <w:tmpl w:val="7A882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C26C19"/>
    <w:multiLevelType w:val="hybridMultilevel"/>
    <w:tmpl w:val="9A4E1286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706E2A"/>
    <w:multiLevelType w:val="hybridMultilevel"/>
    <w:tmpl w:val="965848F0"/>
    <w:lvl w:ilvl="0" w:tplc="04160019">
      <w:start w:val="1"/>
      <w:numFmt w:val="lowerLetter"/>
      <w:lvlText w:val="%1."/>
      <w:lvlJc w:val="left"/>
      <w:pPr>
        <w:ind w:left="1710" w:hanging="360"/>
      </w:p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7566564"/>
    <w:multiLevelType w:val="multilevel"/>
    <w:tmpl w:val="F00A55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ED176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094A50"/>
    <w:multiLevelType w:val="multilevel"/>
    <w:tmpl w:val="49EAE2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3321166">
    <w:abstractNumId w:val="30"/>
  </w:num>
  <w:num w:numId="2" w16cid:durableId="563835676">
    <w:abstractNumId w:val="10"/>
  </w:num>
  <w:num w:numId="3" w16cid:durableId="180358647">
    <w:abstractNumId w:val="27"/>
  </w:num>
  <w:num w:numId="4" w16cid:durableId="91165231">
    <w:abstractNumId w:val="2"/>
  </w:num>
  <w:num w:numId="5" w16cid:durableId="1096943965">
    <w:abstractNumId w:val="17"/>
  </w:num>
  <w:num w:numId="6" w16cid:durableId="1129055558">
    <w:abstractNumId w:val="14"/>
  </w:num>
  <w:num w:numId="7" w16cid:durableId="1709717803">
    <w:abstractNumId w:val="3"/>
  </w:num>
  <w:num w:numId="8" w16cid:durableId="232544549">
    <w:abstractNumId w:val="34"/>
  </w:num>
  <w:num w:numId="9" w16cid:durableId="491915951">
    <w:abstractNumId w:val="26"/>
  </w:num>
  <w:num w:numId="10" w16cid:durableId="1020159526">
    <w:abstractNumId w:val="7"/>
  </w:num>
  <w:num w:numId="11" w16cid:durableId="2124154637">
    <w:abstractNumId w:val="4"/>
  </w:num>
  <w:num w:numId="12" w16cid:durableId="405222135">
    <w:abstractNumId w:val="19"/>
  </w:num>
  <w:num w:numId="13" w16cid:durableId="1138229249">
    <w:abstractNumId w:val="13"/>
  </w:num>
  <w:num w:numId="14" w16cid:durableId="1482236047">
    <w:abstractNumId w:val="24"/>
  </w:num>
  <w:num w:numId="15" w16cid:durableId="2087610821">
    <w:abstractNumId w:val="6"/>
  </w:num>
  <w:num w:numId="16" w16cid:durableId="1107047020">
    <w:abstractNumId w:val="25"/>
  </w:num>
  <w:num w:numId="17" w16cid:durableId="1341010429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 w16cid:durableId="1589344078">
    <w:abstractNumId w:val="31"/>
  </w:num>
  <w:num w:numId="19" w16cid:durableId="1076975435">
    <w:abstractNumId w:val="0"/>
  </w:num>
  <w:num w:numId="20" w16cid:durableId="314721887">
    <w:abstractNumId w:val="29"/>
  </w:num>
  <w:num w:numId="21" w16cid:durableId="2070373861">
    <w:abstractNumId w:val="16"/>
  </w:num>
  <w:num w:numId="22" w16cid:durableId="1316182683">
    <w:abstractNumId w:val="1"/>
  </w:num>
  <w:num w:numId="23" w16cid:durableId="2141486224">
    <w:abstractNumId w:val="21"/>
  </w:num>
  <w:num w:numId="24" w16cid:durableId="1606501143">
    <w:abstractNumId w:val="18"/>
  </w:num>
  <w:num w:numId="25" w16cid:durableId="1811090778">
    <w:abstractNumId w:val="8"/>
  </w:num>
  <w:num w:numId="26" w16cid:durableId="66921622">
    <w:abstractNumId w:val="12"/>
  </w:num>
  <w:num w:numId="27" w16cid:durableId="540436587">
    <w:abstractNumId w:val="11"/>
  </w:num>
  <w:num w:numId="28" w16cid:durableId="1180046640">
    <w:abstractNumId w:val="20"/>
  </w:num>
  <w:num w:numId="29" w16cid:durableId="18091719">
    <w:abstractNumId w:val="28"/>
  </w:num>
  <w:num w:numId="30" w16cid:durableId="617225203">
    <w:abstractNumId w:val="32"/>
  </w:num>
  <w:num w:numId="31" w16cid:durableId="1966767465">
    <w:abstractNumId w:val="23"/>
  </w:num>
  <w:num w:numId="32" w16cid:durableId="555891445">
    <w:abstractNumId w:val="15"/>
  </w:num>
  <w:num w:numId="33" w16cid:durableId="1325549341">
    <w:abstractNumId w:val="22"/>
  </w:num>
  <w:num w:numId="34" w16cid:durableId="409884476">
    <w:abstractNumId w:val="5"/>
  </w:num>
  <w:num w:numId="35" w16cid:durableId="181170321">
    <w:abstractNumId w:val="35"/>
  </w:num>
  <w:num w:numId="36" w16cid:durableId="946886295">
    <w:abstractNumId w:val="9"/>
  </w:num>
  <w:num w:numId="37" w16cid:durableId="856847888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43"/>
    <w:rsid w:val="00002238"/>
    <w:rsid w:val="0001785B"/>
    <w:rsid w:val="00026046"/>
    <w:rsid w:val="00067540"/>
    <w:rsid w:val="00083A68"/>
    <w:rsid w:val="0008588A"/>
    <w:rsid w:val="00097B94"/>
    <w:rsid w:val="000B159A"/>
    <w:rsid w:val="000C27B4"/>
    <w:rsid w:val="000D5A66"/>
    <w:rsid w:val="000D7BFF"/>
    <w:rsid w:val="000D7C62"/>
    <w:rsid w:val="00136920"/>
    <w:rsid w:val="001814FB"/>
    <w:rsid w:val="00183036"/>
    <w:rsid w:val="00194280"/>
    <w:rsid w:val="001A61A8"/>
    <w:rsid w:val="001C3AE8"/>
    <w:rsid w:val="001C6D14"/>
    <w:rsid w:val="001D246B"/>
    <w:rsid w:val="001E19B2"/>
    <w:rsid w:val="002274FE"/>
    <w:rsid w:val="002B5613"/>
    <w:rsid w:val="002D18AA"/>
    <w:rsid w:val="002F07B9"/>
    <w:rsid w:val="002F135D"/>
    <w:rsid w:val="00303784"/>
    <w:rsid w:val="00306987"/>
    <w:rsid w:val="00310CB7"/>
    <w:rsid w:val="00331FDE"/>
    <w:rsid w:val="0035706B"/>
    <w:rsid w:val="00370694"/>
    <w:rsid w:val="003A4D47"/>
    <w:rsid w:val="003C424B"/>
    <w:rsid w:val="003E0888"/>
    <w:rsid w:val="003E7C76"/>
    <w:rsid w:val="003F2BD8"/>
    <w:rsid w:val="003F3074"/>
    <w:rsid w:val="00423FC3"/>
    <w:rsid w:val="00426A0C"/>
    <w:rsid w:val="004454CD"/>
    <w:rsid w:val="004547BD"/>
    <w:rsid w:val="00460EEB"/>
    <w:rsid w:val="00461F3E"/>
    <w:rsid w:val="00464D43"/>
    <w:rsid w:val="00474455"/>
    <w:rsid w:val="004972A6"/>
    <w:rsid w:val="004A1F27"/>
    <w:rsid w:val="004B001D"/>
    <w:rsid w:val="004B0F55"/>
    <w:rsid w:val="004D1F65"/>
    <w:rsid w:val="005378C6"/>
    <w:rsid w:val="00575AAB"/>
    <w:rsid w:val="005A6D35"/>
    <w:rsid w:val="005E1645"/>
    <w:rsid w:val="006166B8"/>
    <w:rsid w:val="006352E1"/>
    <w:rsid w:val="006737EE"/>
    <w:rsid w:val="00676877"/>
    <w:rsid w:val="006964B3"/>
    <w:rsid w:val="00697C47"/>
    <w:rsid w:val="006B771F"/>
    <w:rsid w:val="006C7E6E"/>
    <w:rsid w:val="006D4AAE"/>
    <w:rsid w:val="00704EC1"/>
    <w:rsid w:val="0070623C"/>
    <w:rsid w:val="007107E0"/>
    <w:rsid w:val="00725108"/>
    <w:rsid w:val="00775875"/>
    <w:rsid w:val="007838E6"/>
    <w:rsid w:val="007A16D1"/>
    <w:rsid w:val="007A7AEC"/>
    <w:rsid w:val="007F03E1"/>
    <w:rsid w:val="00803EF9"/>
    <w:rsid w:val="00812F53"/>
    <w:rsid w:val="00837CCE"/>
    <w:rsid w:val="008659E9"/>
    <w:rsid w:val="008A27BD"/>
    <w:rsid w:val="008B4C62"/>
    <w:rsid w:val="008E74DE"/>
    <w:rsid w:val="008E7E05"/>
    <w:rsid w:val="00912A3F"/>
    <w:rsid w:val="00955551"/>
    <w:rsid w:val="009807CD"/>
    <w:rsid w:val="00A06580"/>
    <w:rsid w:val="00A21BD7"/>
    <w:rsid w:val="00A232D2"/>
    <w:rsid w:val="00A343DA"/>
    <w:rsid w:val="00A627BF"/>
    <w:rsid w:val="00AB32E9"/>
    <w:rsid w:val="00AB6576"/>
    <w:rsid w:val="00AC13EC"/>
    <w:rsid w:val="00AE20EB"/>
    <w:rsid w:val="00AE4FAE"/>
    <w:rsid w:val="00B164E5"/>
    <w:rsid w:val="00B27B43"/>
    <w:rsid w:val="00B27E1A"/>
    <w:rsid w:val="00B40304"/>
    <w:rsid w:val="00B429C0"/>
    <w:rsid w:val="00B66E5D"/>
    <w:rsid w:val="00BB146C"/>
    <w:rsid w:val="00BF6226"/>
    <w:rsid w:val="00C00430"/>
    <w:rsid w:val="00C1325F"/>
    <w:rsid w:val="00C93BC8"/>
    <w:rsid w:val="00CA008A"/>
    <w:rsid w:val="00CC3F3C"/>
    <w:rsid w:val="00D22C80"/>
    <w:rsid w:val="00D34DA8"/>
    <w:rsid w:val="00D93780"/>
    <w:rsid w:val="00DB4582"/>
    <w:rsid w:val="00DD3E41"/>
    <w:rsid w:val="00DE38FD"/>
    <w:rsid w:val="00E21F5B"/>
    <w:rsid w:val="00E51360"/>
    <w:rsid w:val="00EB0B11"/>
    <w:rsid w:val="00EC6026"/>
    <w:rsid w:val="00EF0AE9"/>
    <w:rsid w:val="00F233E7"/>
    <w:rsid w:val="00F23EFA"/>
    <w:rsid w:val="00F25B11"/>
    <w:rsid w:val="00F34D6D"/>
    <w:rsid w:val="00F41E8C"/>
    <w:rsid w:val="00F475CA"/>
    <w:rsid w:val="00F849A9"/>
    <w:rsid w:val="00F866D9"/>
    <w:rsid w:val="00F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D998"/>
  <w15:chartTrackingRefBased/>
  <w15:docId w15:val="{8C83047E-A1AE-4314-A6FD-8CF910B2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2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32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2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32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2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97C47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697C47"/>
    <w:rPr>
      <w:i/>
      <w:iCs/>
    </w:rPr>
  </w:style>
  <w:style w:type="character" w:customStyle="1" w:styleId="apple-converted-space">
    <w:name w:val="apple-converted-space"/>
    <w:basedOn w:val="Fontepargpadro"/>
    <w:rsid w:val="00697C47"/>
  </w:style>
  <w:style w:type="character" w:customStyle="1" w:styleId="ABNTChar">
    <w:name w:val="ABNT Char"/>
    <w:basedOn w:val="Fontepargpadro"/>
    <w:link w:val="ABNT"/>
    <w:locked/>
    <w:rsid w:val="00697C47"/>
    <w:rPr>
      <w:rFonts w:ascii="Arial" w:hAnsi="Arial" w:cs="Arial"/>
      <w:sz w:val="24"/>
      <w:szCs w:val="24"/>
    </w:rPr>
  </w:style>
  <w:style w:type="paragraph" w:customStyle="1" w:styleId="ABNT">
    <w:name w:val="ABNT"/>
    <w:basedOn w:val="Normal"/>
    <w:link w:val="ABNTChar"/>
    <w:autoRedefine/>
    <w:qFormat/>
    <w:rsid w:val="00697C47"/>
    <w:pPr>
      <w:numPr>
        <w:numId w:val="16"/>
      </w:numPr>
      <w:spacing w:line="36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3276</Words>
  <Characters>18676</Characters>
  <Application>Microsoft Office Word</Application>
  <DocSecurity>0</DocSecurity>
  <Lines>155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5</cp:revision>
  <cp:lastPrinted>2023-08-30T19:31:00Z</cp:lastPrinted>
  <dcterms:created xsi:type="dcterms:W3CDTF">2023-10-09T12:42:00Z</dcterms:created>
  <dcterms:modified xsi:type="dcterms:W3CDTF">2023-10-09T13:56:00Z</dcterms:modified>
</cp:coreProperties>
</file>