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B53F" w14:textId="77777777" w:rsidR="008E69E6" w:rsidRDefault="008E69E6" w:rsidP="008E69E6">
      <w:pPr>
        <w:spacing w:after="0"/>
        <w:outlineLvl w:val="0"/>
        <w:rPr>
          <w:rFonts w:ascii="GoodSans" w:hAnsi="GoodSans"/>
          <w:b/>
          <w:bCs/>
          <w:kern w:val="36"/>
          <w:sz w:val="48"/>
          <w:szCs w:val="48"/>
        </w:rPr>
      </w:pPr>
      <w:proofErr w:type="spellStart"/>
      <w:r w:rsidRPr="008E69E6">
        <w:rPr>
          <w:rFonts w:ascii="GoodSans" w:hAnsi="GoodSans"/>
          <w:b/>
          <w:bCs/>
          <w:kern w:val="36"/>
          <w:sz w:val="48"/>
          <w:szCs w:val="48"/>
        </w:rPr>
        <w:t>Onboarding</w:t>
      </w:r>
      <w:proofErr w:type="spellEnd"/>
      <w:r w:rsidRPr="008E69E6">
        <w:rPr>
          <w:rFonts w:ascii="GoodSans" w:hAnsi="GoodSans"/>
          <w:b/>
          <w:bCs/>
          <w:kern w:val="36"/>
          <w:sz w:val="48"/>
          <w:szCs w:val="48"/>
        </w:rPr>
        <w:t>: o que é, processos e como implementar</w:t>
      </w:r>
    </w:p>
    <w:p w14:paraId="29986405" w14:textId="77777777" w:rsidR="008E69E6" w:rsidRDefault="008E69E6" w:rsidP="008E69E6"/>
    <w:p w14:paraId="109EE60D" w14:textId="185FC463" w:rsidR="008E69E6" w:rsidRDefault="008E69E6" w:rsidP="008E69E6">
      <w:hyperlink r:id="rId5" w:history="1">
        <w:r w:rsidRPr="00131F1B">
          <w:rPr>
            <w:rStyle w:val="Hyperlink"/>
          </w:rPr>
          <w:t>https://www.gupy.io/blog/onboarding</w:t>
        </w:r>
      </w:hyperlink>
    </w:p>
    <w:p w14:paraId="6825A410" w14:textId="77777777" w:rsidR="008E69E6" w:rsidRPr="008E69E6" w:rsidRDefault="008E69E6" w:rsidP="008E69E6"/>
    <w:p w14:paraId="052BF010" w14:textId="77777777" w:rsidR="008E69E6" w:rsidRDefault="008E69E6" w:rsidP="008E69E6">
      <w:pPr>
        <w:spacing w:after="0"/>
        <w:rPr>
          <w:szCs w:val="24"/>
        </w:rPr>
      </w:pPr>
      <w:r w:rsidRPr="008E69E6">
        <w:rPr>
          <w:szCs w:val="24"/>
        </w:rPr>
        <w:t xml:space="preserve">O processo de </w:t>
      </w:r>
      <w:proofErr w:type="spellStart"/>
      <w:r w:rsidRPr="008E69E6">
        <w:rPr>
          <w:szCs w:val="24"/>
        </w:rPr>
        <w:t>onboarding</w:t>
      </w:r>
      <w:proofErr w:type="spellEnd"/>
      <w:r w:rsidRPr="008E69E6">
        <w:rPr>
          <w:szCs w:val="24"/>
        </w:rPr>
        <w:t xml:space="preserve"> de funcionários se refere à integração e adaptação de novos colaboradores nas empresas. O objetivo do </w:t>
      </w:r>
      <w:proofErr w:type="spellStart"/>
      <w:r w:rsidRPr="008E69E6">
        <w:rPr>
          <w:szCs w:val="24"/>
        </w:rPr>
        <w:t>onboarding</w:t>
      </w:r>
      <w:proofErr w:type="spellEnd"/>
      <w:r w:rsidRPr="008E69E6">
        <w:rPr>
          <w:szCs w:val="24"/>
        </w:rPr>
        <w:t xml:space="preserve"> é instruir os novos funcionários sobre cultura, rotina e dinâmicas corporativas.</w:t>
      </w:r>
    </w:p>
    <w:p w14:paraId="12593D2D" w14:textId="77777777" w:rsidR="008E69E6" w:rsidRPr="008E69E6" w:rsidRDefault="008E69E6" w:rsidP="008E69E6">
      <w:pPr>
        <w:spacing w:after="0"/>
        <w:rPr>
          <w:szCs w:val="24"/>
        </w:rPr>
      </w:pPr>
    </w:p>
    <w:p w14:paraId="01A54DA3" w14:textId="0EBD1A16" w:rsidR="008E69E6" w:rsidRPr="008E69E6" w:rsidRDefault="008E69E6" w:rsidP="008E69E6">
      <w:pPr>
        <w:spacing w:after="0"/>
        <w:rPr>
          <w:szCs w:val="24"/>
        </w:rPr>
      </w:pPr>
      <w:r w:rsidRPr="008E69E6">
        <w:rPr>
          <w:szCs w:val="24"/>
        </w:rPr>
        <w:fldChar w:fldCharType="begin"/>
      </w:r>
      <w:r w:rsidRPr="008E69E6">
        <w:rPr>
          <w:szCs w:val="24"/>
        </w:rPr>
        <w:instrText xml:space="preserve"> INCLUDEPICTURE "/Users/gilbertoshinyashiki/Library/Group Containers/UBF8T346G9.ms/WebArchiveCopyPasteTempFiles/com.microsoft.Word/Thumb_Employer%20Branding-2.png?width=100&amp;name=Thumb_Employer%20Branding-2.png" \* MERGEFORMATINET </w:instrText>
      </w:r>
      <w:r w:rsidRPr="008E69E6">
        <w:rPr>
          <w:szCs w:val="24"/>
        </w:rPr>
        <w:fldChar w:fldCharType="separate"/>
      </w:r>
      <w:r w:rsidRPr="008E69E6">
        <w:rPr>
          <w:noProof/>
          <w:szCs w:val="24"/>
        </w:rPr>
        <w:drawing>
          <wp:inline distT="0" distB="0" distL="0" distR="0" wp14:anchorId="5BAC3BC7" wp14:editId="3482888B">
            <wp:extent cx="1270000" cy="711200"/>
            <wp:effectExtent l="0" t="0" r="0" b="0"/>
            <wp:docPr id="802496147" name="Imagem 6" descr="Pessoa posando para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96147" name="Imagem 6" descr="Pessoa posando para fo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9E6">
        <w:rPr>
          <w:szCs w:val="24"/>
        </w:rPr>
        <w:fldChar w:fldCharType="end"/>
      </w:r>
    </w:p>
    <w:p w14:paraId="3DA0260E" w14:textId="4847C321" w:rsidR="008E69E6" w:rsidRPr="008E69E6" w:rsidRDefault="008E69E6" w:rsidP="008E69E6">
      <w:pPr>
        <w:spacing w:after="0"/>
        <w:rPr>
          <w:i/>
          <w:iCs/>
          <w:sz w:val="28"/>
          <w:szCs w:val="28"/>
        </w:rPr>
      </w:pPr>
      <w:hyperlink r:id="rId7" w:history="1">
        <w:r w:rsidRPr="008E69E6">
          <w:rPr>
            <w:color w:val="0000FF"/>
            <w:sz w:val="28"/>
            <w:szCs w:val="28"/>
            <w:u w:val="single"/>
          </w:rPr>
          <w:t xml:space="preserve">Guilherme Dias | </w:t>
        </w:r>
        <w:proofErr w:type="spellStart"/>
        <w:r w:rsidRPr="008E69E6">
          <w:rPr>
            <w:color w:val="0000FF"/>
            <w:sz w:val="28"/>
            <w:szCs w:val="28"/>
            <w:u w:val="single"/>
          </w:rPr>
          <w:t>GUPY</w:t>
        </w:r>
      </w:hyperlink>
      <w:proofErr w:type="spellEnd"/>
    </w:p>
    <w:p w14:paraId="43E0B7A3" w14:textId="77777777" w:rsidR="008E69E6" w:rsidRDefault="008E69E6" w:rsidP="008E69E6">
      <w:pPr>
        <w:spacing w:after="0"/>
        <w:rPr>
          <w:szCs w:val="24"/>
        </w:rPr>
      </w:pPr>
      <w:r w:rsidRPr="008E69E6">
        <w:rPr>
          <w:szCs w:val="24"/>
        </w:rPr>
        <w:t xml:space="preserve">04 de </w:t>
      </w:r>
      <w:proofErr w:type="gramStart"/>
      <w:r w:rsidRPr="008E69E6">
        <w:rPr>
          <w:szCs w:val="24"/>
        </w:rPr>
        <w:t>Agosto</w:t>
      </w:r>
      <w:proofErr w:type="gramEnd"/>
      <w:r w:rsidRPr="008E69E6">
        <w:rPr>
          <w:szCs w:val="24"/>
        </w:rPr>
        <w:t xml:space="preserve"> de 2023</w:t>
      </w:r>
    </w:p>
    <w:p w14:paraId="324A88FA" w14:textId="77777777" w:rsidR="008E69E6" w:rsidRPr="008E69E6" w:rsidRDefault="008E69E6" w:rsidP="008E69E6">
      <w:pPr>
        <w:spacing w:after="0"/>
        <w:rPr>
          <w:szCs w:val="24"/>
        </w:rPr>
      </w:pPr>
    </w:p>
    <w:p w14:paraId="1EF1B146" w14:textId="77777777" w:rsidR="008E69E6" w:rsidRPr="008E69E6" w:rsidRDefault="008E69E6" w:rsidP="008E69E6">
      <w:pPr>
        <w:spacing w:after="0"/>
        <w:ind w:left="360"/>
        <w:rPr>
          <w:sz w:val="28"/>
          <w:szCs w:val="28"/>
        </w:rPr>
      </w:pPr>
      <w:hyperlink r:id="rId8" w:history="1">
        <w:r w:rsidRPr="008E69E6">
          <w:rPr>
            <w:color w:val="0000FF"/>
            <w:sz w:val="28"/>
            <w:szCs w:val="28"/>
            <w:u w:val="single"/>
          </w:rPr>
          <w:t xml:space="preserve">Admissão e </w:t>
        </w:r>
        <w:proofErr w:type="spellStart"/>
        <w:r w:rsidRPr="008E69E6">
          <w:rPr>
            <w:color w:val="0000FF"/>
            <w:sz w:val="28"/>
            <w:szCs w:val="28"/>
            <w:u w:val="single"/>
          </w:rPr>
          <w:t>Onboarding</w:t>
        </w:r>
        <w:proofErr w:type="spellEnd"/>
      </w:hyperlink>
    </w:p>
    <w:p w14:paraId="5222F057" w14:textId="77777777" w:rsidR="008E69E6" w:rsidRDefault="008E69E6" w:rsidP="008E69E6">
      <w:pPr>
        <w:spacing w:after="0"/>
        <w:rPr>
          <w:szCs w:val="24"/>
        </w:rPr>
      </w:pPr>
    </w:p>
    <w:p w14:paraId="392A81BA" w14:textId="2BFE3423" w:rsidR="008E69E6" w:rsidRDefault="008E69E6" w:rsidP="008E69E6">
      <w:pPr>
        <w:spacing w:after="0"/>
        <w:rPr>
          <w:szCs w:val="24"/>
        </w:rPr>
      </w:pPr>
      <w:r w:rsidRPr="008E69E6">
        <w:rPr>
          <w:szCs w:val="24"/>
        </w:rPr>
        <w:t>+15 minutos de leitura </w:t>
      </w:r>
    </w:p>
    <w:p w14:paraId="355EF038" w14:textId="77777777" w:rsidR="008E69E6" w:rsidRPr="008E69E6" w:rsidRDefault="008E69E6" w:rsidP="008E69E6">
      <w:pPr>
        <w:spacing w:after="0"/>
        <w:rPr>
          <w:szCs w:val="24"/>
        </w:rPr>
      </w:pPr>
    </w:p>
    <w:p w14:paraId="2EBF985C" w14:textId="77777777" w:rsidR="008E69E6" w:rsidRPr="008E69E6" w:rsidRDefault="008E69E6" w:rsidP="008E69E6">
      <w:pPr>
        <w:spacing w:after="0"/>
        <w:outlineLvl w:val="2"/>
        <w:rPr>
          <w:rFonts w:ascii="var(--title-font-family)" w:hAnsi="var(--title-font-family)"/>
          <w:b/>
          <w:bCs/>
          <w:sz w:val="30"/>
          <w:szCs w:val="30"/>
        </w:rPr>
      </w:pPr>
      <w:r w:rsidRPr="008E69E6">
        <w:rPr>
          <w:rFonts w:ascii="var(--title-font-family)" w:hAnsi="var(--title-font-family)"/>
          <w:b/>
          <w:bCs/>
          <w:sz w:val="30"/>
          <w:szCs w:val="30"/>
        </w:rPr>
        <w:t>Índice do artigo</w:t>
      </w:r>
    </w:p>
    <w:p w14:paraId="0744C875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9" w:anchor="o-que-onboarding-" w:history="1">
        <w:r w:rsidRPr="008E69E6">
          <w:rPr>
            <w:color w:val="0000FF"/>
            <w:szCs w:val="24"/>
            <w:u w:val="single"/>
          </w:rPr>
          <w:t xml:space="preserve">O que é </w:t>
        </w:r>
        <w:proofErr w:type="spellStart"/>
        <w:r w:rsidRPr="008E69E6">
          <w:rPr>
            <w:color w:val="0000FF"/>
            <w:szCs w:val="24"/>
            <w:u w:val="single"/>
          </w:rPr>
          <w:t>onboarding</w:t>
        </w:r>
        <w:proofErr w:type="spellEnd"/>
        <w:r w:rsidRPr="008E69E6">
          <w:rPr>
            <w:color w:val="0000FF"/>
            <w:szCs w:val="24"/>
            <w:u w:val="single"/>
          </w:rPr>
          <w:t>?</w:t>
        </w:r>
      </w:hyperlink>
    </w:p>
    <w:p w14:paraId="74CAEB78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10" w:anchor="qual-a-import-ncia-da-integra-o-de-novos-funcion-rios-" w:history="1">
        <w:r w:rsidRPr="008E69E6">
          <w:rPr>
            <w:color w:val="0000FF"/>
            <w:szCs w:val="24"/>
            <w:u w:val="single"/>
          </w:rPr>
          <w:t>Qual a importância da integração de novos funcionários?</w:t>
        </w:r>
      </w:hyperlink>
    </w:p>
    <w:p w14:paraId="27B858ED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11" w:anchor="1-reten-o-de-talentos" w:history="1">
        <w:r w:rsidRPr="008E69E6">
          <w:rPr>
            <w:color w:val="0000FF"/>
            <w:szCs w:val="24"/>
            <w:u w:val="single"/>
          </w:rPr>
          <w:t>1. Retenção de talentos</w:t>
        </w:r>
      </w:hyperlink>
    </w:p>
    <w:p w14:paraId="66383903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12" w:anchor="2-aumento-do-engajamento-dos-profissionais" w:history="1">
        <w:r w:rsidRPr="008E69E6">
          <w:rPr>
            <w:color w:val="0000FF"/>
            <w:szCs w:val="24"/>
            <w:u w:val="single"/>
          </w:rPr>
          <w:t>2. Aumento do engajamento dos profissionais</w:t>
        </w:r>
      </w:hyperlink>
    </w:p>
    <w:p w14:paraId="15F01BC8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13" w:anchor="3-crescimento-do-neg-cio" w:history="1">
        <w:r w:rsidRPr="008E69E6">
          <w:rPr>
            <w:color w:val="0000FF"/>
            <w:szCs w:val="24"/>
            <w:u w:val="single"/>
          </w:rPr>
          <w:t>3. Crescimento do negócio</w:t>
        </w:r>
      </w:hyperlink>
    </w:p>
    <w:p w14:paraId="37668C84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14" w:anchor="4-alinhamento-com-a-cultura-empresarial" w:history="1">
        <w:r w:rsidRPr="008E69E6">
          <w:rPr>
            <w:color w:val="0000FF"/>
            <w:szCs w:val="24"/>
            <w:u w:val="single"/>
          </w:rPr>
          <w:t>4. Alinhamento com a cultura empresarial</w:t>
        </w:r>
      </w:hyperlink>
    </w:p>
    <w:p w14:paraId="74297B04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15" w:anchor="5-redu-o-do-turnover" w:history="1">
        <w:r w:rsidRPr="008E69E6">
          <w:rPr>
            <w:color w:val="0000FF"/>
            <w:szCs w:val="24"/>
            <w:u w:val="single"/>
          </w:rPr>
          <w:t>5. Redução do turnover</w:t>
        </w:r>
      </w:hyperlink>
    </w:p>
    <w:p w14:paraId="76614B33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16" w:anchor="6-redu-o-de-erros-e-retrabalho" w:history="1">
        <w:r w:rsidRPr="008E69E6">
          <w:rPr>
            <w:color w:val="0000FF"/>
            <w:szCs w:val="24"/>
            <w:u w:val="single"/>
          </w:rPr>
          <w:t>6. Redução de erros e retrabalho</w:t>
        </w:r>
      </w:hyperlink>
    </w:p>
    <w:p w14:paraId="0D8EE262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17" w:anchor="como-fazer-o-onboarding-de-novos-funcion-rios-" w:history="1">
        <w:r w:rsidRPr="008E69E6">
          <w:rPr>
            <w:color w:val="0000FF"/>
            <w:szCs w:val="24"/>
            <w:u w:val="single"/>
          </w:rPr>
          <w:t xml:space="preserve">Como fazer o </w:t>
        </w:r>
        <w:proofErr w:type="spellStart"/>
        <w:r w:rsidRPr="008E69E6">
          <w:rPr>
            <w:color w:val="0000FF"/>
            <w:szCs w:val="24"/>
            <w:u w:val="single"/>
          </w:rPr>
          <w:t>onboarding</w:t>
        </w:r>
        <w:proofErr w:type="spellEnd"/>
        <w:r w:rsidRPr="008E69E6">
          <w:rPr>
            <w:color w:val="0000FF"/>
            <w:szCs w:val="24"/>
            <w:u w:val="single"/>
          </w:rPr>
          <w:t xml:space="preserve"> de novos funcionários?</w:t>
        </w:r>
      </w:hyperlink>
    </w:p>
    <w:p w14:paraId="3D8F9102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18" w:anchor="1-deixe-tudo-claro-na-hora-da-contrata-o" w:history="1">
        <w:r w:rsidRPr="008E69E6">
          <w:rPr>
            <w:color w:val="0000FF"/>
            <w:szCs w:val="24"/>
            <w:u w:val="single"/>
          </w:rPr>
          <w:t>1. Deixe tudo claro na hora da contratação</w:t>
        </w:r>
      </w:hyperlink>
    </w:p>
    <w:p w14:paraId="47BAD789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19" w:anchor="2-prepare-a-chegada" w:history="1">
        <w:r w:rsidRPr="008E69E6">
          <w:rPr>
            <w:color w:val="0000FF"/>
            <w:szCs w:val="24"/>
            <w:u w:val="single"/>
          </w:rPr>
          <w:t>2. Prepare a chegada</w:t>
        </w:r>
      </w:hyperlink>
    </w:p>
    <w:p w14:paraId="65EB8C7E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20" w:anchor="3-crie-um-evento-para-receber-o-novo-funcion-rio" w:history="1">
        <w:r w:rsidRPr="008E69E6">
          <w:rPr>
            <w:color w:val="0000FF"/>
            <w:szCs w:val="24"/>
            <w:u w:val="single"/>
          </w:rPr>
          <w:t>3. Crie um evento para receber o novo funcionário</w:t>
        </w:r>
      </w:hyperlink>
    </w:p>
    <w:p w14:paraId="1879A2EE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21" w:anchor="4-fa-a-um-tour-pela-empresa" w:history="1">
        <w:r w:rsidRPr="008E69E6">
          <w:rPr>
            <w:color w:val="0000FF"/>
            <w:szCs w:val="24"/>
            <w:u w:val="single"/>
          </w:rPr>
          <w:t>4. Faça um tour pela empresa</w:t>
        </w:r>
      </w:hyperlink>
    </w:p>
    <w:p w14:paraId="0D6C402F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22" w:anchor="5-apresente-o-setor-de-trabalho" w:history="1">
        <w:r w:rsidRPr="008E69E6">
          <w:rPr>
            <w:color w:val="0000FF"/>
            <w:szCs w:val="24"/>
            <w:u w:val="single"/>
          </w:rPr>
          <w:t>5. Apresente o setor de trabalho</w:t>
        </w:r>
      </w:hyperlink>
    </w:p>
    <w:p w14:paraId="0CE6F5A3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23" w:anchor="6-organize-o-ambiente-de-trabalho" w:history="1">
        <w:r w:rsidRPr="008E69E6">
          <w:rPr>
            <w:color w:val="0000FF"/>
            <w:szCs w:val="24"/>
            <w:u w:val="single"/>
          </w:rPr>
          <w:t>6. Organize o ambiente de trabalho</w:t>
        </w:r>
      </w:hyperlink>
    </w:p>
    <w:p w14:paraId="136A284A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24" w:anchor="7-escolha-um-funcion-rio-para-auxiliar" w:history="1">
        <w:r w:rsidRPr="008E69E6">
          <w:rPr>
            <w:color w:val="0000FF"/>
            <w:szCs w:val="24"/>
            <w:u w:val="single"/>
          </w:rPr>
          <w:t>7. Escolha um funcionário para auxiliar</w:t>
        </w:r>
      </w:hyperlink>
    </w:p>
    <w:p w14:paraId="6A984997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25" w:anchor="8-aplique-um-treinamento-personalizado" w:history="1">
        <w:r w:rsidRPr="008E69E6">
          <w:rPr>
            <w:color w:val="0000FF"/>
            <w:szCs w:val="24"/>
            <w:u w:val="single"/>
          </w:rPr>
          <w:t>8. Aplique um treinamento personalizado</w:t>
        </w:r>
      </w:hyperlink>
    </w:p>
    <w:p w14:paraId="6F4C1439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26" w:anchor="9-disponibilize-um-documento-de-refer-ncia" w:history="1">
        <w:r w:rsidRPr="008E69E6">
          <w:rPr>
            <w:color w:val="0000FF"/>
            <w:szCs w:val="24"/>
            <w:u w:val="single"/>
          </w:rPr>
          <w:t>9. Disponibilize um documento de referência</w:t>
        </w:r>
      </w:hyperlink>
    </w:p>
    <w:p w14:paraId="54B0BDE6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27" w:anchor="10-fa-a-um-acompanhamento-cont-nuo" w:history="1">
        <w:r w:rsidRPr="008E69E6">
          <w:rPr>
            <w:color w:val="0000FF"/>
            <w:szCs w:val="24"/>
            <w:u w:val="single"/>
          </w:rPr>
          <w:t>10. Faça um acompanhamento contínuo</w:t>
        </w:r>
      </w:hyperlink>
    </w:p>
    <w:p w14:paraId="1B720FAD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28" w:anchor="como-melhorar-o-processo-de-onboarding-" w:history="1">
        <w:r w:rsidRPr="008E69E6">
          <w:rPr>
            <w:color w:val="0000FF"/>
            <w:szCs w:val="24"/>
            <w:u w:val="single"/>
          </w:rPr>
          <w:t xml:space="preserve">Como melhorar o processo de </w:t>
        </w:r>
        <w:proofErr w:type="spellStart"/>
        <w:r w:rsidRPr="008E69E6">
          <w:rPr>
            <w:color w:val="0000FF"/>
            <w:szCs w:val="24"/>
            <w:u w:val="single"/>
          </w:rPr>
          <w:t>onboarding</w:t>
        </w:r>
        <w:proofErr w:type="spellEnd"/>
        <w:r w:rsidRPr="008E69E6">
          <w:rPr>
            <w:color w:val="0000FF"/>
            <w:szCs w:val="24"/>
            <w:u w:val="single"/>
          </w:rPr>
          <w:t>?</w:t>
        </w:r>
      </w:hyperlink>
    </w:p>
    <w:p w14:paraId="01D021A4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29" w:anchor="quais-as-melhores-pr-ticas-para-tornar-o-onboarding-atraente-" w:history="1">
        <w:r w:rsidRPr="008E69E6">
          <w:rPr>
            <w:color w:val="0000FF"/>
            <w:szCs w:val="24"/>
            <w:u w:val="single"/>
          </w:rPr>
          <w:t xml:space="preserve">Quais as melhores práticas para tornar o </w:t>
        </w:r>
        <w:proofErr w:type="spellStart"/>
        <w:r w:rsidRPr="008E69E6">
          <w:rPr>
            <w:color w:val="0000FF"/>
            <w:szCs w:val="24"/>
            <w:u w:val="single"/>
          </w:rPr>
          <w:t>onboarding</w:t>
        </w:r>
        <w:proofErr w:type="spellEnd"/>
        <w:r w:rsidRPr="008E69E6">
          <w:rPr>
            <w:color w:val="0000FF"/>
            <w:szCs w:val="24"/>
            <w:u w:val="single"/>
          </w:rPr>
          <w:t xml:space="preserve"> atraente?</w:t>
        </w:r>
      </w:hyperlink>
    </w:p>
    <w:p w14:paraId="28A73020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30" w:anchor="1-crie-um-caminho-de-onboarding-misto" w:history="1">
        <w:r w:rsidRPr="008E69E6">
          <w:rPr>
            <w:color w:val="0000FF"/>
            <w:szCs w:val="24"/>
            <w:u w:val="single"/>
          </w:rPr>
          <w:t xml:space="preserve">1. Crie um caminho de </w:t>
        </w:r>
        <w:proofErr w:type="spellStart"/>
        <w:r w:rsidRPr="008E69E6">
          <w:rPr>
            <w:color w:val="0000FF"/>
            <w:szCs w:val="24"/>
            <w:u w:val="single"/>
          </w:rPr>
          <w:t>onboarding</w:t>
        </w:r>
        <w:proofErr w:type="spellEnd"/>
        <w:r w:rsidRPr="008E69E6">
          <w:rPr>
            <w:color w:val="0000FF"/>
            <w:szCs w:val="24"/>
            <w:u w:val="single"/>
          </w:rPr>
          <w:t xml:space="preserve"> misto</w:t>
        </w:r>
      </w:hyperlink>
    </w:p>
    <w:p w14:paraId="30EE0129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31" w:anchor="2-permita-o-acesso-a-canais-de-conhecimento" w:history="1">
        <w:r w:rsidRPr="008E69E6">
          <w:rPr>
            <w:color w:val="0000FF"/>
            <w:szCs w:val="24"/>
            <w:u w:val="single"/>
          </w:rPr>
          <w:t>2. Permita o acesso a canais de conhecimento</w:t>
        </w:r>
      </w:hyperlink>
    </w:p>
    <w:p w14:paraId="35AF61F4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32" w:anchor="3-torne-o-cen-rio-pessoal-e-gere-experi-ncia" w:history="1">
        <w:r w:rsidRPr="008E69E6">
          <w:rPr>
            <w:color w:val="0000FF"/>
            <w:szCs w:val="24"/>
            <w:u w:val="single"/>
          </w:rPr>
          <w:t>3. Torne o cenário pessoal e gere experiência</w:t>
        </w:r>
      </w:hyperlink>
    </w:p>
    <w:p w14:paraId="244DA23D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33" w:anchor="4-saiba-como-indicar-o-mentor" w:history="1">
        <w:r w:rsidRPr="008E69E6">
          <w:rPr>
            <w:color w:val="0000FF"/>
            <w:szCs w:val="24"/>
            <w:u w:val="single"/>
          </w:rPr>
          <w:t>4. Saiba como indicar o mentor</w:t>
        </w:r>
      </w:hyperlink>
    </w:p>
    <w:p w14:paraId="5155B468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34" w:anchor="5-fa-a-com-que-o-treinamento-se-transforme-em-resultado" w:history="1">
        <w:r w:rsidRPr="008E69E6">
          <w:rPr>
            <w:color w:val="0000FF"/>
            <w:szCs w:val="24"/>
            <w:u w:val="single"/>
          </w:rPr>
          <w:t>5. Faça com que o treinamento se transforme em resultado</w:t>
        </w:r>
      </w:hyperlink>
    </w:p>
    <w:p w14:paraId="5FF6E71A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35" w:anchor="6-envolva-as-pessoas-adequadas" w:history="1">
        <w:r w:rsidRPr="008E69E6">
          <w:rPr>
            <w:color w:val="0000FF"/>
            <w:szCs w:val="24"/>
            <w:u w:val="single"/>
          </w:rPr>
          <w:t>6. Envolva as pessoas adequadas</w:t>
        </w:r>
      </w:hyperlink>
    </w:p>
    <w:p w14:paraId="1E0CAAD0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36" w:anchor="7-invista-na-imagem-externa-da-companhia" w:history="1">
        <w:r w:rsidRPr="008E69E6">
          <w:rPr>
            <w:color w:val="0000FF"/>
            <w:szCs w:val="24"/>
            <w:u w:val="single"/>
          </w:rPr>
          <w:t>7. Invista na imagem externa da companhia</w:t>
        </w:r>
      </w:hyperlink>
    </w:p>
    <w:p w14:paraId="6701A349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37" w:anchor="8-aposte-nas-transi-es-internas" w:history="1">
        <w:r w:rsidRPr="008E69E6">
          <w:rPr>
            <w:color w:val="0000FF"/>
            <w:szCs w:val="24"/>
            <w:u w:val="single"/>
          </w:rPr>
          <w:t>8. Aposte nas transições internas</w:t>
        </w:r>
      </w:hyperlink>
    </w:p>
    <w:p w14:paraId="44E20A6D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38" w:anchor="9-promova-a-inclus-o" w:history="1">
        <w:r w:rsidRPr="008E69E6">
          <w:rPr>
            <w:color w:val="0000FF"/>
            <w:szCs w:val="24"/>
            <w:u w:val="single"/>
          </w:rPr>
          <w:t>9. Promova a inclusão</w:t>
        </w:r>
      </w:hyperlink>
    </w:p>
    <w:p w14:paraId="2EB6C872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39" w:anchor="10-utilize-a-tecnologia-como-aliada" w:history="1">
        <w:r w:rsidRPr="008E69E6">
          <w:rPr>
            <w:color w:val="0000FF"/>
            <w:szCs w:val="24"/>
            <w:u w:val="single"/>
          </w:rPr>
          <w:t>10. Utilize a tecnologia como aliada</w:t>
        </w:r>
      </w:hyperlink>
    </w:p>
    <w:p w14:paraId="353496E1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40" w:anchor="o-que-o-onboarding-online-" w:history="1">
        <w:r w:rsidRPr="008E69E6">
          <w:rPr>
            <w:color w:val="0000FF"/>
            <w:szCs w:val="24"/>
            <w:u w:val="single"/>
          </w:rPr>
          <w:t xml:space="preserve">O que é o </w:t>
        </w:r>
        <w:proofErr w:type="spellStart"/>
        <w:r w:rsidRPr="008E69E6">
          <w:rPr>
            <w:color w:val="0000FF"/>
            <w:szCs w:val="24"/>
            <w:u w:val="single"/>
          </w:rPr>
          <w:t>onboarding</w:t>
        </w:r>
        <w:proofErr w:type="spellEnd"/>
        <w:r w:rsidRPr="008E69E6">
          <w:rPr>
            <w:color w:val="0000FF"/>
            <w:szCs w:val="24"/>
            <w:u w:val="single"/>
          </w:rPr>
          <w:t xml:space="preserve"> online?</w:t>
        </w:r>
      </w:hyperlink>
    </w:p>
    <w:p w14:paraId="3D8D0AEF" w14:textId="77777777" w:rsidR="008E69E6" w:rsidRPr="008E69E6" w:rsidRDefault="008E69E6" w:rsidP="008E69E6">
      <w:pPr>
        <w:numPr>
          <w:ilvl w:val="0"/>
          <w:numId w:val="34"/>
        </w:numPr>
        <w:spacing w:after="0"/>
        <w:rPr>
          <w:szCs w:val="24"/>
        </w:rPr>
      </w:pPr>
      <w:hyperlink r:id="rId41" w:anchor="como-fazer-um-onboarding-online-" w:history="1">
        <w:r w:rsidRPr="008E69E6">
          <w:rPr>
            <w:color w:val="0000FF"/>
            <w:szCs w:val="24"/>
            <w:u w:val="single"/>
          </w:rPr>
          <w:t xml:space="preserve">Como fazer um </w:t>
        </w:r>
        <w:proofErr w:type="spellStart"/>
        <w:r w:rsidRPr="008E69E6">
          <w:rPr>
            <w:color w:val="0000FF"/>
            <w:szCs w:val="24"/>
            <w:u w:val="single"/>
          </w:rPr>
          <w:t>onboarding</w:t>
        </w:r>
        <w:proofErr w:type="spellEnd"/>
        <w:r w:rsidRPr="008E69E6">
          <w:rPr>
            <w:color w:val="0000FF"/>
            <w:szCs w:val="24"/>
            <w:u w:val="single"/>
          </w:rPr>
          <w:t xml:space="preserve"> online?</w:t>
        </w:r>
      </w:hyperlink>
    </w:p>
    <w:p w14:paraId="27553746" w14:textId="77777777" w:rsidR="008E69E6" w:rsidRDefault="008E69E6" w:rsidP="008E69E6">
      <w:pPr>
        <w:spacing w:after="0" w:line="408" w:lineRule="atLeast"/>
        <w:rPr>
          <w:szCs w:val="24"/>
        </w:rPr>
      </w:pPr>
    </w:p>
    <w:p w14:paraId="1C7466DC" w14:textId="16326B90" w:rsidR="008E69E6" w:rsidRPr="008E69E6" w:rsidRDefault="008E69E6" w:rsidP="008E69E6">
      <w:hyperlink r:id="rId42" w:tgtFrame="_blank" w:history="1">
        <w:r w:rsidRPr="008E69E6">
          <w:rPr>
            <w:color w:val="0000FF"/>
            <w:u w:val="single"/>
          </w:rPr>
          <w:t>Contratar um novo funcionário</w:t>
        </w:r>
      </w:hyperlink>
      <w:r w:rsidRPr="008E69E6">
        <w:t> para a empresa é uma grande responsabilidade e uma das principais atividades do RH, tendo em vista que uma </w:t>
      </w:r>
      <w:hyperlink r:id="rId43" w:history="1">
        <w:r w:rsidRPr="008E69E6">
          <w:rPr>
            <w:color w:val="0000FF"/>
            <w:u w:val="single"/>
          </w:rPr>
          <w:t>admissão </w:t>
        </w:r>
      </w:hyperlink>
      <w:r w:rsidRPr="008E69E6">
        <w:t xml:space="preserve">acertada é essencial para o crescimento do negócio. É nesse contexto em que entra a necessidade de ter um bom processo de </w:t>
      </w:r>
      <w:proofErr w:type="spellStart"/>
      <w:r w:rsidRPr="008E69E6">
        <w:t>onboarding</w:t>
      </w:r>
      <w:proofErr w:type="spellEnd"/>
      <w:r w:rsidRPr="008E69E6">
        <w:t>.</w:t>
      </w:r>
    </w:p>
    <w:p w14:paraId="389ABCEC" w14:textId="77777777" w:rsidR="008E69E6" w:rsidRPr="008E69E6" w:rsidRDefault="008E69E6" w:rsidP="008E69E6">
      <w:r w:rsidRPr="008E69E6">
        <w:t>Isso é fundamental para o sucesso e a produtividade de uma empresa. Quando os novos colaboradores são integrados de forma eficaz desde o início, eles se sentem valorizados, engajados e preparados para contribuir para os objetivos organizacionais.</w:t>
      </w:r>
    </w:p>
    <w:p w14:paraId="234E69A6" w14:textId="77777777" w:rsidR="008E69E6" w:rsidRPr="008E69E6" w:rsidRDefault="008E69E6" w:rsidP="008E69E6">
      <w:r w:rsidRPr="008E69E6">
        <w:t xml:space="preserve">Com o intuito de ajudar você a construir um processo de </w:t>
      </w:r>
      <w:proofErr w:type="spellStart"/>
      <w:r w:rsidRPr="008E69E6">
        <w:t>onboarding</w:t>
      </w:r>
      <w:proofErr w:type="spellEnd"/>
      <w:r w:rsidRPr="008E69E6">
        <w:t xml:space="preserve"> eficiente na empresa, preparamos este conteúdo com os principais pontos sobre esse processo. Confira!</w:t>
      </w:r>
    </w:p>
    <w:p w14:paraId="1237DCD3" w14:textId="77777777" w:rsidR="008E69E6" w:rsidRPr="008E69E6" w:rsidRDefault="008E69E6" w:rsidP="008E69E6">
      <w:pPr>
        <w:spacing w:before="480" w:after="300" w:line="528" w:lineRule="atLeast"/>
        <w:outlineLvl w:val="1"/>
        <w:rPr>
          <w:rFonts w:ascii="var(--title-font-family)" w:hAnsi="var(--title-font-family)"/>
          <w:b/>
          <w:bCs/>
          <w:color w:val="010B21"/>
          <w:sz w:val="48"/>
          <w:szCs w:val="48"/>
        </w:rPr>
      </w:pPr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 xml:space="preserve">O que é </w:t>
      </w:r>
      <w:proofErr w:type="spellStart"/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>onboarding</w:t>
      </w:r>
      <w:proofErr w:type="spellEnd"/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>?</w:t>
      </w:r>
    </w:p>
    <w:p w14:paraId="041F4420" w14:textId="77777777" w:rsidR="008E69E6" w:rsidRPr="008E69E6" w:rsidRDefault="008E69E6" w:rsidP="008E69E6">
      <w:r w:rsidRPr="008E69E6">
        <w:t xml:space="preserve">Em linhas gerais, </w:t>
      </w:r>
      <w:proofErr w:type="spellStart"/>
      <w:r w:rsidRPr="008E69E6">
        <w:t>onboarding</w:t>
      </w:r>
      <w:proofErr w:type="spellEnd"/>
      <w:r w:rsidRPr="008E69E6">
        <w:t xml:space="preserve"> trata-se de um processo para integrar o novo colaborador à equipe, cultura e forma de operação da organização, com o objetivo de assegurar a adaptação e a </w:t>
      </w:r>
      <w:hyperlink r:id="rId44" w:tgtFrame="_blank" w:history="1">
        <w:r w:rsidRPr="008E69E6">
          <w:rPr>
            <w:color w:val="0000FF"/>
            <w:u w:val="single"/>
          </w:rPr>
          <w:t>retenção desse profissional</w:t>
        </w:r>
      </w:hyperlink>
      <w:r w:rsidRPr="008E69E6">
        <w:t>.</w:t>
      </w:r>
    </w:p>
    <w:p w14:paraId="3E853F51" w14:textId="77777777" w:rsidR="008E69E6" w:rsidRPr="008E69E6" w:rsidRDefault="008E69E6" w:rsidP="008E69E6">
      <w:r w:rsidRPr="008E69E6">
        <w:t>É o processo de integração de novos colaboradores em uma instituição, para que eles possam obter os conhecimentos, as habilidades e os comportamentos necessários a fim de efetivamente se tornarem parte da equipe.</w:t>
      </w:r>
    </w:p>
    <w:p w14:paraId="18DAC90A" w14:textId="77777777" w:rsidR="008E69E6" w:rsidRPr="008E69E6" w:rsidRDefault="008E69E6" w:rsidP="008E69E6">
      <w:r w:rsidRPr="008E69E6">
        <w:t>Ele envolve várias etapas, como orientação, supervisão, </w:t>
      </w:r>
      <w:hyperlink r:id="rId45" w:tgtFrame="_blank" w:history="1">
        <w:r w:rsidRPr="008E69E6">
          <w:rPr>
            <w:color w:val="0000FF"/>
            <w:u w:val="single"/>
          </w:rPr>
          <w:t>acompanhamento e treinamento</w:t>
        </w:r>
      </w:hyperlink>
      <w:r w:rsidRPr="008E69E6">
        <w:t>.</w:t>
      </w:r>
    </w:p>
    <w:p w14:paraId="1C5F4A78" w14:textId="77777777" w:rsidR="008E69E6" w:rsidRPr="008E69E6" w:rsidRDefault="008E69E6" w:rsidP="008E69E6">
      <w:r w:rsidRPr="008E69E6">
        <w:rPr>
          <w:color w:val="13335F"/>
        </w:rPr>
        <w:t>O momento adequado para iniciar esse processo é logo após a contratação</w:t>
      </w:r>
      <w:r w:rsidRPr="008E69E6">
        <w:t>, que é quando o profissional está motivado, engajado a mostrar um bom trabalho e aberto para receber orientação e se adaptar com maior facilidade. No entanto, ele deve se estender até o funcionário estar à vontade em sua função.</w:t>
      </w:r>
    </w:p>
    <w:p w14:paraId="0EB89C2A" w14:textId="77777777" w:rsidR="008E69E6" w:rsidRPr="008E69E6" w:rsidRDefault="008E69E6" w:rsidP="008E69E6">
      <w:r w:rsidRPr="008E69E6">
        <w:t>Por isso é uma prática que exige um grande planejamento por parte do setor de </w:t>
      </w:r>
      <w:hyperlink r:id="rId46" w:tgtFrame="_blank" w:history="1">
        <w:r w:rsidRPr="008E69E6">
          <w:rPr>
            <w:color w:val="0000FF"/>
            <w:u w:val="single"/>
          </w:rPr>
          <w:t>Recursos Humanos</w:t>
        </w:r>
      </w:hyperlink>
      <w:r w:rsidRPr="008E69E6">
        <w:t>. Por meio dele, é possível motivar os funcionários desde o momento em que eles chegam para o primeiro dia de trabalho. Nesse sentido, pode ser entendido como uma estratégia crucial de gestão de pessoas.</w:t>
      </w:r>
    </w:p>
    <w:p w14:paraId="5B4B9E12" w14:textId="77777777" w:rsidR="008E69E6" w:rsidRPr="008E69E6" w:rsidRDefault="008E69E6" w:rsidP="008E69E6">
      <w:r w:rsidRPr="008E69E6">
        <w:t xml:space="preserve">Muitas companhias ainda ignoram a importância do </w:t>
      </w:r>
      <w:proofErr w:type="spellStart"/>
      <w:r w:rsidRPr="008E69E6">
        <w:t>onboarding</w:t>
      </w:r>
      <w:proofErr w:type="spellEnd"/>
      <w:r w:rsidRPr="008E69E6">
        <w:t xml:space="preserve"> de empregados e acabam realizando somente uma breve apresentação. Esse é um erro grave, principalmente porque o mercado se encontra cada vez mais competitivo, e as empresas que investem em talentos ficarão com os melhores profissionais.</w:t>
      </w:r>
    </w:p>
    <w:p w14:paraId="23127EF7" w14:textId="532D9334" w:rsidR="008E69E6" w:rsidRPr="008E69E6" w:rsidRDefault="008E69E6" w:rsidP="008E69E6">
      <w:pPr>
        <w:spacing w:before="480" w:after="300" w:line="528" w:lineRule="atLeast"/>
        <w:outlineLvl w:val="1"/>
        <w:rPr>
          <w:rFonts w:ascii="var(--title-font-family)" w:hAnsi="var(--title-font-family)"/>
          <w:b/>
          <w:bCs/>
          <w:color w:val="010B21"/>
          <w:sz w:val="48"/>
          <w:szCs w:val="48"/>
        </w:rPr>
      </w:pPr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lastRenderedPageBreak/>
        <w:t>Qual a importância da integração de novos funcionários?</w:t>
      </w:r>
    </w:p>
    <w:p w14:paraId="179D7F02" w14:textId="77777777" w:rsidR="008E69E6" w:rsidRPr="008E69E6" w:rsidRDefault="008E69E6" w:rsidP="008E69E6">
      <w:r w:rsidRPr="008E69E6">
        <w:t>Após a </w:t>
      </w:r>
      <w:hyperlink r:id="rId47" w:tgtFrame="_blank" w:history="1">
        <w:r w:rsidRPr="008E69E6">
          <w:rPr>
            <w:color w:val="0000FF"/>
            <w:u w:val="single"/>
          </w:rPr>
          <w:t>admissão do profissional</w:t>
        </w:r>
      </w:hyperlink>
      <w:r w:rsidRPr="008E69E6">
        <w:t>, é preciso inseri-lo na rotina da empresa e fazer com que ele se sinta integrado a ela. Isso contribui para um bom clima organizacional e evita o turnover dos novos contratados. Assim sendo, deve ser uma das grandes preocupações da gestão de RH.</w:t>
      </w:r>
    </w:p>
    <w:p w14:paraId="101E28D3" w14:textId="77777777" w:rsidR="008E69E6" w:rsidRPr="008E69E6" w:rsidRDefault="008E69E6" w:rsidP="008E69E6">
      <w:r w:rsidRPr="008E69E6">
        <w:t xml:space="preserve">O </w:t>
      </w:r>
      <w:proofErr w:type="spellStart"/>
      <w:r w:rsidRPr="008E69E6">
        <w:t>onboarding</w:t>
      </w:r>
      <w:proofErr w:type="spellEnd"/>
      <w:r w:rsidRPr="008E69E6">
        <w:t xml:space="preserve"> é importante por oferecer diversos benefícios tanto para a empresa quanto para o colaborador. A seguir, fique por dentro dos principais.</w:t>
      </w:r>
    </w:p>
    <w:p w14:paraId="7010E9DC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1. Retenção de talentos</w:t>
      </w:r>
    </w:p>
    <w:p w14:paraId="53E89A80" w14:textId="77777777" w:rsidR="008E69E6" w:rsidRPr="008E69E6" w:rsidRDefault="008E69E6" w:rsidP="008E69E6">
      <w:r w:rsidRPr="008E69E6">
        <w:t>Atrair e reter talentos que possuem um alto desempenho é uma das prioridades da empresa, contudo essa não é uma tarefa fácil.</w:t>
      </w:r>
    </w:p>
    <w:p w14:paraId="1D7C0AD3" w14:textId="77777777" w:rsidR="008E69E6" w:rsidRPr="008E69E6" w:rsidRDefault="008E69E6" w:rsidP="008E69E6">
      <w:r w:rsidRPr="008E69E6">
        <w:t>É possível ter bons atrativos, por exemplo, bons benefícios e salários, mas definir os elementos abstratos, como boa relação com os gestores, alinhamento com os valores organizacionais, entre outros, já é mais complicado.</w:t>
      </w:r>
    </w:p>
    <w:p w14:paraId="3AB810D4" w14:textId="77777777" w:rsidR="008E69E6" w:rsidRPr="008E69E6" w:rsidRDefault="008E69E6" w:rsidP="008E69E6">
      <w:r w:rsidRPr="008E69E6">
        <w:t>Nesse caso, é preciso estabelecer uma estratégia, afinal são esses atributos que vão fazer com que os candidatos prefiram uma instituição em vez da outra.</w:t>
      </w:r>
    </w:p>
    <w:p w14:paraId="426A5621" w14:textId="77777777" w:rsidR="008E69E6" w:rsidRPr="008E69E6" w:rsidRDefault="008E69E6" w:rsidP="008E69E6">
      <w:r w:rsidRPr="008E69E6">
        <w:t xml:space="preserve">O </w:t>
      </w:r>
      <w:proofErr w:type="spellStart"/>
      <w:r w:rsidRPr="008E69E6">
        <w:t>onboarding</w:t>
      </w:r>
      <w:proofErr w:type="spellEnd"/>
      <w:r w:rsidRPr="008E69E6">
        <w:t xml:space="preserve"> permite a construção de uma base sólida para as características intangíveis que diferenciam a cultura da organização, e usar isso para atrair e reter profissionais talentosos é uma excelente alternativa.</w:t>
      </w:r>
    </w:p>
    <w:p w14:paraId="047703E9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2. Aumento do engajamento dos profissionais</w:t>
      </w:r>
    </w:p>
    <w:p w14:paraId="64DDC5E7" w14:textId="77777777" w:rsidR="008E69E6" w:rsidRPr="008E69E6" w:rsidRDefault="008E69E6" w:rsidP="008E69E6">
      <w:r w:rsidRPr="008E69E6">
        <w:t>Quando se compara uma empresa com outra, pode-se perceber que os valores e a cultura de cada uma são bem diferentes.</w:t>
      </w:r>
    </w:p>
    <w:p w14:paraId="2AFE1AF7" w14:textId="77777777" w:rsidR="008E69E6" w:rsidRPr="008E69E6" w:rsidRDefault="008E69E6" w:rsidP="008E69E6">
      <w:r w:rsidRPr="008E69E6">
        <w:t>O ponto mais relevante é o </w:t>
      </w:r>
      <w:hyperlink r:id="rId48" w:tgtFrame="_blank" w:history="1">
        <w:r w:rsidRPr="008E69E6">
          <w:rPr>
            <w:color w:val="0000FF"/>
            <w:u w:val="single"/>
          </w:rPr>
          <w:t>engajamento do candidato</w:t>
        </w:r>
      </w:hyperlink>
      <w:r w:rsidRPr="008E69E6">
        <w:t xml:space="preserve">, principalmente daqueles que se sentem dispostos assim que começam a executar suas atividades. Se a empresa integrar os novos profissionais ao programa de </w:t>
      </w:r>
      <w:proofErr w:type="spellStart"/>
      <w:r w:rsidRPr="008E69E6">
        <w:t>onboarding</w:t>
      </w:r>
      <w:proofErr w:type="spellEnd"/>
      <w:r w:rsidRPr="008E69E6">
        <w:t>, será mais fácil estimular o engajamento e mantê-los por muito tempo na companhia.</w:t>
      </w:r>
    </w:p>
    <w:p w14:paraId="715D4CB8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3. Crescimento do negócio</w:t>
      </w:r>
    </w:p>
    <w:p w14:paraId="23552AA1" w14:textId="77777777" w:rsidR="008E69E6" w:rsidRPr="008E69E6" w:rsidRDefault="008E69E6" w:rsidP="008E69E6">
      <w:r w:rsidRPr="008E69E6">
        <w:t xml:space="preserve">O engajamento e a motivação são os objetivos principais de qualquer ação de </w:t>
      </w:r>
      <w:proofErr w:type="spellStart"/>
      <w:r w:rsidRPr="008E69E6">
        <w:t>onboarding</w:t>
      </w:r>
      <w:proofErr w:type="spellEnd"/>
      <w:r w:rsidRPr="008E69E6">
        <w:t>.</w:t>
      </w:r>
    </w:p>
    <w:p w14:paraId="155118AA" w14:textId="77777777" w:rsidR="008E69E6" w:rsidRPr="008E69E6" w:rsidRDefault="008E69E6" w:rsidP="008E69E6">
      <w:r w:rsidRPr="008E69E6">
        <w:t>Porém, além desses benefícios visíveis, ele colabora para embasar a </w:t>
      </w:r>
      <w:hyperlink r:id="rId49" w:tgtFrame="_blank" w:history="1">
        <w:r w:rsidRPr="008E69E6">
          <w:rPr>
            <w:color w:val="0000FF"/>
            <w:u w:val="single"/>
          </w:rPr>
          <w:t>cultura organizacional</w:t>
        </w:r>
      </w:hyperlink>
      <w:r w:rsidRPr="008E69E6">
        <w:t> e estreitar os relacionamentos no ambiente laboral. Os profissionais que são altamente envolvidos com as metas do negócio são muito mais produtivos e rentáveis que os demais.</w:t>
      </w:r>
    </w:p>
    <w:p w14:paraId="632BF1BF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lastRenderedPageBreak/>
        <w:t>4. Alinhamento com a cultura empresarial</w:t>
      </w:r>
    </w:p>
    <w:p w14:paraId="27E60AE0" w14:textId="77777777" w:rsidR="008E69E6" w:rsidRPr="008E69E6" w:rsidRDefault="008E69E6" w:rsidP="008E69E6">
      <w:r w:rsidRPr="008E69E6">
        <w:t xml:space="preserve">O </w:t>
      </w:r>
      <w:proofErr w:type="spellStart"/>
      <w:r w:rsidRPr="008E69E6">
        <w:t>onboarding</w:t>
      </w:r>
      <w:proofErr w:type="spellEnd"/>
      <w:r w:rsidRPr="008E69E6">
        <w:t xml:space="preserve"> é uma oportunidade para apresentar aos novos funcionários a missão, visão, valores e objetivos da empresa.</w:t>
      </w:r>
    </w:p>
    <w:p w14:paraId="3F3BE8B9" w14:textId="77777777" w:rsidR="008E69E6" w:rsidRPr="008E69E6" w:rsidRDefault="008E69E6" w:rsidP="008E69E6">
      <w:r w:rsidRPr="008E69E6">
        <w:t>Além disso, é uma chance de </w:t>
      </w:r>
      <w:r w:rsidRPr="008E69E6">
        <w:rPr>
          <w:color w:val="13335F"/>
        </w:rPr>
        <w:t>explicar a forma como a organização opera e os comportamentos desejados</w:t>
      </w:r>
      <w:r w:rsidRPr="008E69E6">
        <w:t>. Isso pode ser feito por meio de sessões de integração cultural, histórias sobre a empresa, exemplos de sucesso e apresentações de líderes que compartilhem a cultura corporativa.</w:t>
      </w:r>
    </w:p>
    <w:p w14:paraId="785BE7A2" w14:textId="77777777" w:rsidR="008E69E6" w:rsidRPr="008E69E6" w:rsidRDefault="008E69E6" w:rsidP="008E69E6">
      <w:r w:rsidRPr="008E69E6">
        <w:t>Ao compreender a cultura empresarial desde o início, os novos colaboradores podem se alinhar aos valores da empresa e tomar decisões mais alinhadas com sua identidade organizacional.</w:t>
      </w:r>
    </w:p>
    <w:p w14:paraId="78D2174D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5. Redução do turnover</w:t>
      </w:r>
    </w:p>
    <w:p w14:paraId="2ED4E2EE" w14:textId="77777777" w:rsidR="008E69E6" w:rsidRPr="008E69E6" w:rsidRDefault="008E69E6" w:rsidP="008E69E6">
      <w:r w:rsidRPr="008E69E6">
        <w:t>Essa prática também vai auxiliar na diminuição dos </w:t>
      </w:r>
      <w:hyperlink r:id="rId50" w:tgtFrame="_blank" w:history="1">
        <w:r w:rsidRPr="008E69E6">
          <w:rPr>
            <w:color w:val="0000FF"/>
            <w:u w:val="single"/>
          </w:rPr>
          <w:t>índices de turnover</w:t>
        </w:r>
      </w:hyperlink>
      <w:r w:rsidRPr="008E69E6">
        <w:t>, que se trata da rotatividade de pessoal dentro de uma organização. Essa diminuição se dá pela sensação de pertencimento vinda do colaborador, fazendo com que seu vínculo com a contratante se fortaleça.</w:t>
      </w:r>
    </w:p>
    <w:p w14:paraId="381284FA" w14:textId="77777777" w:rsidR="008E69E6" w:rsidRPr="008E69E6" w:rsidRDefault="008E69E6" w:rsidP="008E69E6">
      <w:r w:rsidRPr="008E69E6">
        <w:t xml:space="preserve">Além disso, um processo de </w:t>
      </w:r>
      <w:proofErr w:type="spellStart"/>
      <w:r w:rsidRPr="008E69E6">
        <w:t>onboarding</w:t>
      </w:r>
      <w:proofErr w:type="spellEnd"/>
      <w:r w:rsidRPr="008E69E6">
        <w:t xml:space="preserve"> abrangente oferece aos novos funcionários as ferramentas e os recursos necessários para terem sucesso em seu papel, o que reduz a frustração e aumenta a confiança em suas habilidades.</w:t>
      </w:r>
    </w:p>
    <w:p w14:paraId="39842D5B" w14:textId="77777777" w:rsidR="008E69E6" w:rsidRPr="008E69E6" w:rsidRDefault="008E69E6" w:rsidP="008E69E6">
      <w:r w:rsidRPr="008E69E6">
        <w:t>Com uma menor taxa de turnover, a empresa economiza tempo e recursos que seriam destinados à contratação e treinamento de novos funcionários, além de manter uma equipe estável e experiente, o que contribui para a continuidade das operações e o crescimento sustentável.</w:t>
      </w:r>
    </w:p>
    <w:p w14:paraId="1ECCE14A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6. Redução de erros e retrabalho</w:t>
      </w:r>
    </w:p>
    <w:p w14:paraId="34EB9692" w14:textId="77777777" w:rsidR="008E69E6" w:rsidRPr="008E69E6" w:rsidRDefault="008E69E6" w:rsidP="008E69E6">
      <w:r w:rsidRPr="008E69E6">
        <w:t xml:space="preserve">Um processo de </w:t>
      </w:r>
      <w:proofErr w:type="spellStart"/>
      <w:r w:rsidRPr="008E69E6">
        <w:t>onboarding</w:t>
      </w:r>
      <w:proofErr w:type="spellEnd"/>
      <w:r w:rsidRPr="008E69E6">
        <w:t xml:space="preserve"> abrangente inclui treinamentos sobre os procedimentos, sistemas e políticas da empresa. Isso ajuda os novos funcionários a entenderem as expectativas da organização em relação ao desempenho de suas tarefas.</w:t>
      </w:r>
    </w:p>
    <w:p w14:paraId="4CFC2BD7" w14:textId="77777777" w:rsidR="008E69E6" w:rsidRPr="008E69E6" w:rsidRDefault="008E69E6" w:rsidP="008E69E6">
      <w:r w:rsidRPr="008E69E6">
        <w:t>Ao oferecer orientações claras e informações detalhadas, a empresa ajuda os funcionários a evitar erros comuns e minimiza a necessidade de retrabalho. Além disso, um treinamento adequado reduz a curva de aprendizado, permitindo que os novos colaboradores se tornem mais autossuficientes e produtivos mais rapidamente.</w:t>
      </w:r>
    </w:p>
    <w:p w14:paraId="5EDE598F" w14:textId="539AA862" w:rsidR="008E69E6" w:rsidRPr="008E69E6" w:rsidRDefault="008E69E6" w:rsidP="008E69E6">
      <w:pPr>
        <w:spacing w:before="480" w:after="300" w:line="528" w:lineRule="atLeast"/>
        <w:outlineLvl w:val="1"/>
        <w:rPr>
          <w:rFonts w:ascii="var(--title-font-family)" w:hAnsi="var(--title-font-family)"/>
          <w:b/>
          <w:bCs/>
          <w:color w:val="010B21"/>
          <w:sz w:val="48"/>
          <w:szCs w:val="48"/>
        </w:rPr>
      </w:pPr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 xml:space="preserve">Como fazer o </w:t>
      </w:r>
      <w:proofErr w:type="spellStart"/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>onboarding</w:t>
      </w:r>
      <w:proofErr w:type="spellEnd"/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 xml:space="preserve"> de novos funcionários?</w:t>
      </w:r>
    </w:p>
    <w:p w14:paraId="131E9CB8" w14:textId="77777777" w:rsidR="008E69E6" w:rsidRPr="008E69E6" w:rsidRDefault="008E69E6" w:rsidP="008E69E6">
      <w:r w:rsidRPr="008E69E6">
        <w:t xml:space="preserve">O processo de </w:t>
      </w:r>
      <w:proofErr w:type="spellStart"/>
      <w:r w:rsidRPr="008E69E6">
        <w:t>onboarding</w:t>
      </w:r>
      <w:proofErr w:type="spellEnd"/>
      <w:r w:rsidRPr="008E69E6">
        <w:t xml:space="preserve"> de novos funcionários é crucial para garantir uma transição suave e bem-sucedida para os recém-contratados. Afinal, trata-se de algo benéfico tanto para o colaborador quanto para a empresa.</w:t>
      </w:r>
    </w:p>
    <w:p w14:paraId="186EEEA7" w14:textId="77777777" w:rsidR="008E69E6" w:rsidRPr="008E69E6" w:rsidRDefault="008E69E6" w:rsidP="008E69E6">
      <w:r w:rsidRPr="008E69E6">
        <w:lastRenderedPageBreak/>
        <w:t xml:space="preserve">Para que o programa de </w:t>
      </w:r>
      <w:proofErr w:type="spellStart"/>
      <w:r w:rsidRPr="008E69E6">
        <w:t>onboarding</w:t>
      </w:r>
      <w:proofErr w:type="spellEnd"/>
      <w:r w:rsidRPr="008E69E6">
        <w:t xml:space="preserve"> dê certo dentro de uma empresa, ele precisa ser bem estruturado. Abaixo, veja como isso pode ser feito.</w:t>
      </w:r>
    </w:p>
    <w:p w14:paraId="72C62BCC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1. Deixe tudo claro na hora da contratação</w:t>
      </w:r>
    </w:p>
    <w:p w14:paraId="378B149D" w14:textId="77777777" w:rsidR="008E69E6" w:rsidRPr="008E69E6" w:rsidRDefault="008E69E6" w:rsidP="008E69E6">
      <w:r w:rsidRPr="008E69E6">
        <w:t>Informações importantes como salários, benefícios, período de experiência, data de início das atividades, entre outras, devem ser bem especificadas no momento da contratação. Para facilitar o entendimento do candidato, elas podem ser encaminhadas via e-mail.</w:t>
      </w:r>
    </w:p>
    <w:p w14:paraId="6DA2AD44" w14:textId="77777777" w:rsidR="008E69E6" w:rsidRPr="008E69E6" w:rsidRDefault="008E69E6" w:rsidP="008E69E6">
      <w:r w:rsidRPr="008E69E6">
        <w:t>A fim de que tudo dê certo no momento da integração do novo funcionário, agende o começo da jornada de trabalho para uma segunda-feira. Assim, a empresa terá um período ininterrupto de uma semana para investir na inserção dele nos valores e na cultura da companhia.</w:t>
      </w:r>
    </w:p>
    <w:p w14:paraId="14DDE891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2. Prepare a chegada</w:t>
      </w:r>
    </w:p>
    <w:p w14:paraId="202FB481" w14:textId="77777777" w:rsidR="008E69E6" w:rsidRPr="008E69E6" w:rsidRDefault="008E69E6" w:rsidP="008E69E6">
      <w:r w:rsidRPr="008E69E6">
        <w:t>Faça com que o novo empregado veja que está sendo esperado. Mostre isso a ele deixando tudo planejado para a sua chegada à empresa, especialmente no seu setor de trabalho. Isso é primordial para a valorização e a integração social.</w:t>
      </w:r>
    </w:p>
    <w:p w14:paraId="612C8AAF" w14:textId="77777777" w:rsidR="008E69E6" w:rsidRPr="008E69E6" w:rsidRDefault="008E69E6" w:rsidP="008E69E6">
      <w:r w:rsidRPr="008E69E6">
        <w:t>Dias antes da data de começo definida, mande uma mensagem ou e-mail que demonstre o sentimento de aguardo e o quanto a empresa está feliz por tê-lo como membro da equipe.</w:t>
      </w:r>
    </w:p>
    <w:p w14:paraId="04D142E7" w14:textId="77777777" w:rsidR="008E69E6" w:rsidRPr="008E69E6" w:rsidRDefault="008E69E6" w:rsidP="008E69E6">
      <w:r w:rsidRPr="008E69E6">
        <w:t>A equipe deve estar preparada para receber o novo colega. Para isso, é possível enviar um e-mail para o time de modo a apresentar o funcionário que está para chegar. Conte um pouco do seu perfil, para que os colaboradores estejam familiarizados com o novo membro antes do início da sua jornada profissional na empresa.</w:t>
      </w:r>
    </w:p>
    <w:p w14:paraId="6B005DE6" w14:textId="77777777" w:rsidR="008E69E6" w:rsidRPr="008E69E6" w:rsidRDefault="008E69E6" w:rsidP="008E69E6">
      <w:r w:rsidRPr="008E69E6">
        <w:t>Além disso, planeje com antecedência os treinamentos que serão aplicados no decorrer do período de experiência e realize um levantamento dos setores, para que todo o conteúdo seja atualizado de forma prévia e projetada.</w:t>
      </w:r>
    </w:p>
    <w:p w14:paraId="081F336C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3. Crie um evento para receber o novo funcionário</w:t>
      </w:r>
    </w:p>
    <w:p w14:paraId="30047B3F" w14:textId="77777777" w:rsidR="008E69E6" w:rsidRPr="008E69E6" w:rsidRDefault="008E69E6" w:rsidP="008E69E6">
      <w:r w:rsidRPr="008E69E6">
        <w:t xml:space="preserve">Para começar um processo de </w:t>
      </w:r>
      <w:proofErr w:type="spellStart"/>
      <w:r w:rsidRPr="008E69E6">
        <w:t>onboarding</w:t>
      </w:r>
      <w:proofErr w:type="spellEnd"/>
      <w:r w:rsidRPr="008E69E6">
        <w:t xml:space="preserve"> eficaz, crie um evento de boas-vindas no </w:t>
      </w:r>
      <w:hyperlink r:id="rId51" w:tgtFrame="_blank" w:history="1">
        <w:r w:rsidRPr="008E69E6">
          <w:rPr>
            <w:color w:val="0000FF"/>
            <w:u w:val="single"/>
          </w:rPr>
          <w:t>primeiro dia de trabalho</w:t>
        </w:r>
      </w:hyperlink>
      <w:r w:rsidRPr="008E69E6">
        <w:t> do profissional. Defina uma data com os demais departamentos e convide seus membros para se apresentarem ao recém-contratado.</w:t>
      </w:r>
    </w:p>
    <w:p w14:paraId="36F8DE87" w14:textId="77777777" w:rsidR="008E69E6" w:rsidRPr="008E69E6" w:rsidRDefault="008E69E6" w:rsidP="008E69E6">
      <w:r w:rsidRPr="008E69E6">
        <w:t>Essa é a hora para contar tudo que o funcionário precisa saber sobre a companhia.</w:t>
      </w:r>
    </w:p>
    <w:p w14:paraId="047DB531" w14:textId="77777777" w:rsidR="008E69E6" w:rsidRPr="008E69E6" w:rsidRDefault="008E69E6" w:rsidP="008E69E6">
      <w:r w:rsidRPr="008E69E6">
        <w:t>Mesmo que ele já tenha algumas informações, é importante </w:t>
      </w:r>
      <w:r w:rsidRPr="008E69E6">
        <w:rPr>
          <w:color w:val="13335F"/>
        </w:rPr>
        <w:t>aproveitar esse contato inicial para explicar mais detalhadamente a história da empresa, quais são seus valores, quem são seus fundadores e quais são os objetivos para o futuro</w:t>
      </w:r>
      <w:r w:rsidRPr="008E69E6">
        <w:t>.</w:t>
      </w:r>
    </w:p>
    <w:p w14:paraId="659CCB9A" w14:textId="77777777" w:rsidR="008E69E6" w:rsidRPr="008E69E6" w:rsidRDefault="008E69E6" w:rsidP="008E69E6">
      <w:r w:rsidRPr="008E69E6">
        <w:t xml:space="preserve">Algumas regras básicas e práticas recomendadas devem ser repassadas, por exemplo, trajes adequados e ocasiões em que é possível utilizar uma vestimenta mais informal. Essas informações ajudam a evitar desconfortos ou que o funcionário viole alguma regra por não </w:t>
      </w:r>
      <w:proofErr w:type="gramStart"/>
      <w:r w:rsidRPr="008E69E6">
        <w:t>conhecê-la</w:t>
      </w:r>
      <w:proofErr w:type="gramEnd"/>
      <w:r w:rsidRPr="008E69E6">
        <w:t>.</w:t>
      </w:r>
    </w:p>
    <w:p w14:paraId="4B3BB2A1" w14:textId="77777777" w:rsidR="008E69E6" w:rsidRPr="008E69E6" w:rsidRDefault="008E69E6" w:rsidP="008E69E6">
      <w:r w:rsidRPr="008E69E6">
        <w:lastRenderedPageBreak/>
        <w:t>Também é interessante exibir alguns cronogramas e a estrutura geral da empresa com o intuito de auxiliar o colaborar a entender melhor o local em que trabalhará.</w:t>
      </w:r>
    </w:p>
    <w:p w14:paraId="4C40A29B" w14:textId="77777777" w:rsidR="008E69E6" w:rsidRPr="008E69E6" w:rsidRDefault="008E69E6" w:rsidP="008E69E6">
      <w:r w:rsidRPr="008E69E6">
        <w:t>Essa visão geral vai fazer o empregado compreender exatamente para quais setores ou funcionários ele poderá se direcionar quando precisar resolver alguma questão ou buscar informações.</w:t>
      </w:r>
    </w:p>
    <w:p w14:paraId="66AADF29" w14:textId="77777777" w:rsidR="008E69E6" w:rsidRPr="008E69E6" w:rsidRDefault="008E69E6" w:rsidP="008E69E6">
      <w:r w:rsidRPr="008E69E6">
        <w:t>Uma outra opção é realizar </w:t>
      </w:r>
      <w:hyperlink r:id="rId52" w:tgtFrame="_blank" w:history="1">
        <w:r w:rsidRPr="008E69E6">
          <w:rPr>
            <w:color w:val="0000FF"/>
            <w:u w:val="single"/>
          </w:rPr>
          <w:t>dinâmica de grupo</w:t>
        </w:r>
      </w:hyperlink>
      <w:r w:rsidRPr="008E69E6">
        <w:t>, para que ele possa se soltar e se sentir menos nervoso e mais tranquilo, já que, dependendo de cada perfil, esse é um momento que pode gerar certa tensão.</w:t>
      </w:r>
    </w:p>
    <w:p w14:paraId="44401357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4. Faça um tour pela empresa</w:t>
      </w:r>
    </w:p>
    <w:p w14:paraId="6932DC93" w14:textId="77777777" w:rsidR="008E69E6" w:rsidRPr="008E69E6" w:rsidRDefault="008E69E6" w:rsidP="008E69E6">
      <w:r w:rsidRPr="008E69E6">
        <w:t>Um passeio pela empresa é essencial para o primeiro dia do recém-contratado. Mesmo nas </w:t>
      </w:r>
      <w:hyperlink r:id="rId53" w:tgtFrame="_blank" w:history="1">
        <w:r w:rsidRPr="008E69E6">
          <w:rPr>
            <w:color w:val="0000FF"/>
            <w:u w:val="single"/>
          </w:rPr>
          <w:t>pequenas empresas</w:t>
        </w:r>
      </w:hyperlink>
      <w:r w:rsidRPr="008E69E6">
        <w:t>, isso ajuda o novo colaborador a se sentir mais confortável e familiarizado com seu novo ambiente.</w:t>
      </w:r>
    </w:p>
    <w:p w14:paraId="5F44E9CA" w14:textId="77777777" w:rsidR="008E69E6" w:rsidRPr="008E69E6" w:rsidRDefault="008E69E6" w:rsidP="008E69E6">
      <w:r w:rsidRPr="008E69E6">
        <w:t>Faça a apresentação aos demais funcionários, promovendo a integração da equipe de maneira menos formal. É importante que os líderes da equipe participem desse momento, já que eles são os maiores responsáveis por divulgar a cultura organizacional.</w:t>
      </w:r>
    </w:p>
    <w:p w14:paraId="71C9C3EB" w14:textId="77777777" w:rsidR="008E69E6" w:rsidRPr="008E69E6" w:rsidRDefault="008E69E6" w:rsidP="008E69E6">
      <w:r w:rsidRPr="008E69E6">
        <w:t>Se possível, apresente-o também aos grandes executivos, afinal, conhecer seus CEOs e ter a chance de conviver com eles é mais um fator motivador para o profissional.</w:t>
      </w:r>
    </w:p>
    <w:p w14:paraId="646E10E5" w14:textId="77777777" w:rsidR="008E69E6" w:rsidRPr="008E69E6" w:rsidRDefault="008E69E6" w:rsidP="008E69E6">
      <w:r w:rsidRPr="008E69E6">
        <w:t>Além disso, os gestores devem se colocar disponíveis para tirar dúvidas e auxiliar sempre que necessário. Isso mostra uma relação de respeito entre todos os níveis hierárquicos.</w:t>
      </w:r>
    </w:p>
    <w:p w14:paraId="6D8B0B10" w14:textId="77777777" w:rsidR="008E69E6" w:rsidRPr="008E69E6" w:rsidRDefault="008E69E6" w:rsidP="008E69E6">
      <w:r w:rsidRPr="008E69E6">
        <w:t>Mesmo já tendo se encaminhado à empresa para realizar </w:t>
      </w:r>
      <w:hyperlink r:id="rId54" w:tgtFrame="_blank" w:history="1">
        <w:r w:rsidRPr="008E69E6">
          <w:rPr>
            <w:color w:val="0000FF"/>
            <w:u w:val="single"/>
          </w:rPr>
          <w:t>entrevistas</w:t>
        </w:r>
      </w:hyperlink>
      <w:r w:rsidRPr="008E69E6">
        <w:t>, o novo colaborador ainda não conhece completamente o ambiente no qual trabalhará. Mostrar onde fica o banheiro, a cozinha, a impressora, entre outros, permite que ele se acostume com mais rapidez ao local.</w:t>
      </w:r>
    </w:p>
    <w:p w14:paraId="0A3457E8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5. Apresente o setor de trabalho</w:t>
      </w:r>
    </w:p>
    <w:p w14:paraId="151D12C3" w14:textId="77777777" w:rsidR="008E69E6" w:rsidRPr="008E69E6" w:rsidRDefault="008E69E6" w:rsidP="008E69E6">
      <w:r w:rsidRPr="008E69E6">
        <w:t>Dentro desse processo de integração de recém-admitidos, é necessário considerar não só a companhia, mas também o setor para o qual o profissional trabalhará.</w:t>
      </w:r>
    </w:p>
    <w:p w14:paraId="17656E27" w14:textId="77777777" w:rsidR="008E69E6" w:rsidRPr="008E69E6" w:rsidRDefault="008E69E6" w:rsidP="008E69E6">
      <w:r w:rsidRPr="008E69E6">
        <w:t>Nessa fase, o mais apropriado é que o departamento de Recursos Humanos e o gestor responsável pela equipe dessa nova contratação trabalhem juntos para repassar todas as informações relevantes daquele time, seus desafios, especificidades, metas e projetos.</w:t>
      </w:r>
    </w:p>
    <w:p w14:paraId="293F8132" w14:textId="77777777" w:rsidR="008E69E6" w:rsidRPr="008E69E6" w:rsidRDefault="008E69E6" w:rsidP="008E69E6">
      <w:r w:rsidRPr="008E69E6">
        <w:t>Uma opção interessante é recomendar um almoço em conjunto nesse primeiro dia, para que o novo membro possa ser apresentado e conhecer seus colegas de uma forma mais descontraída, ajudando na integração.</w:t>
      </w:r>
    </w:p>
    <w:p w14:paraId="044C2965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6. Organize o ambiente de trabalho</w:t>
      </w:r>
    </w:p>
    <w:p w14:paraId="78DCAD14" w14:textId="77777777" w:rsidR="008E69E6" w:rsidRPr="008E69E6" w:rsidRDefault="008E69E6" w:rsidP="008E69E6">
      <w:r w:rsidRPr="008E69E6">
        <w:t>O ideal é manter o ambiente de trabalho organizado. Essa é uma forma de não deixar o novo funcionário perdido no primeiro dia.</w:t>
      </w:r>
    </w:p>
    <w:p w14:paraId="44E8CA9B" w14:textId="77777777" w:rsidR="008E69E6" w:rsidRPr="008E69E6" w:rsidRDefault="008E69E6" w:rsidP="008E69E6">
      <w:r w:rsidRPr="008E69E6">
        <w:lastRenderedPageBreak/>
        <w:t>Organize os materiais dele e deixe separado tudo que será utilizado para a execução da função. Lembrancinhas, bilhetes ou qualquer outro tipo de agrado personalizado é sempre uma boa alternativa.</w:t>
      </w:r>
    </w:p>
    <w:p w14:paraId="31B17D31" w14:textId="77777777" w:rsidR="008E69E6" w:rsidRPr="008E69E6" w:rsidRDefault="008E69E6" w:rsidP="008E69E6">
      <w:r w:rsidRPr="008E69E6">
        <w:t>Deixe também um informativo impresso com o número dos ramais, nome da área, responsáveis, entre outros.</w:t>
      </w:r>
    </w:p>
    <w:p w14:paraId="011C9553" w14:textId="77777777" w:rsidR="008E69E6" w:rsidRPr="008E69E6" w:rsidRDefault="008E69E6" w:rsidP="008E69E6">
      <w:r w:rsidRPr="008E69E6">
        <w:t>Isso vai ajudar em um primeiro momento, já que informações básicas nessa hora podem ser de grande valia. Já entregue um e-mail padrão e uma senha disponível a ele para que possa fazer seu primeiro acesso à rede e explorar o programa da empresa.</w:t>
      </w:r>
    </w:p>
    <w:p w14:paraId="4099406F" w14:textId="77777777" w:rsidR="008E69E6" w:rsidRPr="008E69E6" w:rsidRDefault="008E69E6" w:rsidP="008E69E6">
      <w:r w:rsidRPr="008E69E6">
        <w:t>Estabeleça a programação para a rotina de trabalho e entregue ao empregado </w:t>
      </w:r>
      <w:r w:rsidRPr="008E69E6">
        <w:rPr>
          <w:color w:val="13335F"/>
        </w:rPr>
        <w:t>um cronograma com os compromissos e as metas para o dia</w:t>
      </w:r>
      <w:r w:rsidRPr="008E69E6">
        <w:t>. Assim, ele vai compreender que é preciso ser organizado para se dar bem e conseguir desenvolver todos os processos diários do negócio.</w:t>
      </w:r>
    </w:p>
    <w:p w14:paraId="5249AD67" w14:textId="77777777" w:rsidR="008E69E6" w:rsidRPr="008E69E6" w:rsidRDefault="008E69E6" w:rsidP="008E69E6">
      <w:r w:rsidRPr="008E69E6">
        <w:t>Com todo esse cuidado, o novo colaborador vai entender que está sendo esperado e que houve um interesse em relação à sua chegada. É muito importante que ele se sinta valioso e saiba que várias expectativas giram em torno da sua contratação.</w:t>
      </w:r>
    </w:p>
    <w:p w14:paraId="6F8E2DDE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7. Escolha um funcionário para auxiliar</w:t>
      </w:r>
    </w:p>
    <w:p w14:paraId="3C829B9A" w14:textId="77777777" w:rsidR="008E69E6" w:rsidRPr="008E69E6" w:rsidRDefault="008E69E6" w:rsidP="008E69E6">
      <w:r w:rsidRPr="008E69E6">
        <w:t>No primeiro dia de trabalho, é muito normal que o novo funcionário tenha diversos questionamentos, por exemplo, os nomes das pessoas, a localização de certo departamento, como ele faz para pegar um cafezinho, entre outras coisas básicas.</w:t>
      </w:r>
    </w:p>
    <w:p w14:paraId="799849D2" w14:textId="77777777" w:rsidR="008E69E6" w:rsidRPr="008E69E6" w:rsidRDefault="008E69E6" w:rsidP="008E69E6">
      <w:r w:rsidRPr="008E69E6">
        <w:t>Partindo da premissa de que existem </w:t>
      </w:r>
      <w:hyperlink r:id="rId55" w:tgtFrame="_blank" w:history="1">
        <w:r w:rsidRPr="008E69E6">
          <w:rPr>
            <w:color w:val="0000FF"/>
            <w:u w:val="single"/>
          </w:rPr>
          <w:t>vários perfis de pessoas</w:t>
        </w:r>
      </w:hyperlink>
      <w:r w:rsidRPr="008E69E6">
        <w:t> e que cada um pode reagir de uma forma diferente, isso pode atrapalhar a integração social. Por esse motivo, é preciso que o setor de RH se preocupe em esclarecer o máximo de dúvidas possíveis nesse primeiro momento.</w:t>
      </w:r>
    </w:p>
    <w:p w14:paraId="6254E630" w14:textId="77777777" w:rsidR="008E69E6" w:rsidRPr="008E69E6" w:rsidRDefault="008E69E6" w:rsidP="008E69E6">
      <w:r w:rsidRPr="008E69E6">
        <w:t>Um recurso que pode dar resultado é a elaboração de um documento, espécie de guia detalhado, que inclua as principais indagações ocorridas no começo do trabalho. As informações a que ele terá que recorrer com certa frequência até se acostumar também devem estar inseridas.</w:t>
      </w:r>
    </w:p>
    <w:p w14:paraId="6E0FA4AA" w14:textId="77777777" w:rsidR="008E69E6" w:rsidRPr="008E69E6" w:rsidRDefault="008E69E6" w:rsidP="008E69E6">
      <w:r w:rsidRPr="008E69E6">
        <w:t>Além de terem um bom efeito visual, tais medidas impedem que a pessoa tenha que perguntar sobre questões simples que poderiam ser esclarecidas em ferramentas oficiais.</w:t>
      </w:r>
    </w:p>
    <w:p w14:paraId="692CF6CE" w14:textId="77777777" w:rsidR="008E69E6" w:rsidRPr="008E69E6" w:rsidRDefault="008E69E6" w:rsidP="008E69E6">
      <w:r w:rsidRPr="008E69E6">
        <w:t>Ademais, evitam que a insegurança tome conta no primeiro dia, promovendo o bem-estar dela. Vale salientar que esse guia deve ser objetivo e atrativo.</w:t>
      </w:r>
    </w:p>
    <w:p w14:paraId="7D052FFF" w14:textId="77777777" w:rsidR="008E69E6" w:rsidRPr="008E69E6" w:rsidRDefault="008E69E6" w:rsidP="008E69E6">
      <w:r w:rsidRPr="008E69E6">
        <w:t>Um funcionário que esteja há um certo tempo na empresa deve retomar o conteúdo do guia e tirar eventuais dúvidas relativas à área do novo colaborador, principalmente no que se refere ao período de treinamentos iniciais.</w:t>
      </w:r>
    </w:p>
    <w:p w14:paraId="4B0F50CF" w14:textId="77777777" w:rsidR="008E69E6" w:rsidRPr="008E69E6" w:rsidRDefault="008E69E6" w:rsidP="008E69E6">
      <w:r w:rsidRPr="008E69E6">
        <w:t>Caso não consiga sanar todos os questionamentos, ele deverá orientar o colega a se dirigir até o departamento de Recursos Humanos.</w:t>
      </w:r>
    </w:p>
    <w:p w14:paraId="259BE2C0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8. Aplique um treinamento personalizado</w:t>
      </w:r>
    </w:p>
    <w:p w14:paraId="6856B983" w14:textId="77777777" w:rsidR="008E69E6" w:rsidRPr="008E69E6" w:rsidRDefault="008E69E6" w:rsidP="008E69E6">
      <w:r w:rsidRPr="008E69E6">
        <w:lastRenderedPageBreak/>
        <w:t>Toda companhia e cada setor precisam de conhecimentos básicos específicos para a execução das atividades. Porém, apenas ensinar não é garantia de uma rápida absorção do conteúdo nem de retorno do investimento realizado no processo seletivo.</w:t>
      </w:r>
    </w:p>
    <w:p w14:paraId="6217C7A8" w14:textId="77777777" w:rsidR="008E69E6" w:rsidRPr="008E69E6" w:rsidRDefault="008E69E6" w:rsidP="008E69E6">
      <w:r w:rsidRPr="008E69E6">
        <w:t>Para assegurar a real eficácia do treinamento, invista no acompanhamento individual sobre as necessidades de cada profissional contratado.</w:t>
      </w:r>
    </w:p>
    <w:p w14:paraId="4553558B" w14:textId="77777777" w:rsidR="008E69E6" w:rsidRPr="008E69E6" w:rsidRDefault="008E69E6" w:rsidP="008E69E6">
      <w:r w:rsidRPr="008E69E6">
        <w:t>Conforme suas experiências prévias, ele poderá ter facilidade ou dificuldade em algumas atividades, que serão identificadas e solucionadas por meio dos treinamentos.</w:t>
      </w:r>
    </w:p>
    <w:p w14:paraId="29058359" w14:textId="77777777" w:rsidR="008E69E6" w:rsidRPr="008E69E6" w:rsidRDefault="008E69E6" w:rsidP="008E69E6">
      <w:hyperlink r:id="rId56" w:tgtFrame="_blank" w:history="1">
        <w:r w:rsidRPr="008E69E6">
          <w:rPr>
            <w:color w:val="0000FF"/>
            <w:u w:val="single"/>
          </w:rPr>
          <w:t>Forneça capacitação extra</w:t>
        </w:r>
      </w:hyperlink>
      <w:r w:rsidRPr="008E69E6">
        <w:t> em determinadas áreas para eliminar as dificuldades e estimule para que ele seja o mais aberto possível sobre suas necessidades de aprendizado.</w:t>
      </w:r>
    </w:p>
    <w:p w14:paraId="538CBC9B" w14:textId="77777777" w:rsidR="008E69E6" w:rsidRPr="008E69E6" w:rsidRDefault="008E69E6" w:rsidP="008E69E6">
      <w:r w:rsidRPr="008E69E6">
        <w:t>A empresa deve propiciar um ambiente de inserção adequado. Logo, por meio desse treinamento personalizado, torna-se viável realizar o acompanhamento da forma como esse colaborador efetivamente se alinha ao novo ambiente corporativo.</w:t>
      </w:r>
    </w:p>
    <w:p w14:paraId="592C66E4" w14:textId="77777777" w:rsidR="008E69E6" w:rsidRPr="008E69E6" w:rsidRDefault="008E69E6" w:rsidP="008E69E6">
      <w:r w:rsidRPr="008E69E6">
        <w:t>Um mentor previamente definido, que será responsável pelo treinamento, deverá monitorar os primeiros passos, responder dúvidas e corrigir erros. Nessa etapa, é pertinente fazer uma avaliação, por isso notas e considerações sobre o desempenho do recém-contratado e seus interesses em relação à organização podem ser atribuídas.</w:t>
      </w:r>
    </w:p>
    <w:p w14:paraId="177417D7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9. Disponibilize um documento de referência</w:t>
      </w:r>
    </w:p>
    <w:p w14:paraId="5BC352DE" w14:textId="77777777" w:rsidR="008E69E6" w:rsidRPr="008E69E6" w:rsidRDefault="008E69E6" w:rsidP="008E69E6">
      <w:r w:rsidRPr="008E69E6">
        <w:t xml:space="preserve">Com a facilidade de criar e compartilhar documentos digitais, torna-se natural contar com esse tipo de recurso para aprimorar ainda mais o seu processo de </w:t>
      </w:r>
      <w:proofErr w:type="spellStart"/>
      <w:r w:rsidRPr="008E69E6">
        <w:t>onboarding</w:t>
      </w:r>
      <w:proofErr w:type="spellEnd"/>
      <w:r w:rsidRPr="008E69E6">
        <w:t>.</w:t>
      </w:r>
    </w:p>
    <w:p w14:paraId="6F4EFE97" w14:textId="77777777" w:rsidR="008E69E6" w:rsidRPr="008E69E6" w:rsidRDefault="008E69E6" w:rsidP="008E69E6">
      <w:r w:rsidRPr="008E69E6">
        <w:t>Então, experimente criar um documento abrangente que sirva como um guia de referência para o novo funcionário. Ele pode incluir informações importantes sobre a empresa, como sua história, missão, visão e valores.</w:t>
      </w:r>
    </w:p>
    <w:p w14:paraId="4489CEEE" w14:textId="77777777" w:rsidR="008E69E6" w:rsidRPr="008E69E6" w:rsidRDefault="008E69E6" w:rsidP="008E69E6">
      <w:r w:rsidRPr="008E69E6">
        <w:t>Além disso, ele deve trazer informações sobre a estrutura organizacional, descrições dos departamentos e funções-chave, bem como informações sobre benefícios, políticas de férias, horas de trabalho, entre outros.</w:t>
      </w:r>
    </w:p>
    <w:p w14:paraId="75D465D6" w14:textId="77777777" w:rsidR="008E69E6" w:rsidRPr="008E69E6" w:rsidRDefault="008E69E6" w:rsidP="008E69E6">
      <w:r w:rsidRPr="008E69E6">
        <w:rPr>
          <w:color w:val="13335F"/>
        </w:rPr>
        <w:t>Esse documento de referência pode ajudar o novo colaborador a se familiarizar com a empresa de forma mais rápida</w:t>
      </w:r>
      <w:r w:rsidRPr="008E69E6">
        <w:t> e a ter acesso a informações essenciais.</w:t>
      </w:r>
    </w:p>
    <w:p w14:paraId="7053B9BA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10. Faça um acompanhamento contínuo</w:t>
      </w:r>
    </w:p>
    <w:p w14:paraId="5708FF7E" w14:textId="77777777" w:rsidR="008E69E6" w:rsidRPr="008E69E6" w:rsidRDefault="008E69E6" w:rsidP="008E69E6">
      <w:r w:rsidRPr="008E69E6">
        <w:t xml:space="preserve">O processo de </w:t>
      </w:r>
      <w:proofErr w:type="spellStart"/>
      <w:r w:rsidRPr="008E69E6">
        <w:t>onboarding</w:t>
      </w:r>
      <w:proofErr w:type="spellEnd"/>
      <w:r w:rsidRPr="008E69E6">
        <w:t xml:space="preserve"> não precisa terminar por aqui. Aliás, é muito mais positivo se você criar uma rotina de acompanhamento contínuo para se certificar de que o novo funcionário está se integrando bem à empresa.</w:t>
      </w:r>
    </w:p>
    <w:p w14:paraId="0F3E6669" w14:textId="77777777" w:rsidR="008E69E6" w:rsidRPr="008E69E6" w:rsidRDefault="008E69E6" w:rsidP="008E69E6">
      <w:r w:rsidRPr="008E69E6">
        <w:t>Incentive os líderes e membros da equipe a fazerem check-ins informais com o novo funcionário regularmente. Essas conversas proporcionam uma oportunidade para o colaborador se sentir mais à vontade para compartilhar suas experiências, fazer perguntas e expressar quaisquer preocupações ou desafios que estejam enfrentando.</w:t>
      </w:r>
    </w:p>
    <w:p w14:paraId="67EB7141" w14:textId="77777777" w:rsidR="008E69E6" w:rsidRPr="008E69E6" w:rsidRDefault="008E69E6" w:rsidP="008E69E6">
      <w:r w:rsidRPr="008E69E6">
        <w:t xml:space="preserve">Além disso, procure identificar oportunidades de desenvolvimento adicionais à medida que o novo funcionário se torna mais confortável em suas responsabilidades. Isso pode </w:t>
      </w:r>
      <w:r w:rsidRPr="008E69E6">
        <w:lastRenderedPageBreak/>
        <w:t>incluir treinamentos específicos, cursos online ou participação em projetos especiais que permitam ao colaborador expandir suas habilidades e conhecimentos.</w:t>
      </w:r>
    </w:p>
    <w:p w14:paraId="4E64C3C6" w14:textId="0FC693E4" w:rsidR="008E69E6" w:rsidRPr="008E69E6" w:rsidRDefault="008E69E6" w:rsidP="008E69E6">
      <w:pPr>
        <w:spacing w:after="0" w:line="408" w:lineRule="atLeast"/>
        <w:rPr>
          <w:color w:val="010B21"/>
          <w:szCs w:val="24"/>
        </w:rPr>
      </w:pPr>
      <w:r w:rsidRPr="008E69E6">
        <w:rPr>
          <w:noProof/>
          <w:color w:val="0000FF"/>
          <w:szCs w:val="24"/>
        </w:rPr>
        <w:drawing>
          <wp:inline distT="0" distB="0" distL="0" distR="0" wp14:anchorId="04A8AF40" wp14:editId="4C7DC39F">
            <wp:extent cx="5400040" cy="1162050"/>
            <wp:effectExtent l="0" t="0" r="0" b="6350"/>
            <wp:docPr id="1243317200" name="Imagem 2" descr="curso gupy academy admissão e onboarding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-cta-img-62c98265-3ea0-4b52-8906-154b4a41ca02" descr="curso gupy academy admissão e onboarding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51C2" w14:textId="77777777" w:rsidR="008E69E6" w:rsidRPr="008E69E6" w:rsidRDefault="008E69E6" w:rsidP="008E69E6">
      <w:pPr>
        <w:spacing w:before="480" w:after="300" w:line="528" w:lineRule="atLeast"/>
        <w:outlineLvl w:val="1"/>
        <w:rPr>
          <w:rFonts w:ascii="var(--title-font-family)" w:hAnsi="var(--title-font-family)"/>
          <w:b/>
          <w:bCs/>
          <w:color w:val="010B21"/>
          <w:sz w:val="48"/>
          <w:szCs w:val="48"/>
        </w:rPr>
      </w:pPr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 xml:space="preserve">Como melhorar o processo de </w:t>
      </w:r>
      <w:proofErr w:type="spellStart"/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>onboarding</w:t>
      </w:r>
      <w:proofErr w:type="spellEnd"/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>?</w:t>
      </w:r>
    </w:p>
    <w:p w14:paraId="35C83640" w14:textId="77777777" w:rsidR="008E69E6" w:rsidRPr="008E69E6" w:rsidRDefault="008E69E6" w:rsidP="008E69E6">
      <w:r w:rsidRPr="008E69E6">
        <w:t>Com a intenção de sempre engajá-lo, é importante mostrar que o mentor está constantemente acompanhando e auxiliando, mas, ao mesmo tempo, confia no novo colaborador.</w:t>
      </w:r>
    </w:p>
    <w:p w14:paraId="5CD6069F" w14:textId="77777777" w:rsidR="008E69E6" w:rsidRPr="008E69E6" w:rsidRDefault="008E69E6" w:rsidP="008E69E6">
      <w:r w:rsidRPr="008E69E6">
        <w:t>Nesse sentido, é essencial dialogar nas primeiras semanas e, após esse período, a cada mês. Se essas conversas estiverem integradas às </w:t>
      </w:r>
      <w:hyperlink r:id="rId59" w:tgtFrame="_blank" w:history="1">
        <w:r w:rsidRPr="008E69E6">
          <w:rPr>
            <w:color w:val="0000FF"/>
            <w:u w:val="single"/>
          </w:rPr>
          <w:t>avaliações de desempenho</w:t>
        </w:r>
      </w:hyperlink>
      <w:r w:rsidRPr="008E69E6">
        <w:t>, é necessário reservar um tempo para discutir sobre a contribuição do empregado e também para o esclarecimento de dúvidas sobre processos, pessoas, cultura da empresa, metas, entre outros.</w:t>
      </w:r>
    </w:p>
    <w:p w14:paraId="19C8E5A5" w14:textId="77777777" w:rsidR="008E69E6" w:rsidRPr="008E69E6" w:rsidRDefault="008E69E6" w:rsidP="008E69E6">
      <w:r w:rsidRPr="008E69E6">
        <w:t>O feedback é fundamental nesse processo de melhoria contínua, já que, por meio dele, será possível identificar se não há contratempos, como desconforto com a equipe, problemas de alinhamento com os valores do negócio, dificuldade na realização das tarefas e demais fatores que possam impedir o desenvolvimento e o interesse do novo funcionário.</w:t>
      </w:r>
    </w:p>
    <w:p w14:paraId="4B1EA34A" w14:textId="77777777" w:rsidR="008E69E6" w:rsidRPr="008E69E6" w:rsidRDefault="008E69E6" w:rsidP="008E69E6">
      <w:r w:rsidRPr="008E69E6">
        <w:t>Além disso, é possível perceber em que ele se adequou melhor, qualidades que não puderam ser percebidas durante o </w:t>
      </w:r>
      <w:hyperlink r:id="rId60" w:tgtFrame="_blank" w:history="1">
        <w:r w:rsidRPr="008E69E6">
          <w:rPr>
            <w:color w:val="0000FF"/>
            <w:u w:val="single"/>
          </w:rPr>
          <w:t xml:space="preserve">processo </w:t>
        </w:r>
        <w:proofErr w:type="spellStart"/>
        <w:r w:rsidRPr="008E69E6">
          <w:rPr>
            <w:color w:val="0000FF"/>
            <w:u w:val="single"/>
          </w:rPr>
          <w:t>seletivo</w:t>
        </w:r>
      </w:hyperlink>
      <w:r w:rsidRPr="008E69E6">
        <w:t>e</w:t>
      </w:r>
      <w:proofErr w:type="spellEnd"/>
      <w:r w:rsidRPr="008E69E6">
        <w:t xml:space="preserve"> ações para aproveitar da melhor forma as competências apresentadas por ele.</w:t>
      </w:r>
    </w:p>
    <w:p w14:paraId="716B1822" w14:textId="77777777" w:rsidR="008E69E6" w:rsidRPr="008E69E6" w:rsidRDefault="008E69E6" w:rsidP="008E69E6">
      <w:pPr>
        <w:spacing w:before="480" w:after="300" w:line="528" w:lineRule="atLeast"/>
        <w:outlineLvl w:val="1"/>
        <w:rPr>
          <w:rFonts w:ascii="var(--title-font-family)" w:hAnsi="var(--title-font-family)"/>
          <w:b/>
          <w:bCs/>
          <w:color w:val="010B21"/>
          <w:sz w:val="48"/>
          <w:szCs w:val="48"/>
        </w:rPr>
      </w:pPr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 xml:space="preserve">Quais as melhores práticas para tornar o </w:t>
      </w:r>
      <w:proofErr w:type="spellStart"/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>onboarding</w:t>
      </w:r>
      <w:proofErr w:type="spellEnd"/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 xml:space="preserve"> atraente?</w:t>
      </w:r>
    </w:p>
    <w:p w14:paraId="3489D0C8" w14:textId="77777777" w:rsidR="008E69E6" w:rsidRPr="008E69E6" w:rsidRDefault="008E69E6" w:rsidP="008E69E6">
      <w:r w:rsidRPr="008E69E6">
        <w:t xml:space="preserve">Para tornar as práticas de </w:t>
      </w:r>
      <w:proofErr w:type="spellStart"/>
      <w:r w:rsidRPr="008E69E6">
        <w:t>onboarding</w:t>
      </w:r>
      <w:proofErr w:type="spellEnd"/>
      <w:r w:rsidRPr="008E69E6">
        <w:t xml:space="preserve"> mais atraentes, diversas medidas podem ser implementadas como forma de alcançar os objetivos pretendidos, principalmente, integração, engajamento e retenção de talentos. Conheça algumas delas.</w:t>
      </w:r>
    </w:p>
    <w:p w14:paraId="261B48DF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 xml:space="preserve">1. Crie um caminho de </w:t>
      </w:r>
      <w:proofErr w:type="spellStart"/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onboarding</w:t>
      </w:r>
      <w:proofErr w:type="spellEnd"/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 xml:space="preserve"> misto</w:t>
      </w:r>
    </w:p>
    <w:p w14:paraId="7FC76009" w14:textId="77777777" w:rsidR="008E69E6" w:rsidRPr="008E69E6" w:rsidRDefault="008E69E6" w:rsidP="008E69E6">
      <w:r w:rsidRPr="008E69E6">
        <w:t>Elabore uma </w:t>
      </w:r>
      <w:hyperlink r:id="rId61" w:tgtFrame="_blank" w:history="1">
        <w:r w:rsidRPr="008E69E6">
          <w:rPr>
            <w:color w:val="0000FF"/>
            <w:u w:val="single"/>
          </w:rPr>
          <w:t>experiência</w:t>
        </w:r>
      </w:hyperlink>
      <w:r w:rsidRPr="008E69E6">
        <w:t> que estimule o conhecimento formal, prático e social com fundamento em objetivos claros. Ela pode ser ligada ao aprendizado contínuo que deve suceder o programa inicial.</w:t>
      </w:r>
    </w:p>
    <w:p w14:paraId="1EBC2EFC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lastRenderedPageBreak/>
        <w:t>2. Permita o acesso a canais de conhecimento</w:t>
      </w:r>
    </w:p>
    <w:p w14:paraId="34633ACF" w14:textId="77777777" w:rsidR="008E69E6" w:rsidRPr="008E69E6" w:rsidRDefault="008E69E6" w:rsidP="008E69E6">
      <w:r w:rsidRPr="008E69E6">
        <w:t>Divulgação de informações e criação de conteúdos acontecem constantemente, e novos colaboradores precisam acessar canais de conhecimento para fortalecer o conteúdo disponível em tempo apropriado.</w:t>
      </w:r>
    </w:p>
    <w:p w14:paraId="5DD3F90E" w14:textId="77777777" w:rsidR="008E69E6" w:rsidRPr="008E69E6" w:rsidRDefault="008E69E6" w:rsidP="008E69E6">
      <w:r w:rsidRPr="008E69E6">
        <w:t>Além disso, eles podem começar a conhecer os especialistas na companhia em áreas importantes, para que possam buscar orientações quando for preciso.</w:t>
      </w:r>
    </w:p>
    <w:p w14:paraId="28067078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3. Torne o cenário pessoal e gere experiência</w:t>
      </w:r>
    </w:p>
    <w:p w14:paraId="1A157207" w14:textId="77777777" w:rsidR="008E69E6" w:rsidRPr="008E69E6" w:rsidRDefault="008E69E6" w:rsidP="008E69E6">
      <w:pPr>
        <w:spacing w:after="240" w:line="408" w:lineRule="atLeast"/>
        <w:rPr>
          <w:color w:val="010B21"/>
          <w:szCs w:val="24"/>
        </w:rPr>
      </w:pPr>
      <w:r w:rsidRPr="008E69E6">
        <w:t xml:space="preserve">Toda ação de </w:t>
      </w:r>
      <w:proofErr w:type="spellStart"/>
      <w:r w:rsidRPr="008E69E6">
        <w:t>onboarding</w:t>
      </w:r>
      <w:proofErr w:type="spellEnd"/>
      <w:r w:rsidRPr="008E69E6">
        <w:t xml:space="preserve"> deve ser diferente em relação à estrutura e ao conteúdo para poder se adequar às necessidades de cada contratado e às suas competências atuais, por exemplo, função exercida, processos que deve conhecer nas primeiras semanas, o que deve ser priorizado, entre outros</w:t>
      </w:r>
      <w:r w:rsidRPr="008E69E6">
        <w:rPr>
          <w:color w:val="010B21"/>
          <w:szCs w:val="24"/>
        </w:rPr>
        <w:t>.</w:t>
      </w:r>
    </w:p>
    <w:p w14:paraId="43C4467E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4. Saiba como indicar o mentor</w:t>
      </w:r>
    </w:p>
    <w:p w14:paraId="5BD12258" w14:textId="77777777" w:rsidR="008E69E6" w:rsidRPr="008E69E6" w:rsidRDefault="008E69E6" w:rsidP="008E69E6">
      <w:r w:rsidRPr="008E69E6">
        <w:t>A aplicação da integração tem como finalidade fazer com que o novo colaborador possa se sentir em casa e encontrar uma maneira rápida de atingir bons resultados.</w:t>
      </w:r>
    </w:p>
    <w:p w14:paraId="011F6A41" w14:textId="77777777" w:rsidR="008E69E6" w:rsidRPr="008E69E6" w:rsidRDefault="008E69E6" w:rsidP="008E69E6">
      <w:r w:rsidRPr="008E69E6">
        <w:t>O </w:t>
      </w:r>
      <w:hyperlink r:id="rId62" w:tgtFrame="_blank" w:history="1">
        <w:r w:rsidRPr="008E69E6">
          <w:rPr>
            <w:color w:val="0000FF"/>
            <w:u w:val="single"/>
          </w:rPr>
          <w:t>mentor</w:t>
        </w:r>
      </w:hyperlink>
      <w:r w:rsidRPr="008E69E6">
        <w:t> ideal deve ter a capacidade de ensinar sobre pontos importantes a respeito da organização, dar conselhos e ajudar na execução do trabalho.</w:t>
      </w:r>
    </w:p>
    <w:p w14:paraId="2D3C02C0" w14:textId="77777777" w:rsidR="008E69E6" w:rsidRPr="008E69E6" w:rsidRDefault="008E69E6" w:rsidP="008E69E6">
      <w:r w:rsidRPr="008E69E6">
        <w:t>Os funcionários devem ter a viabilidade de se conectar facilmente com seus mentores e ter liberdade para fazer perguntas que talvez não realizassem aos gestores por não se sentirem confortáveis.</w:t>
      </w:r>
    </w:p>
    <w:p w14:paraId="72424FFF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5. Faça com que o treinamento se transforme em resultado</w:t>
      </w:r>
    </w:p>
    <w:p w14:paraId="7503E394" w14:textId="77777777" w:rsidR="008E69E6" w:rsidRPr="008E69E6" w:rsidRDefault="008E69E6" w:rsidP="008E69E6">
      <w:r w:rsidRPr="008E69E6">
        <w:t xml:space="preserve">Certifique-se de que o programa de </w:t>
      </w:r>
      <w:proofErr w:type="spellStart"/>
      <w:r w:rsidRPr="008E69E6">
        <w:t>onboarding</w:t>
      </w:r>
      <w:proofErr w:type="spellEnd"/>
      <w:r w:rsidRPr="008E69E6">
        <w:t xml:space="preserve"> seja objetivo e direcionado para resultados mensuráveis. Defina claramente as metas e os objetivos do programa e estabeleça indicadores-chave de desempenho para avaliar seu sucesso.</w:t>
      </w:r>
    </w:p>
    <w:p w14:paraId="313EA99D" w14:textId="77777777" w:rsidR="008E69E6" w:rsidRPr="008E69E6" w:rsidRDefault="008E69E6" w:rsidP="008E69E6">
      <w:r w:rsidRPr="008E69E6">
        <w:t>Para isso, utilize recursos como </w:t>
      </w:r>
      <w:hyperlink r:id="rId63" w:tgtFrame="_blank" w:history="1">
        <w:r w:rsidRPr="008E69E6">
          <w:rPr>
            <w:color w:val="0000FF"/>
            <w:u w:val="single"/>
          </w:rPr>
          <w:t>testes</w:t>
        </w:r>
      </w:hyperlink>
      <w:r w:rsidRPr="008E69E6">
        <w:t xml:space="preserve">, dinâmicas, formulários de avaliação e feedback para coletar informações sobre o progresso e a eficácia do treinamento. Em seguida, </w:t>
      </w:r>
      <w:proofErr w:type="gramStart"/>
      <w:r w:rsidRPr="008E69E6">
        <w:t>analise</w:t>
      </w:r>
      <w:proofErr w:type="gramEnd"/>
      <w:r w:rsidRPr="008E69E6">
        <w:t xml:space="preserve"> esses dados para identificar áreas de melhoria e aprimorar as próximas ações de </w:t>
      </w:r>
      <w:proofErr w:type="spellStart"/>
      <w:r w:rsidRPr="008E69E6">
        <w:t>onboarding</w:t>
      </w:r>
      <w:proofErr w:type="spellEnd"/>
      <w:r w:rsidRPr="008E69E6">
        <w:t>.</w:t>
      </w:r>
    </w:p>
    <w:p w14:paraId="4BFDC7D2" w14:textId="77777777" w:rsidR="008E69E6" w:rsidRPr="008E69E6" w:rsidRDefault="008E69E6" w:rsidP="008E69E6">
      <w:r w:rsidRPr="008E69E6">
        <w:t>Ao garantir que o treinamento seja orientado para resultados tangíveis, você poderá adaptar e melhorar continuamente o programa, garantindo que ele atenda às necessidades dos novos funcionários e contribua para seu sucesso no longo prazo.</w:t>
      </w:r>
    </w:p>
    <w:p w14:paraId="61E7B0AF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6. Envolva as pessoas adequadas</w:t>
      </w:r>
    </w:p>
    <w:p w14:paraId="10720AE9" w14:textId="77777777" w:rsidR="008E69E6" w:rsidRPr="008E69E6" w:rsidRDefault="008E69E6" w:rsidP="008E69E6">
      <w:r w:rsidRPr="008E69E6">
        <w:lastRenderedPageBreak/>
        <w:t xml:space="preserve">Durante o processo de </w:t>
      </w:r>
      <w:proofErr w:type="spellStart"/>
      <w:r w:rsidRPr="008E69E6">
        <w:t>onboarding</w:t>
      </w:r>
      <w:proofErr w:type="spellEnd"/>
      <w:r w:rsidRPr="008E69E6">
        <w:t>, certifique-se de envolver as pessoas certas para apoiar os novos funcionários. Isso inclui líderes de equipe, colegas de trabalho e profissionais de recursos humanos.</w:t>
      </w:r>
    </w:p>
    <w:p w14:paraId="02193E40" w14:textId="77777777" w:rsidR="008E69E6" w:rsidRPr="008E69E6" w:rsidRDefault="008E69E6" w:rsidP="008E69E6">
      <w:r w:rsidRPr="008E69E6">
        <w:t>Então, estabeleça um mentor ou um colega experiente para orientar o novo integrante, responder a perguntas e auxiliar essa pessoa na navegação pelos processos da empresa. Além disso, incentive a interação e a colaboração entre o novo funcionário e outros membros da equipe, promovendo um ambiente de trabalho acolhedor e de apoio.</w:t>
      </w:r>
    </w:p>
    <w:p w14:paraId="1D75DA2B" w14:textId="77777777" w:rsidR="008E69E6" w:rsidRPr="008E69E6" w:rsidRDefault="008E69E6" w:rsidP="008E69E6">
      <w:r w:rsidRPr="008E69E6">
        <w:t>Ao envolver as pessoas adequadas, você oferece ao novo funcionário uma rede de suporte e contribui para a criação de relacionamentos positivos desde o início.</w:t>
      </w:r>
    </w:p>
    <w:p w14:paraId="4D3F70F3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7. Invista na imagem externa da companhia</w:t>
      </w:r>
    </w:p>
    <w:p w14:paraId="15DCF624" w14:textId="77777777" w:rsidR="008E69E6" w:rsidRPr="008E69E6" w:rsidRDefault="008E69E6" w:rsidP="008E69E6">
      <w:pPr>
        <w:rPr>
          <w:color w:val="010B21"/>
        </w:rPr>
      </w:pPr>
      <w:r w:rsidRPr="008E69E6">
        <w:rPr>
          <w:color w:val="010B21"/>
        </w:rPr>
        <w:t>A disputa pelos melhores profissionais disponíveis no mercado é real, por isso </w:t>
      </w:r>
      <w:r w:rsidRPr="008E69E6">
        <w:t>verifique se o acompanhamento oferecido aos funcionários que deixam a empresa se encontra alinhado com a maneira como é feito o acolhimento dos novos profissionais</w:t>
      </w:r>
      <w:r w:rsidRPr="008E69E6">
        <w:rPr>
          <w:color w:val="010B21"/>
        </w:rPr>
        <w:t>.</w:t>
      </w:r>
    </w:p>
    <w:p w14:paraId="58DB9114" w14:textId="77777777" w:rsidR="008E69E6" w:rsidRPr="008E69E6" w:rsidRDefault="008E69E6" w:rsidP="008E69E6">
      <w:pPr>
        <w:rPr>
          <w:color w:val="010B21"/>
        </w:rPr>
      </w:pPr>
      <w:r w:rsidRPr="008E69E6">
        <w:rPr>
          <w:color w:val="010B21"/>
        </w:rPr>
        <w:t>Aqueles que saem da instituição com uma impressão positiva são suas referências no mercado de trabalho e podem contribuir para a identificação e o incentivo de futuras contratações. Por esse motivo, o monitoramento profissional daqueles que rescindem o </w:t>
      </w:r>
      <w:hyperlink r:id="rId64" w:tgtFrame="_blank" w:history="1">
        <w:r w:rsidRPr="008E69E6">
          <w:rPr>
            <w:color w:val="0000FF"/>
            <w:u w:val="single"/>
          </w:rPr>
          <w:t>contrato de trabalho</w:t>
        </w:r>
      </w:hyperlink>
      <w:r w:rsidRPr="008E69E6">
        <w:rPr>
          <w:color w:val="010B21"/>
        </w:rPr>
        <w:t> com a empresa pode alimentar o processo de contratações.</w:t>
      </w:r>
    </w:p>
    <w:p w14:paraId="7A598979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8. Aposte nas transições internas</w:t>
      </w:r>
    </w:p>
    <w:p w14:paraId="57FBE5A9" w14:textId="77777777" w:rsidR="008E69E6" w:rsidRPr="008E69E6" w:rsidRDefault="008E69E6" w:rsidP="008E69E6">
      <w:r w:rsidRPr="008E69E6">
        <w:t>A queda de desempenho e motivação pode acontecer na mudança de cargos dentro da organização. Assegure que os empregados que se aproveitam da mobilidade interna também sejam acompanhados no novo cargo.</w:t>
      </w:r>
    </w:p>
    <w:p w14:paraId="75A6643A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9. Promova a inclusão</w:t>
      </w:r>
    </w:p>
    <w:p w14:paraId="0B5FEB20" w14:textId="77777777" w:rsidR="008E69E6" w:rsidRPr="008E69E6" w:rsidRDefault="008E69E6" w:rsidP="008E69E6">
      <w:r w:rsidRPr="008E69E6">
        <w:t>O foco da maioria das empresas é o recém-contratado, no entanto, muitas vezes, esquece-se que essa contratação envolve toda a equipe do setor. As organizações que buscam ser grandes referências preparam os funcionários antigos para que compreendam quem está chegando e entendam seus papéis nesse processo.</w:t>
      </w:r>
    </w:p>
    <w:p w14:paraId="79CBED3C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10. Utilize a tecnologia como aliada</w:t>
      </w:r>
    </w:p>
    <w:p w14:paraId="1F5902FF" w14:textId="77777777" w:rsidR="008E69E6" w:rsidRPr="008E69E6" w:rsidRDefault="008E69E6" w:rsidP="008E69E6">
      <w:r w:rsidRPr="008E69E6">
        <w:t>O processo de integração de novos colaboradores pode ser otimizado por meio do uso da tecnologia.</w:t>
      </w:r>
    </w:p>
    <w:p w14:paraId="34D4AF34" w14:textId="77777777" w:rsidR="008E69E6" w:rsidRPr="008E69E6" w:rsidRDefault="008E69E6" w:rsidP="008E69E6">
      <w:r w:rsidRPr="008E69E6">
        <w:t>Existem opções disponíveis no mercado que podem auxiliar na </w:t>
      </w:r>
      <w:hyperlink r:id="rId65" w:tgtFrame="_blank" w:history="1">
        <w:r w:rsidRPr="008E69E6">
          <w:rPr>
            <w:color w:val="0000FF"/>
            <w:u w:val="single"/>
          </w:rPr>
          <w:t>gestão de RH</w:t>
        </w:r>
      </w:hyperlink>
      <w:r w:rsidRPr="008E69E6">
        <w:t>, tornando o programa mais simples e contribuindo para a qualificação por meio de ferramentas e recursos eficazes para a organização.</w:t>
      </w:r>
    </w:p>
    <w:p w14:paraId="5E522B11" w14:textId="77777777" w:rsidR="008E69E6" w:rsidRPr="008E69E6" w:rsidRDefault="008E69E6" w:rsidP="008E69E6">
      <w:r w:rsidRPr="008E69E6">
        <w:t>Assim, é possível ter um time mais alinhado com a cultura e a meta do negócio, além de expectativas claras e maior entusiasmo para trabalhar na instituição.</w:t>
      </w:r>
    </w:p>
    <w:p w14:paraId="114B0877" w14:textId="77777777" w:rsidR="008E69E6" w:rsidRPr="008E69E6" w:rsidRDefault="008E69E6" w:rsidP="008E69E6">
      <w:r w:rsidRPr="008E69E6">
        <w:lastRenderedPageBreak/>
        <w:t xml:space="preserve">Em vista de tudo isso, é possível perceber a correlação entre </w:t>
      </w:r>
      <w:proofErr w:type="spellStart"/>
      <w:r w:rsidRPr="008E69E6">
        <w:t>onboarding</w:t>
      </w:r>
      <w:proofErr w:type="spellEnd"/>
      <w:r w:rsidRPr="008E69E6">
        <w:t xml:space="preserve"> de novos contratados e engajamento com a empresa.</w:t>
      </w:r>
    </w:p>
    <w:p w14:paraId="0690762E" w14:textId="77777777" w:rsidR="008E69E6" w:rsidRPr="008E69E6" w:rsidRDefault="008E69E6" w:rsidP="008E69E6">
      <w:r w:rsidRPr="008E69E6">
        <w:t>Investir nesse ponto pode ser muito benéfico tanto para o negócio quanto para o funcionário, já que eleva o nível de motivação, aumenta a eficiência e a produtividade do time e, consequentemente, reduz os custos.</w:t>
      </w:r>
    </w:p>
    <w:p w14:paraId="3291DE02" w14:textId="77777777" w:rsidR="008E69E6" w:rsidRPr="008E69E6" w:rsidRDefault="008E69E6" w:rsidP="008E69E6">
      <w:pPr>
        <w:spacing w:before="480" w:after="300" w:line="528" w:lineRule="atLeast"/>
        <w:outlineLvl w:val="1"/>
        <w:rPr>
          <w:rFonts w:ascii="var(--title-font-family)" w:hAnsi="var(--title-font-family)"/>
          <w:b/>
          <w:bCs/>
          <w:color w:val="010B21"/>
          <w:sz w:val="48"/>
          <w:szCs w:val="48"/>
        </w:rPr>
      </w:pPr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 xml:space="preserve">O que é o </w:t>
      </w:r>
      <w:proofErr w:type="spellStart"/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>onboarding</w:t>
      </w:r>
      <w:proofErr w:type="spellEnd"/>
      <w:r w:rsidRPr="008E69E6">
        <w:rPr>
          <w:rFonts w:ascii="var(--title-font-family)" w:hAnsi="var(--title-font-family)"/>
          <w:b/>
          <w:bCs/>
          <w:color w:val="010B21"/>
          <w:sz w:val="48"/>
          <w:szCs w:val="48"/>
        </w:rPr>
        <w:t xml:space="preserve"> online?</w:t>
      </w:r>
    </w:p>
    <w:p w14:paraId="20FEB5F1" w14:textId="77777777" w:rsidR="008E69E6" w:rsidRPr="008E69E6" w:rsidRDefault="008E69E6" w:rsidP="008E69E6">
      <w:r w:rsidRPr="008E69E6">
        <w:t xml:space="preserve">O </w:t>
      </w:r>
      <w:proofErr w:type="spellStart"/>
      <w:r w:rsidRPr="008E69E6">
        <w:t>onboarding</w:t>
      </w:r>
      <w:proofErr w:type="spellEnd"/>
      <w:r w:rsidRPr="008E69E6">
        <w:t xml:space="preserve"> online é um processo de integração de novos funcionários realizado de forma remota, por meio de plataformas e ferramentas digitais. Essa abordagem se tornou cada vez mais relevante, especialmente com o crescimento do trabalho remoto e das equipes distribuídas.</w:t>
      </w:r>
    </w:p>
    <w:p w14:paraId="66968F67" w14:textId="77777777" w:rsidR="008E69E6" w:rsidRPr="008E69E6" w:rsidRDefault="008E69E6" w:rsidP="008E69E6">
      <w:r w:rsidRPr="008E69E6">
        <w:t xml:space="preserve">Ao contrário do </w:t>
      </w:r>
      <w:proofErr w:type="spellStart"/>
      <w:r w:rsidRPr="008E69E6">
        <w:t>onboarding</w:t>
      </w:r>
      <w:proofErr w:type="spellEnd"/>
      <w:r w:rsidRPr="008E69E6">
        <w:t xml:space="preserve"> tradicional realizado presencialmente, o </w:t>
      </w:r>
      <w:proofErr w:type="spellStart"/>
      <w:r w:rsidRPr="008E69E6">
        <w:t>onboarding</w:t>
      </w:r>
      <w:proofErr w:type="spellEnd"/>
      <w:r w:rsidRPr="008E69E6">
        <w:t xml:space="preserve"> online é conduzido por meio de videoconferências, webinars, e-</w:t>
      </w:r>
      <w:proofErr w:type="spellStart"/>
      <w:r w:rsidRPr="008E69E6">
        <w:t>learning</w:t>
      </w:r>
      <w:proofErr w:type="spellEnd"/>
      <w:r w:rsidRPr="008E69E6">
        <w:t xml:space="preserve"> e outras formas de comunicação virtual. Durante esse processo, os novos funcionários têm acesso a informações importantes sobre a empresa, suas políticas, procedimentos, cultura organizacional e suas funções e responsabilidades específicas.</w:t>
      </w:r>
    </w:p>
    <w:p w14:paraId="39084CBE" w14:textId="77777777" w:rsidR="008E69E6" w:rsidRPr="008E69E6" w:rsidRDefault="008E69E6" w:rsidP="008E69E6">
      <w:r w:rsidRPr="008E69E6">
        <w:rPr>
          <w:color w:val="13335F"/>
        </w:rPr>
        <w:t xml:space="preserve">Uma das principais vantagens do </w:t>
      </w:r>
      <w:proofErr w:type="spellStart"/>
      <w:r w:rsidRPr="008E69E6">
        <w:rPr>
          <w:color w:val="13335F"/>
        </w:rPr>
        <w:t>onboarding</w:t>
      </w:r>
      <w:proofErr w:type="spellEnd"/>
      <w:r w:rsidRPr="008E69E6">
        <w:rPr>
          <w:color w:val="13335F"/>
        </w:rPr>
        <w:t xml:space="preserve"> online é a flexibilidade</w:t>
      </w:r>
      <w:r w:rsidRPr="008E69E6">
        <w:t>. Ele permite que os novos funcionários participem de sessões de treinamento e orientação de qualquer lugar, eliminando a necessidade de deslocamentos físicos e reduzindo os custos associados.</w:t>
      </w:r>
    </w:p>
    <w:p w14:paraId="0E74E533" w14:textId="77777777" w:rsidR="008E69E6" w:rsidRPr="008E69E6" w:rsidRDefault="008E69E6" w:rsidP="008E69E6">
      <w:r w:rsidRPr="008E69E6">
        <w:t xml:space="preserve">Além disso, o </w:t>
      </w:r>
      <w:proofErr w:type="spellStart"/>
      <w:r w:rsidRPr="008E69E6">
        <w:t>onboarding</w:t>
      </w:r>
      <w:proofErr w:type="spellEnd"/>
      <w:r w:rsidRPr="008E69E6">
        <w:t xml:space="preserve"> online oferece a possibilidade de acessar informações de forma assíncrona, ou seja, em momentos convenientes para os funcionários, permitindo que eles revisem o conteúdo e realizem atividades de aprendizagem de acordo com sua disponibilidade.</w:t>
      </w:r>
    </w:p>
    <w:p w14:paraId="358996A4" w14:textId="77777777" w:rsidR="008E69E6" w:rsidRPr="008E69E6" w:rsidRDefault="008E69E6" w:rsidP="008E69E6">
      <w:pPr>
        <w:spacing w:before="480" w:after="300" w:line="396" w:lineRule="atLeast"/>
        <w:outlineLvl w:val="2"/>
        <w:rPr>
          <w:rFonts w:ascii="var(--title-font-family)" w:hAnsi="var(--title-font-family)"/>
          <w:b/>
          <w:bCs/>
          <w:color w:val="010B21"/>
          <w:sz w:val="36"/>
          <w:szCs w:val="36"/>
        </w:rPr>
      </w:pPr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 xml:space="preserve">Como fazer um </w:t>
      </w:r>
      <w:proofErr w:type="spellStart"/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>onboarding</w:t>
      </w:r>
      <w:proofErr w:type="spellEnd"/>
      <w:r w:rsidRPr="008E69E6">
        <w:rPr>
          <w:rFonts w:ascii="var(--title-font-family)" w:hAnsi="var(--title-font-family)"/>
          <w:b/>
          <w:bCs/>
          <w:color w:val="010B21"/>
          <w:sz w:val="36"/>
          <w:szCs w:val="36"/>
        </w:rPr>
        <w:t xml:space="preserve"> online?</w:t>
      </w:r>
    </w:p>
    <w:p w14:paraId="7A64E57F" w14:textId="77777777" w:rsidR="008E69E6" w:rsidRPr="008E69E6" w:rsidRDefault="008E69E6" w:rsidP="008E69E6">
      <w:r w:rsidRPr="008E69E6">
        <w:t xml:space="preserve">Realizar um </w:t>
      </w:r>
      <w:proofErr w:type="spellStart"/>
      <w:r w:rsidRPr="008E69E6">
        <w:t>onboarding</w:t>
      </w:r>
      <w:proofErr w:type="spellEnd"/>
      <w:r w:rsidRPr="008E69E6">
        <w:t xml:space="preserve"> online eficaz requer uma abordagem cuidadosa e estruturada para garantir que os novos funcionários tenham uma experiência de integração positiva e completa.</w:t>
      </w:r>
    </w:p>
    <w:p w14:paraId="0BC523C3" w14:textId="77777777" w:rsidR="008E69E6" w:rsidRPr="008E69E6" w:rsidRDefault="008E69E6" w:rsidP="008E69E6">
      <w:r w:rsidRPr="008E69E6">
        <w:t xml:space="preserve">A seguir, veja as principais etapas para criar um </w:t>
      </w:r>
      <w:proofErr w:type="spellStart"/>
      <w:r w:rsidRPr="008E69E6">
        <w:t>onboarding</w:t>
      </w:r>
      <w:proofErr w:type="spellEnd"/>
      <w:r w:rsidRPr="008E69E6">
        <w:t xml:space="preserve"> online bem-sucedido:</w:t>
      </w:r>
    </w:p>
    <w:p w14:paraId="24F9B59A" w14:textId="77777777" w:rsidR="008E69E6" w:rsidRPr="008E69E6" w:rsidRDefault="008E69E6" w:rsidP="008E69E6">
      <w:pPr>
        <w:spacing w:before="480" w:after="300" w:line="330" w:lineRule="atLeast"/>
        <w:outlineLvl w:val="3"/>
        <w:rPr>
          <w:rFonts w:ascii="GoodSans" w:hAnsi="GoodSans"/>
          <w:color w:val="010B21"/>
          <w:sz w:val="30"/>
          <w:szCs w:val="30"/>
        </w:rPr>
      </w:pPr>
      <w:r w:rsidRPr="008E69E6">
        <w:rPr>
          <w:rFonts w:ascii="GoodSans" w:hAnsi="GoodSans"/>
          <w:color w:val="010B21"/>
          <w:sz w:val="30"/>
          <w:szCs w:val="30"/>
        </w:rPr>
        <w:t>1. Considere sua infraestrutura tecnológica</w:t>
      </w:r>
    </w:p>
    <w:p w14:paraId="1AB88C8B" w14:textId="77777777" w:rsidR="008E69E6" w:rsidRPr="008E69E6" w:rsidRDefault="008E69E6" w:rsidP="008E69E6">
      <w:r w:rsidRPr="008E69E6">
        <w:t>Certifique-se de que todos os recursos tecnológicos necessários estejam configurados e prontos para uso. Isso inclui plataformas de videoconferência estáveis, ferramentas de colaboração online, acesso aos sistemas internos da empresa e qualquer software específico necessário para o trabalho.</w:t>
      </w:r>
    </w:p>
    <w:p w14:paraId="34F481CB" w14:textId="77777777" w:rsidR="008E69E6" w:rsidRPr="008E69E6" w:rsidRDefault="008E69E6" w:rsidP="008E69E6">
      <w:r w:rsidRPr="008E69E6">
        <w:t xml:space="preserve">Além disso, realize testes prévios para garantir que tudo funcione corretamente antes do início do </w:t>
      </w:r>
      <w:proofErr w:type="spellStart"/>
      <w:r w:rsidRPr="008E69E6">
        <w:t>onboarding</w:t>
      </w:r>
      <w:proofErr w:type="spellEnd"/>
      <w:r w:rsidRPr="008E69E6">
        <w:t>.</w:t>
      </w:r>
    </w:p>
    <w:p w14:paraId="232425A9" w14:textId="77777777" w:rsidR="008E69E6" w:rsidRPr="008E69E6" w:rsidRDefault="008E69E6" w:rsidP="008E69E6">
      <w:pPr>
        <w:spacing w:before="480" w:after="300" w:line="330" w:lineRule="atLeast"/>
        <w:outlineLvl w:val="3"/>
        <w:rPr>
          <w:rFonts w:ascii="GoodSans" w:hAnsi="GoodSans"/>
          <w:color w:val="010B21"/>
          <w:sz w:val="30"/>
          <w:szCs w:val="30"/>
        </w:rPr>
      </w:pPr>
      <w:r w:rsidRPr="008E69E6">
        <w:rPr>
          <w:rFonts w:ascii="GoodSans" w:hAnsi="GoodSans"/>
          <w:color w:val="010B21"/>
          <w:sz w:val="30"/>
          <w:szCs w:val="30"/>
        </w:rPr>
        <w:lastRenderedPageBreak/>
        <w:t>2. Envie materiais digitais de boas-vindas </w:t>
      </w:r>
    </w:p>
    <w:p w14:paraId="3CC580DD" w14:textId="77777777" w:rsidR="008E69E6" w:rsidRPr="008E69E6" w:rsidRDefault="008E69E6" w:rsidP="008E69E6">
      <w:r w:rsidRPr="008E69E6">
        <w:t xml:space="preserve">Envie aos novos funcionários uma mensagem de boas-vindas contendo informações essenciais sobre o </w:t>
      </w:r>
      <w:proofErr w:type="spellStart"/>
      <w:r w:rsidRPr="008E69E6">
        <w:t>onboarding</w:t>
      </w:r>
      <w:proofErr w:type="spellEnd"/>
      <w:r w:rsidRPr="008E69E6">
        <w:t xml:space="preserve"> online. Inclua detalhes sobre a programação, links para as plataformas de comunicação e acesso aos recursos e materiais relevantes.</w:t>
      </w:r>
    </w:p>
    <w:p w14:paraId="7FED6829" w14:textId="77777777" w:rsidR="008E69E6" w:rsidRPr="008E69E6" w:rsidRDefault="008E69E6" w:rsidP="008E69E6">
      <w:r w:rsidRPr="008E69E6">
        <w:t>Por fim, certifique-se de fornecer instruções claras sobre como acessar e utilizar as ferramentas digitais que serão utilizadas durante o processo.</w:t>
      </w:r>
    </w:p>
    <w:p w14:paraId="51C1F0D8" w14:textId="77777777" w:rsidR="008E69E6" w:rsidRPr="008E69E6" w:rsidRDefault="008E69E6" w:rsidP="008E69E6">
      <w:pPr>
        <w:spacing w:before="480" w:after="300" w:line="330" w:lineRule="atLeast"/>
        <w:outlineLvl w:val="3"/>
        <w:rPr>
          <w:rFonts w:ascii="GoodSans" w:hAnsi="GoodSans"/>
          <w:color w:val="010B21"/>
          <w:sz w:val="30"/>
          <w:szCs w:val="30"/>
        </w:rPr>
      </w:pPr>
      <w:r w:rsidRPr="008E69E6">
        <w:rPr>
          <w:rFonts w:ascii="GoodSans" w:hAnsi="GoodSans"/>
          <w:color w:val="010B21"/>
          <w:sz w:val="30"/>
          <w:szCs w:val="30"/>
        </w:rPr>
        <w:t>3. Realize reuniões interativas</w:t>
      </w:r>
    </w:p>
    <w:p w14:paraId="1841635E" w14:textId="77777777" w:rsidR="008E69E6" w:rsidRPr="008E69E6" w:rsidRDefault="008E69E6" w:rsidP="008E69E6">
      <w:r w:rsidRPr="008E69E6">
        <w:t>Realize sessões virtuais ao vivo usando videoconferências para fornecer informações importantes e promover interações. Inicie com uma sessão de boas-vindas para apresentar a empresa, sua cultura e valores.</w:t>
      </w:r>
    </w:p>
    <w:p w14:paraId="1F8DB8E9" w14:textId="77777777" w:rsidR="008E69E6" w:rsidRPr="008E69E6" w:rsidRDefault="008E69E6" w:rsidP="008E69E6">
      <w:r w:rsidRPr="008E69E6">
        <w:t>Em seguida, prossiga com sessões de treinamento e orientação que abordem aspectos específicos do trabalho, políticas da empresa e procedimentos operacionais. Nelas, inclua oportunidades para perguntas e discussões interativas durante essas sessões.</w:t>
      </w:r>
    </w:p>
    <w:p w14:paraId="1AFB791F" w14:textId="77777777" w:rsidR="008E69E6" w:rsidRPr="008E69E6" w:rsidRDefault="008E69E6" w:rsidP="008E69E6">
      <w:pPr>
        <w:spacing w:before="480" w:after="300" w:line="330" w:lineRule="atLeast"/>
        <w:outlineLvl w:val="3"/>
        <w:rPr>
          <w:rFonts w:ascii="GoodSans" w:hAnsi="GoodSans"/>
          <w:color w:val="010B21"/>
          <w:sz w:val="30"/>
          <w:szCs w:val="30"/>
        </w:rPr>
      </w:pPr>
      <w:r w:rsidRPr="008E69E6">
        <w:rPr>
          <w:rFonts w:ascii="GoodSans" w:hAnsi="GoodSans"/>
          <w:color w:val="010B21"/>
          <w:sz w:val="30"/>
          <w:szCs w:val="30"/>
        </w:rPr>
        <w:t>4. Disponibilize um conteúdo digital interativo</w:t>
      </w:r>
    </w:p>
    <w:p w14:paraId="3C624FC3" w14:textId="77777777" w:rsidR="008E69E6" w:rsidRPr="008E69E6" w:rsidRDefault="008E69E6" w:rsidP="008E69E6">
      <w:r w:rsidRPr="008E69E6">
        <w:t xml:space="preserve">Desenvolva conteúdo digital interativo que os novos funcionários possam acessar de forma assíncrona. Isso pode incluir vídeos instrucionais, apresentações interativas, infográficos, documentos de referência e </w:t>
      </w:r>
      <w:proofErr w:type="spellStart"/>
      <w:r w:rsidRPr="008E69E6">
        <w:t>quizzes</w:t>
      </w:r>
      <w:proofErr w:type="spellEnd"/>
      <w:r w:rsidRPr="008E69E6">
        <w:t xml:space="preserve"> online.</w:t>
      </w:r>
    </w:p>
    <w:p w14:paraId="229AB9D8" w14:textId="77777777" w:rsidR="008E69E6" w:rsidRPr="008E69E6" w:rsidRDefault="008E69E6" w:rsidP="008E69E6">
      <w:r w:rsidRPr="008E69E6">
        <w:t>Além disso, tome cuidado para que o conteúdo seja claro, conciso e visualmente atraente para facilitar a compreensão e o engajamento dos novos colaboradores.</w:t>
      </w:r>
    </w:p>
    <w:p w14:paraId="24D84A51" w14:textId="77777777" w:rsidR="008E69E6" w:rsidRPr="008E69E6" w:rsidRDefault="008E69E6" w:rsidP="008E69E6">
      <w:pPr>
        <w:spacing w:before="480" w:after="300" w:line="330" w:lineRule="atLeast"/>
        <w:outlineLvl w:val="3"/>
        <w:rPr>
          <w:rFonts w:ascii="GoodSans" w:hAnsi="GoodSans"/>
          <w:color w:val="010B21"/>
          <w:sz w:val="30"/>
          <w:szCs w:val="30"/>
        </w:rPr>
      </w:pPr>
      <w:r w:rsidRPr="008E69E6">
        <w:rPr>
          <w:rFonts w:ascii="GoodSans" w:hAnsi="GoodSans"/>
          <w:color w:val="010B21"/>
          <w:sz w:val="30"/>
          <w:szCs w:val="30"/>
        </w:rPr>
        <w:t>5. Ofereça suporte individualizado</w:t>
      </w:r>
    </w:p>
    <w:p w14:paraId="18A7DDC5" w14:textId="77777777" w:rsidR="008E69E6" w:rsidRPr="008E69E6" w:rsidRDefault="008E69E6" w:rsidP="008E69E6">
      <w:r w:rsidRPr="008E69E6">
        <w:t xml:space="preserve">Por mais que um processo de </w:t>
      </w:r>
      <w:proofErr w:type="spellStart"/>
      <w:r w:rsidRPr="008E69E6">
        <w:t>onboarding</w:t>
      </w:r>
      <w:proofErr w:type="spellEnd"/>
      <w:r w:rsidRPr="008E69E6">
        <w:t xml:space="preserve"> online também represente uma otimização do tempo de todos os envolvidos, ainda assim é preciso se dedicar a oferecer um suporte individualizado para os colaboradores que precisarem dele.</w:t>
      </w:r>
    </w:p>
    <w:p w14:paraId="7AF387F5" w14:textId="77777777" w:rsidR="008E69E6" w:rsidRPr="008E69E6" w:rsidRDefault="008E69E6" w:rsidP="008E69E6">
      <w:r w:rsidRPr="008E69E6">
        <w:t xml:space="preserve">Para isso, atribua mentores ou tutores aos novos funcionários para fornecer suporte individualizado durante o </w:t>
      </w:r>
      <w:proofErr w:type="spellStart"/>
      <w:r w:rsidRPr="008E69E6">
        <w:t>onboarding</w:t>
      </w:r>
      <w:proofErr w:type="spellEnd"/>
      <w:r w:rsidRPr="008E69E6">
        <w:t>. Esses mentores podem ser colegas de equipe experientes ou líderes designados.</w:t>
      </w:r>
    </w:p>
    <w:p w14:paraId="6BB3C773" w14:textId="77777777" w:rsidR="008E69E6" w:rsidRPr="008E69E6" w:rsidRDefault="008E69E6" w:rsidP="008E69E6">
      <w:r w:rsidRPr="008E69E6">
        <w:t>Por fim, encoraje as sessões de mentoria virtual para orientação, discussão de questões específicas, compartilhamento de experiências e apoio emocional.</w:t>
      </w:r>
    </w:p>
    <w:p w14:paraId="6AF773F2" w14:textId="77777777" w:rsidR="008E69E6" w:rsidRPr="008E69E6" w:rsidRDefault="008E69E6" w:rsidP="008E69E6">
      <w:r w:rsidRPr="008E69E6">
        <w:t xml:space="preserve">Por meio do </w:t>
      </w:r>
      <w:proofErr w:type="spellStart"/>
      <w:r w:rsidRPr="008E69E6">
        <w:t>onboarding</w:t>
      </w:r>
      <w:proofErr w:type="spellEnd"/>
      <w:r w:rsidRPr="008E69E6">
        <w:t>, é viável conquistar o resultado esperado por toda empresa que contrata novos colaboradores, que é a satisfação de se juntarem ao time e realizar um bom trabalho.</w:t>
      </w:r>
    </w:p>
    <w:p w14:paraId="3227FDC8" w14:textId="77777777" w:rsidR="008E69E6" w:rsidRPr="008E69E6" w:rsidRDefault="008E69E6" w:rsidP="008E69E6">
      <w:r w:rsidRPr="008E69E6">
        <w:t>Então, esse é o momento de avaliar as ações e elaborar um novo plano com detalhes importantes que podem ser aplicados desde o momento do processo seletivo.</w:t>
      </w:r>
    </w:p>
    <w:p w14:paraId="433FA6AA" w14:textId="77777777" w:rsidR="008E69E6" w:rsidRPr="008E69E6" w:rsidRDefault="008E69E6" w:rsidP="008E69E6">
      <w:r w:rsidRPr="008E69E6">
        <w:t>Com a abordagem adequada, todos se sentirão integrados e unidos em prol de um objetivo em comum, que é o alcance do sucesso e a expansão do negócio.</w:t>
      </w:r>
    </w:p>
    <w:p w14:paraId="6254052E" w14:textId="77777777" w:rsidR="00343C56" w:rsidRDefault="00343C56"/>
    <w:sectPr w:rsidR="00343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Times New Roman (Títulos CS)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odSans">
    <w:altName w:val="Cambria"/>
    <w:panose1 w:val="020B0604020202020204"/>
    <w:charset w:val="00"/>
    <w:family w:val="roman"/>
    <w:notTrueType/>
    <w:pitch w:val="default"/>
  </w:font>
  <w:font w:name="var(--title-font-family)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8F8"/>
    <w:multiLevelType w:val="singleLevel"/>
    <w:tmpl w:val="13A4BBB8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Georgia" w:hAnsi="Georgia" w:hint="default"/>
        <w:b/>
        <w:i w:val="0"/>
        <w:sz w:val="16"/>
      </w:rPr>
    </w:lvl>
  </w:abstractNum>
  <w:abstractNum w:abstractNumId="1" w15:restartNumberingAfterBreak="0">
    <w:nsid w:val="06406DD2"/>
    <w:multiLevelType w:val="hybridMultilevel"/>
    <w:tmpl w:val="09184492"/>
    <w:lvl w:ilvl="0" w:tplc="6472F75A">
      <w:start w:val="1"/>
      <w:numFmt w:val="decimal"/>
      <w:pStyle w:val="Ttulo4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E6C752F"/>
    <w:multiLevelType w:val="multilevel"/>
    <w:tmpl w:val="B738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626B8"/>
    <w:multiLevelType w:val="hybridMultilevel"/>
    <w:tmpl w:val="D75A1F26"/>
    <w:lvl w:ilvl="0" w:tplc="A8961E20">
      <w:start w:val="1"/>
      <w:numFmt w:val="decimal"/>
      <w:pStyle w:val="PargrafodaList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E40"/>
    <w:multiLevelType w:val="hybridMultilevel"/>
    <w:tmpl w:val="DA70AE3C"/>
    <w:lvl w:ilvl="0" w:tplc="B4A0E0F0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62085"/>
    <w:multiLevelType w:val="hybridMultilevel"/>
    <w:tmpl w:val="998035AA"/>
    <w:lvl w:ilvl="0" w:tplc="81528854">
      <w:start w:val="1"/>
      <w:numFmt w:val="decimal"/>
      <w:pStyle w:val="Quest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1639"/>
    <w:multiLevelType w:val="hybridMultilevel"/>
    <w:tmpl w:val="730C288E"/>
    <w:lvl w:ilvl="0" w:tplc="85407A74">
      <w:start w:val="1"/>
      <w:numFmt w:val="lowerLetter"/>
      <w:pStyle w:val="lista"/>
      <w:lvlText w:val="%1)"/>
      <w:lvlJc w:val="left"/>
      <w:pPr>
        <w:ind w:left="1088" w:hanging="360"/>
      </w:pPr>
    </w:lvl>
    <w:lvl w:ilvl="1" w:tplc="04160019" w:tentative="1">
      <w:start w:val="1"/>
      <w:numFmt w:val="lowerLetter"/>
      <w:lvlText w:val="%2."/>
      <w:lvlJc w:val="left"/>
      <w:pPr>
        <w:ind w:left="1808" w:hanging="360"/>
      </w:pPr>
    </w:lvl>
    <w:lvl w:ilvl="2" w:tplc="0416001B" w:tentative="1">
      <w:start w:val="1"/>
      <w:numFmt w:val="lowerRoman"/>
      <w:lvlText w:val="%3."/>
      <w:lvlJc w:val="right"/>
      <w:pPr>
        <w:ind w:left="2528" w:hanging="180"/>
      </w:pPr>
    </w:lvl>
    <w:lvl w:ilvl="3" w:tplc="0416000F" w:tentative="1">
      <w:start w:val="1"/>
      <w:numFmt w:val="decimal"/>
      <w:lvlText w:val="%4."/>
      <w:lvlJc w:val="left"/>
      <w:pPr>
        <w:ind w:left="3248" w:hanging="360"/>
      </w:pPr>
    </w:lvl>
    <w:lvl w:ilvl="4" w:tplc="04160019" w:tentative="1">
      <w:start w:val="1"/>
      <w:numFmt w:val="lowerLetter"/>
      <w:lvlText w:val="%5."/>
      <w:lvlJc w:val="left"/>
      <w:pPr>
        <w:ind w:left="3968" w:hanging="360"/>
      </w:pPr>
    </w:lvl>
    <w:lvl w:ilvl="5" w:tplc="0416001B" w:tentative="1">
      <w:start w:val="1"/>
      <w:numFmt w:val="lowerRoman"/>
      <w:lvlText w:val="%6."/>
      <w:lvlJc w:val="right"/>
      <w:pPr>
        <w:ind w:left="4688" w:hanging="180"/>
      </w:pPr>
    </w:lvl>
    <w:lvl w:ilvl="6" w:tplc="0416000F" w:tentative="1">
      <w:start w:val="1"/>
      <w:numFmt w:val="decimal"/>
      <w:lvlText w:val="%7."/>
      <w:lvlJc w:val="left"/>
      <w:pPr>
        <w:ind w:left="5408" w:hanging="360"/>
      </w:pPr>
    </w:lvl>
    <w:lvl w:ilvl="7" w:tplc="04160019" w:tentative="1">
      <w:start w:val="1"/>
      <w:numFmt w:val="lowerLetter"/>
      <w:lvlText w:val="%8."/>
      <w:lvlJc w:val="left"/>
      <w:pPr>
        <w:ind w:left="6128" w:hanging="360"/>
      </w:pPr>
    </w:lvl>
    <w:lvl w:ilvl="8" w:tplc="0416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7" w15:restartNumberingAfterBreak="0">
    <w:nsid w:val="58E6391A"/>
    <w:multiLevelType w:val="hybridMultilevel"/>
    <w:tmpl w:val="A87289D6"/>
    <w:lvl w:ilvl="0" w:tplc="4F5874AE">
      <w:start w:val="1"/>
      <w:numFmt w:val="decimal"/>
      <w:pStyle w:val="questo0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691B"/>
    <w:multiLevelType w:val="hybridMultilevel"/>
    <w:tmpl w:val="4EB626E4"/>
    <w:lvl w:ilvl="0" w:tplc="3D34482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40350"/>
    <w:multiLevelType w:val="singleLevel"/>
    <w:tmpl w:val="C8A4D2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b/>
        <w:i w:val="0"/>
        <w:sz w:val="18"/>
      </w:rPr>
    </w:lvl>
  </w:abstractNum>
  <w:abstractNum w:abstractNumId="10" w15:restartNumberingAfterBreak="0">
    <w:nsid w:val="606F5EC4"/>
    <w:multiLevelType w:val="hybridMultilevel"/>
    <w:tmpl w:val="1B088B9E"/>
    <w:lvl w:ilvl="0" w:tplc="F190C346">
      <w:start w:val="1"/>
      <w:numFmt w:val="lowerLetter"/>
      <w:pStyle w:val="Alternativas"/>
      <w:lvlText w:val="%1)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69023E98"/>
    <w:multiLevelType w:val="hybridMultilevel"/>
    <w:tmpl w:val="190AD7C2"/>
    <w:lvl w:ilvl="0" w:tplc="213090C8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A0EA2"/>
    <w:multiLevelType w:val="hybridMultilevel"/>
    <w:tmpl w:val="72409EDE"/>
    <w:lvl w:ilvl="0" w:tplc="347C089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CA3378"/>
    <w:multiLevelType w:val="multilevel"/>
    <w:tmpl w:val="99F6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EE4DCB"/>
    <w:multiLevelType w:val="hybridMultilevel"/>
    <w:tmpl w:val="3CBA353C"/>
    <w:lvl w:ilvl="0" w:tplc="85C41EE2">
      <w:start w:val="1"/>
      <w:numFmt w:val="decimal"/>
      <w:pStyle w:val="cabealho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1622A"/>
    <w:multiLevelType w:val="hybridMultilevel"/>
    <w:tmpl w:val="B066ACE8"/>
    <w:lvl w:ilvl="0" w:tplc="97668BD6">
      <w:start w:val="1"/>
      <w:numFmt w:val="decimal"/>
      <w:lvlText w:val="%1)"/>
      <w:lvlJc w:val="left"/>
      <w:pPr>
        <w:ind w:left="5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F3AFE"/>
    <w:multiLevelType w:val="hybridMultilevel"/>
    <w:tmpl w:val="D7383226"/>
    <w:lvl w:ilvl="0" w:tplc="559A5BA4">
      <w:start w:val="1"/>
      <w:numFmt w:val="lowerLetter"/>
      <w:lvlText w:val="%1)"/>
      <w:lvlJc w:val="lef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494761038">
    <w:abstractNumId w:val="0"/>
  </w:num>
  <w:num w:numId="2" w16cid:durableId="2007978055">
    <w:abstractNumId w:val="12"/>
  </w:num>
  <w:num w:numId="3" w16cid:durableId="1053769423">
    <w:abstractNumId w:val="12"/>
  </w:num>
  <w:num w:numId="4" w16cid:durableId="1313023714">
    <w:abstractNumId w:val="12"/>
  </w:num>
  <w:num w:numId="5" w16cid:durableId="1777284333">
    <w:abstractNumId w:val="11"/>
  </w:num>
  <w:num w:numId="6" w16cid:durableId="1453553231">
    <w:abstractNumId w:val="10"/>
  </w:num>
  <w:num w:numId="7" w16cid:durableId="723715807">
    <w:abstractNumId w:val="6"/>
  </w:num>
  <w:num w:numId="8" w16cid:durableId="925845223">
    <w:abstractNumId w:val="4"/>
  </w:num>
  <w:num w:numId="9" w16cid:durableId="646937564">
    <w:abstractNumId w:val="4"/>
  </w:num>
  <w:num w:numId="10" w16cid:durableId="1076511651">
    <w:abstractNumId w:val="14"/>
  </w:num>
  <w:num w:numId="11" w16cid:durableId="1893231340">
    <w:abstractNumId w:val="1"/>
  </w:num>
  <w:num w:numId="12" w16cid:durableId="784422370">
    <w:abstractNumId w:val="1"/>
  </w:num>
  <w:num w:numId="13" w16cid:durableId="1404446925">
    <w:abstractNumId w:val="16"/>
  </w:num>
  <w:num w:numId="14" w16cid:durableId="1969386750">
    <w:abstractNumId w:val="1"/>
  </w:num>
  <w:num w:numId="15" w16cid:durableId="506137714">
    <w:abstractNumId w:val="10"/>
  </w:num>
  <w:num w:numId="16" w16cid:durableId="337848947">
    <w:abstractNumId w:val="15"/>
  </w:num>
  <w:num w:numId="17" w16cid:durableId="69618804">
    <w:abstractNumId w:val="9"/>
  </w:num>
  <w:num w:numId="18" w16cid:durableId="791243857">
    <w:abstractNumId w:val="9"/>
  </w:num>
  <w:num w:numId="19" w16cid:durableId="716706354">
    <w:abstractNumId w:val="15"/>
  </w:num>
  <w:num w:numId="20" w16cid:durableId="818183649">
    <w:abstractNumId w:val="8"/>
  </w:num>
  <w:num w:numId="21" w16cid:durableId="540367341">
    <w:abstractNumId w:val="8"/>
  </w:num>
  <w:num w:numId="22" w16cid:durableId="377750408">
    <w:abstractNumId w:val="3"/>
  </w:num>
  <w:num w:numId="23" w16cid:durableId="807942510">
    <w:abstractNumId w:val="3"/>
  </w:num>
  <w:num w:numId="24" w16cid:durableId="1050573712">
    <w:abstractNumId w:val="9"/>
  </w:num>
  <w:num w:numId="25" w16cid:durableId="1020475927">
    <w:abstractNumId w:val="6"/>
  </w:num>
  <w:num w:numId="26" w16cid:durableId="392199075">
    <w:abstractNumId w:val="3"/>
  </w:num>
  <w:num w:numId="27" w16cid:durableId="686635533">
    <w:abstractNumId w:val="9"/>
  </w:num>
  <w:num w:numId="28" w16cid:durableId="1446919622">
    <w:abstractNumId w:val="5"/>
  </w:num>
  <w:num w:numId="29" w16cid:durableId="731542373">
    <w:abstractNumId w:val="7"/>
  </w:num>
  <w:num w:numId="30" w16cid:durableId="789709841">
    <w:abstractNumId w:val="7"/>
  </w:num>
  <w:num w:numId="31" w16cid:durableId="265770213">
    <w:abstractNumId w:val="10"/>
  </w:num>
  <w:num w:numId="32" w16cid:durableId="451217200">
    <w:abstractNumId w:val="10"/>
  </w:num>
  <w:num w:numId="33" w16cid:durableId="924925314">
    <w:abstractNumId w:val="13"/>
  </w:num>
  <w:num w:numId="34" w16cid:durableId="456417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E6"/>
    <w:rsid w:val="00141ED3"/>
    <w:rsid w:val="0018068A"/>
    <w:rsid w:val="001A470B"/>
    <w:rsid w:val="001F532E"/>
    <w:rsid w:val="00204C6E"/>
    <w:rsid w:val="0030399E"/>
    <w:rsid w:val="00343C56"/>
    <w:rsid w:val="00440BF6"/>
    <w:rsid w:val="00633E63"/>
    <w:rsid w:val="007530B5"/>
    <w:rsid w:val="00765D6B"/>
    <w:rsid w:val="00790A22"/>
    <w:rsid w:val="00805F05"/>
    <w:rsid w:val="0082202F"/>
    <w:rsid w:val="0085532D"/>
    <w:rsid w:val="00866470"/>
    <w:rsid w:val="00876128"/>
    <w:rsid w:val="00893201"/>
    <w:rsid w:val="008E228C"/>
    <w:rsid w:val="008E69E6"/>
    <w:rsid w:val="00935E85"/>
    <w:rsid w:val="009938D6"/>
    <w:rsid w:val="00A030B7"/>
    <w:rsid w:val="00B14B43"/>
    <w:rsid w:val="00B73952"/>
    <w:rsid w:val="00C4187A"/>
    <w:rsid w:val="00C5303B"/>
    <w:rsid w:val="00C57EE8"/>
    <w:rsid w:val="00D840C0"/>
    <w:rsid w:val="00D968ED"/>
    <w:rsid w:val="00E25188"/>
    <w:rsid w:val="00EB7805"/>
    <w:rsid w:val="00ED0AB7"/>
    <w:rsid w:val="00F02368"/>
    <w:rsid w:val="00F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EB85F"/>
  <w15:chartTrackingRefBased/>
  <w15:docId w15:val="{C47D138A-5C79-BA47-BCBE-66377B09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B7"/>
    <w:pPr>
      <w:spacing w:after="120"/>
    </w:pPr>
    <w:rPr>
      <w:rFonts w:ascii="Times New Roman" w:hAnsi="Times New Roman" w:cs="Times New Roman"/>
      <w:kern w:val="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030B7"/>
    <w:pPr>
      <w:keepNext/>
      <w:spacing w:after="240"/>
      <w:jc w:val="center"/>
      <w:outlineLvl w:val="0"/>
    </w:pPr>
    <w:rPr>
      <w:rFonts w:ascii="Georgia" w:hAnsi="Georgia" w:cstheme="minorBidi"/>
      <w:b/>
      <w:bCs/>
      <w:caps/>
      <w:kern w:val="2"/>
      <w:szCs w:val="24"/>
      <w14:ligatures w14:val="standardContextual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65D6B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04C6E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Cs w:val="24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5303B"/>
    <w:pPr>
      <w:keepNext/>
      <w:keepLines/>
      <w:numPr>
        <w:numId w:val="11"/>
      </w:numPr>
      <w:spacing w:before="36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33E63"/>
    <w:pPr>
      <w:keepNext/>
      <w:keepLines/>
      <w:spacing w:before="120" w:after="0"/>
      <w:ind w:left="851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65D6B"/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2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204C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1Char">
    <w:name w:val="Título 1 Char"/>
    <w:link w:val="Ttulo1"/>
    <w:uiPriority w:val="9"/>
    <w:rsid w:val="00A030B7"/>
    <w:rPr>
      <w:rFonts w:ascii="Georgia" w:hAnsi="Georgia"/>
      <w:b/>
      <w:bCs/>
      <w:caps/>
      <w:lang w:eastAsia="pt-BR"/>
    </w:rPr>
  </w:style>
  <w:style w:type="paragraph" w:customStyle="1" w:styleId="lista">
    <w:name w:val="lista"/>
    <w:basedOn w:val="Normal"/>
    <w:autoRedefine/>
    <w:qFormat/>
    <w:rsid w:val="00D840C0"/>
    <w:pPr>
      <w:widowControl w:val="0"/>
      <w:numPr>
        <w:numId w:val="25"/>
      </w:numPr>
      <w:tabs>
        <w:tab w:val="left" w:pos="284"/>
      </w:tabs>
      <w:spacing w:before="60" w:after="60"/>
      <w:jc w:val="both"/>
    </w:pPr>
  </w:style>
  <w:style w:type="paragraph" w:customStyle="1" w:styleId="pergunta">
    <w:name w:val="pergunta"/>
    <w:basedOn w:val="Corpodetexto"/>
    <w:autoRedefine/>
    <w:qFormat/>
    <w:rsid w:val="00D968ED"/>
    <w:pPr>
      <w:widowControl w:val="0"/>
      <w:tabs>
        <w:tab w:val="left" w:pos="284"/>
      </w:tabs>
      <w:spacing w:before="240" w:after="20" w:line="280" w:lineRule="exact"/>
    </w:pPr>
    <w:rPr>
      <w:b/>
      <w:i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0BF6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0BF6"/>
    <w:rPr>
      <w:sz w:val="22"/>
    </w:rPr>
  </w:style>
  <w:style w:type="paragraph" w:customStyle="1" w:styleId="bloco">
    <w:name w:val="bloco"/>
    <w:basedOn w:val="Normal"/>
    <w:autoRedefine/>
    <w:qFormat/>
    <w:rsid w:val="00141E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/>
    </w:pPr>
  </w:style>
  <w:style w:type="paragraph" w:styleId="Legenda">
    <w:name w:val="caption"/>
    <w:basedOn w:val="Normal"/>
    <w:next w:val="Normal"/>
    <w:autoRedefine/>
    <w:uiPriority w:val="35"/>
    <w:unhideWhenUsed/>
    <w:qFormat/>
    <w:rsid w:val="007530B5"/>
    <w:pPr>
      <w:spacing w:before="120"/>
      <w:jc w:val="center"/>
    </w:pPr>
    <w:rPr>
      <w:rFonts w:ascii="Arial" w:hAnsi="Arial"/>
      <w:b/>
      <w:i/>
      <w:iCs/>
      <w:color w:val="000000" w:themeColor="text1"/>
      <w:szCs w:val="18"/>
    </w:rPr>
  </w:style>
  <w:style w:type="paragraph" w:customStyle="1" w:styleId="alternativas0">
    <w:name w:val="alternativas"/>
    <w:basedOn w:val="Normal"/>
    <w:autoRedefine/>
    <w:qFormat/>
    <w:rsid w:val="001A470B"/>
    <w:pPr>
      <w:tabs>
        <w:tab w:val="left" w:pos="113"/>
      </w:tabs>
      <w:spacing w:before="60" w:after="60"/>
      <w:ind w:left="227"/>
    </w:pPr>
    <w:rPr>
      <w:rFonts w:eastAsia="Arial Unicode MS"/>
      <w:szCs w:val="22"/>
      <w:lang w:val="en-US"/>
    </w:rPr>
  </w:style>
  <w:style w:type="paragraph" w:customStyle="1" w:styleId="cabealho">
    <w:name w:val="cabeçalho"/>
    <w:basedOn w:val="Normal"/>
    <w:autoRedefine/>
    <w:qFormat/>
    <w:rsid w:val="00B73952"/>
    <w:pPr>
      <w:keepNext/>
      <w:keepLines/>
      <w:numPr>
        <w:numId w:val="10"/>
      </w:numPr>
      <w:spacing w:before="240" w:after="60"/>
    </w:pPr>
    <w:rPr>
      <w:rFonts w:eastAsia="Arial Unicode MS"/>
      <w:b/>
      <w:color w:val="000000"/>
      <w:szCs w:val="21"/>
    </w:rPr>
  </w:style>
  <w:style w:type="character" w:customStyle="1" w:styleId="Ttulo4Char">
    <w:name w:val="Título 4 Char"/>
    <w:basedOn w:val="Fontepargpadro"/>
    <w:link w:val="Ttulo4"/>
    <w:uiPriority w:val="9"/>
    <w:rsid w:val="00C5303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rsid w:val="00633E63"/>
    <w:rPr>
      <w:rFonts w:asciiTheme="majorHAnsi" w:eastAsiaTheme="majorEastAsia" w:hAnsiTheme="majorHAnsi" w:cstheme="majorBidi"/>
      <w:b/>
      <w:color w:val="2F5496" w:themeColor="accent1" w:themeShade="BF"/>
      <w:sz w:val="22"/>
    </w:rPr>
  </w:style>
  <w:style w:type="paragraph" w:customStyle="1" w:styleId="Questo">
    <w:name w:val="Questão"/>
    <w:basedOn w:val="Normal"/>
    <w:autoRedefine/>
    <w:qFormat/>
    <w:rsid w:val="009938D6"/>
    <w:pPr>
      <w:numPr>
        <w:numId w:val="28"/>
      </w:numPr>
      <w:spacing w:before="240"/>
    </w:pPr>
    <w:rPr>
      <w:rFonts w:asciiTheme="minorHAnsi" w:eastAsia="Times" w:hAnsiTheme="minorHAnsi"/>
      <w:b/>
      <w:lang w:val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F02368"/>
    <w:pPr>
      <w:spacing w:before="240" w:after="480"/>
      <w:contextualSpacing/>
      <w:jc w:val="center"/>
    </w:pPr>
    <w:rPr>
      <w:rFonts w:asciiTheme="majorHAnsi" w:eastAsiaTheme="majorEastAsia" w:hAnsiTheme="majorHAnsi" w:cs="Times New Roman (Títulos CS)"/>
      <w:spacing w:val="-10"/>
      <w:kern w:val="28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02368"/>
    <w:rPr>
      <w:rFonts w:asciiTheme="majorHAnsi" w:eastAsiaTheme="majorEastAsia" w:hAnsiTheme="majorHAnsi" w:cs="Times New Roman (Títulos CS)"/>
      <w:spacing w:val="-10"/>
      <w:kern w:val="28"/>
      <w:sz w:val="36"/>
      <w:szCs w:val="56"/>
      <w14:ligatures w14:val="none"/>
    </w:rPr>
  </w:style>
  <w:style w:type="paragraph" w:styleId="PargrafodaLista">
    <w:name w:val="List Paragraph"/>
    <w:basedOn w:val="Normal"/>
    <w:autoRedefine/>
    <w:uiPriority w:val="34"/>
    <w:qFormat/>
    <w:rsid w:val="009938D6"/>
    <w:pPr>
      <w:numPr>
        <w:numId w:val="26"/>
      </w:numPr>
      <w:spacing w:before="120"/>
      <w:jc w:val="both"/>
    </w:pPr>
    <w:rPr>
      <w:rFonts w:ascii="Helvetica" w:hAnsi="Helvetica" w:cs="Arial"/>
      <w:szCs w:val="22"/>
    </w:rPr>
  </w:style>
  <w:style w:type="paragraph" w:customStyle="1" w:styleId="questo0">
    <w:name w:val="questão"/>
    <w:basedOn w:val="Normal"/>
    <w:autoRedefine/>
    <w:qFormat/>
    <w:rsid w:val="00D968ED"/>
    <w:pPr>
      <w:numPr>
        <w:numId w:val="30"/>
      </w:numPr>
      <w:spacing w:before="240"/>
      <w:jc w:val="both"/>
    </w:pPr>
    <w:rPr>
      <w:rFonts w:ascii="Arial" w:hAnsi="Arial"/>
      <w:b/>
    </w:rPr>
  </w:style>
  <w:style w:type="paragraph" w:customStyle="1" w:styleId="autor">
    <w:name w:val="autor"/>
    <w:basedOn w:val="Normal"/>
    <w:autoRedefine/>
    <w:qFormat/>
    <w:rsid w:val="00F02368"/>
    <w:pPr>
      <w:spacing w:before="120" w:after="20"/>
    </w:pPr>
    <w:rPr>
      <w:i/>
      <w:iCs/>
    </w:rPr>
  </w:style>
  <w:style w:type="paragraph" w:customStyle="1" w:styleId="Alternativas">
    <w:name w:val="Alternativas"/>
    <w:basedOn w:val="Corpodetexto"/>
    <w:autoRedefine/>
    <w:qFormat/>
    <w:rsid w:val="00D968ED"/>
    <w:pPr>
      <w:widowControl w:val="0"/>
      <w:numPr>
        <w:numId w:val="32"/>
      </w:numPr>
      <w:tabs>
        <w:tab w:val="left" w:pos="284"/>
      </w:tabs>
      <w:spacing w:after="0" w:line="280" w:lineRule="exact"/>
    </w:pPr>
  </w:style>
  <w:style w:type="paragraph" w:customStyle="1" w:styleId="postblurb">
    <w:name w:val="post_blurb"/>
    <w:basedOn w:val="Normal"/>
    <w:rsid w:val="008E69E6"/>
    <w:pPr>
      <w:spacing w:before="100" w:beforeAutospacing="1" w:after="100" w:afterAutospacing="1"/>
    </w:pPr>
    <w:rPr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E69E6"/>
    <w:pPr>
      <w:spacing w:after="0"/>
    </w:pPr>
    <w:rPr>
      <w:i/>
      <w:iCs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E69E6"/>
    <w:rPr>
      <w:rFonts w:ascii="Times New Roman" w:hAnsi="Times New Roman" w:cs="Times New Roman"/>
      <w:i/>
      <w:iCs/>
      <w:kern w:val="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8E69E6"/>
    <w:rPr>
      <w:color w:val="0000FF"/>
      <w:u w:val="single"/>
    </w:rPr>
  </w:style>
  <w:style w:type="character" w:customStyle="1" w:styleId="sr-only">
    <w:name w:val="sr-only"/>
    <w:basedOn w:val="Fontepargpadro"/>
    <w:rsid w:val="008E69E6"/>
  </w:style>
  <w:style w:type="paragraph" w:customStyle="1" w:styleId="postreadtime">
    <w:name w:val="post_readtime"/>
    <w:basedOn w:val="Normal"/>
    <w:rsid w:val="008E69E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8E69E6"/>
  </w:style>
  <w:style w:type="paragraph" w:styleId="NormalWeb">
    <w:name w:val="Normal (Web)"/>
    <w:basedOn w:val="Normal"/>
    <w:uiPriority w:val="99"/>
    <w:semiHidden/>
    <w:unhideWhenUsed/>
    <w:rsid w:val="008E69E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E69E6"/>
    <w:rPr>
      <w:b/>
      <w:bCs/>
    </w:rPr>
  </w:style>
  <w:style w:type="character" w:customStyle="1" w:styleId="hs-cta-node">
    <w:name w:val="hs-cta-node"/>
    <w:basedOn w:val="Fontepargpadro"/>
    <w:rsid w:val="008E69E6"/>
  </w:style>
  <w:style w:type="character" w:styleId="MenoPendente">
    <w:name w:val="Unresolved Mention"/>
    <w:basedOn w:val="Fontepargpadro"/>
    <w:uiPriority w:val="99"/>
    <w:semiHidden/>
    <w:unhideWhenUsed/>
    <w:rsid w:val="008E6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upy.io/blog/onboarding" TargetMode="External"/><Relationship Id="rId21" Type="http://schemas.openxmlformats.org/officeDocument/2006/relationships/hyperlink" Target="https://www.gupy.io/blog/onboarding" TargetMode="External"/><Relationship Id="rId34" Type="http://schemas.openxmlformats.org/officeDocument/2006/relationships/hyperlink" Target="https://www.gupy.io/blog/onboarding" TargetMode="External"/><Relationship Id="rId42" Type="http://schemas.openxmlformats.org/officeDocument/2006/relationships/hyperlink" Target="https://www.gupy.io/blog/recrutamento-e-selecao" TargetMode="External"/><Relationship Id="rId47" Type="http://schemas.openxmlformats.org/officeDocument/2006/relationships/hyperlink" Target="https://www.gupy.io/blog/admissao-de-funcionarios" TargetMode="External"/><Relationship Id="rId50" Type="http://schemas.openxmlformats.org/officeDocument/2006/relationships/hyperlink" Target="https://www.gupy.io/blog/turnover" TargetMode="External"/><Relationship Id="rId55" Type="http://schemas.openxmlformats.org/officeDocument/2006/relationships/hyperlink" Target="https://www.gupy.io/blog/perfil-do-candidato" TargetMode="External"/><Relationship Id="rId63" Type="http://schemas.openxmlformats.org/officeDocument/2006/relationships/hyperlink" Target="https://www.gupy.io/blog/testes-de-recrutamento-e-selecao" TargetMode="External"/><Relationship Id="rId7" Type="http://schemas.openxmlformats.org/officeDocument/2006/relationships/hyperlink" Target="https://www.gupy.io/blog/author/guilherme-dias-gup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upy.io/blog/onboarding" TargetMode="External"/><Relationship Id="rId29" Type="http://schemas.openxmlformats.org/officeDocument/2006/relationships/hyperlink" Target="https://www.gupy.io/blog/onboarding" TargetMode="External"/><Relationship Id="rId11" Type="http://schemas.openxmlformats.org/officeDocument/2006/relationships/hyperlink" Target="https://www.gupy.io/blog/onboarding" TargetMode="External"/><Relationship Id="rId24" Type="http://schemas.openxmlformats.org/officeDocument/2006/relationships/hyperlink" Target="https://www.gupy.io/blog/onboarding" TargetMode="External"/><Relationship Id="rId32" Type="http://schemas.openxmlformats.org/officeDocument/2006/relationships/hyperlink" Target="https://www.gupy.io/blog/onboarding" TargetMode="External"/><Relationship Id="rId37" Type="http://schemas.openxmlformats.org/officeDocument/2006/relationships/hyperlink" Target="https://www.gupy.io/blog/onboarding" TargetMode="External"/><Relationship Id="rId40" Type="http://schemas.openxmlformats.org/officeDocument/2006/relationships/hyperlink" Target="https://www.gupy.io/blog/onboarding" TargetMode="External"/><Relationship Id="rId45" Type="http://schemas.openxmlformats.org/officeDocument/2006/relationships/hyperlink" Target="https://www.gupy.io/blog/treinamento-e-desenvolvimento" TargetMode="External"/><Relationship Id="rId53" Type="http://schemas.openxmlformats.org/officeDocument/2006/relationships/hyperlink" Target="https://www.gupy.io/blog/recrutamento-pequenas-empresas" TargetMode="External"/><Relationship Id="rId58" Type="http://schemas.openxmlformats.org/officeDocument/2006/relationships/image" Target="media/image2.png"/><Relationship Id="rId66" Type="http://schemas.openxmlformats.org/officeDocument/2006/relationships/fontTable" Target="fontTable.xml"/><Relationship Id="rId5" Type="http://schemas.openxmlformats.org/officeDocument/2006/relationships/hyperlink" Target="https://www.gupy.io/blog/onboarding" TargetMode="External"/><Relationship Id="rId61" Type="http://schemas.openxmlformats.org/officeDocument/2006/relationships/hyperlink" Target="https://www.gupy.io/blog/experiencia-candidato-marca-empregadora" TargetMode="External"/><Relationship Id="rId19" Type="http://schemas.openxmlformats.org/officeDocument/2006/relationships/hyperlink" Target="https://www.gupy.io/blog/onboarding" TargetMode="External"/><Relationship Id="rId14" Type="http://schemas.openxmlformats.org/officeDocument/2006/relationships/hyperlink" Target="https://www.gupy.io/blog/onboarding" TargetMode="External"/><Relationship Id="rId22" Type="http://schemas.openxmlformats.org/officeDocument/2006/relationships/hyperlink" Target="https://www.gupy.io/blog/onboarding" TargetMode="External"/><Relationship Id="rId27" Type="http://schemas.openxmlformats.org/officeDocument/2006/relationships/hyperlink" Target="https://www.gupy.io/blog/onboarding" TargetMode="External"/><Relationship Id="rId30" Type="http://schemas.openxmlformats.org/officeDocument/2006/relationships/hyperlink" Target="https://www.gupy.io/blog/onboarding" TargetMode="External"/><Relationship Id="rId35" Type="http://schemas.openxmlformats.org/officeDocument/2006/relationships/hyperlink" Target="https://www.gupy.io/blog/onboarding" TargetMode="External"/><Relationship Id="rId43" Type="http://schemas.openxmlformats.org/officeDocument/2006/relationships/hyperlink" Target="https://www.gupy.io/software-de-admissao-digital" TargetMode="External"/><Relationship Id="rId48" Type="http://schemas.openxmlformats.org/officeDocument/2006/relationships/hyperlink" Target="https://www.gupy.io/blog/como-melhorar-engajamento-candidato" TargetMode="External"/><Relationship Id="rId56" Type="http://schemas.openxmlformats.org/officeDocument/2006/relationships/hyperlink" Target="https://www.gupy.io/blog/capacitacao-profissional" TargetMode="External"/><Relationship Id="rId64" Type="http://schemas.openxmlformats.org/officeDocument/2006/relationships/hyperlink" Target="https://www.gupy.io/blog/tipos-contrato-de-trabalho" TargetMode="External"/><Relationship Id="rId8" Type="http://schemas.openxmlformats.org/officeDocument/2006/relationships/hyperlink" Target="https://www.gupy.io/blog/tag/admiss&#227;o-e-onboarding" TargetMode="External"/><Relationship Id="rId51" Type="http://schemas.openxmlformats.org/officeDocument/2006/relationships/hyperlink" Target="https://www.gupy.io/blog-do-emprego/primeiro-dia-trabalh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upy.io/blog/onboarding" TargetMode="External"/><Relationship Id="rId17" Type="http://schemas.openxmlformats.org/officeDocument/2006/relationships/hyperlink" Target="https://www.gupy.io/blog/onboarding" TargetMode="External"/><Relationship Id="rId25" Type="http://schemas.openxmlformats.org/officeDocument/2006/relationships/hyperlink" Target="https://www.gupy.io/blog/onboarding" TargetMode="External"/><Relationship Id="rId33" Type="http://schemas.openxmlformats.org/officeDocument/2006/relationships/hyperlink" Target="https://www.gupy.io/blog/onboarding" TargetMode="External"/><Relationship Id="rId38" Type="http://schemas.openxmlformats.org/officeDocument/2006/relationships/hyperlink" Target="https://www.gupy.io/blog/onboarding" TargetMode="External"/><Relationship Id="rId46" Type="http://schemas.openxmlformats.org/officeDocument/2006/relationships/hyperlink" Target="https://www.gupy.io/blog/recursos-humanos" TargetMode="External"/><Relationship Id="rId59" Type="http://schemas.openxmlformats.org/officeDocument/2006/relationships/hyperlink" Target="https://www.gupy.io/blog/avaliacao-de-desempenho-dos-profissionais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gupy.io/blog/onboarding" TargetMode="External"/><Relationship Id="rId41" Type="http://schemas.openxmlformats.org/officeDocument/2006/relationships/hyperlink" Target="https://www.gupy.io/blog/onboarding" TargetMode="External"/><Relationship Id="rId54" Type="http://schemas.openxmlformats.org/officeDocument/2006/relationships/hyperlink" Target="https://www.gupy.io/blog/perguntas-para-entrevistas-de-emprego" TargetMode="External"/><Relationship Id="rId62" Type="http://schemas.openxmlformats.org/officeDocument/2006/relationships/hyperlink" Target="https://noticias.universia.com.br/destaque/noticia/2018/04/25/1159573/mentoria-profissional-impacto-carreira-pesso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ww.gupy.io/blog/onboarding" TargetMode="External"/><Relationship Id="rId23" Type="http://schemas.openxmlformats.org/officeDocument/2006/relationships/hyperlink" Target="https://www.gupy.io/blog/onboarding" TargetMode="External"/><Relationship Id="rId28" Type="http://schemas.openxmlformats.org/officeDocument/2006/relationships/hyperlink" Target="https://www.gupy.io/blog/onboarding" TargetMode="External"/><Relationship Id="rId36" Type="http://schemas.openxmlformats.org/officeDocument/2006/relationships/hyperlink" Target="https://www.gupy.io/blog/onboarding" TargetMode="External"/><Relationship Id="rId49" Type="http://schemas.openxmlformats.org/officeDocument/2006/relationships/hyperlink" Target="https://www.gupy.io/blog/cultura-organizacional" TargetMode="External"/><Relationship Id="rId57" Type="http://schemas.openxmlformats.org/officeDocument/2006/relationships/hyperlink" Target="https://www.gupy.io/cs/c/?cta_guid=cd05be27-4456-4427-a64b-797ec3a583a1&amp;signature=AAH58kHCjiex2eDFvK1Nq5P59PoJm-osmQ&amp;pageId=7845768098&amp;placement_guid=62c98265-3ea0-4b52-8906-154b4a41ca02&amp;click=52c347f3-a8fe-4541-97c3-dd847c28493a&amp;hsutk=031ecbcdc149b300dbe924b58dee97c1&amp;canon=https%3A%2F%2Fwww.gupy.io%2Fblog%2Fonboarding&amp;portal_id=3299491&amp;redirect_url=APefjpGD_mcCsiwBJ2AYHTeshc_Qucfige8wRdRxQ5omszW4BR5b5qoa8nrkTwbWwLqRsMOpbDv7eEyRP-fQr_lvj692nPgNqmnz2so6J6QaG1BVy596STqLyPPTo7YNB0NhLsXePKFgScm7D5SJzuXR5FeJpRZctQ&amp;__hstc=113337176.031ecbcdc149b300dbe924b58dee97c1.1696365327363.1696365327363.1696365327363.1&amp;__hssc=113337176.1.1696365327363&amp;__hsfp=2676847076&amp;contentType=blog-post" TargetMode="External"/><Relationship Id="rId10" Type="http://schemas.openxmlformats.org/officeDocument/2006/relationships/hyperlink" Target="https://www.gupy.io/blog/onboarding" TargetMode="External"/><Relationship Id="rId31" Type="http://schemas.openxmlformats.org/officeDocument/2006/relationships/hyperlink" Target="https://www.gupy.io/blog/onboarding" TargetMode="External"/><Relationship Id="rId44" Type="http://schemas.openxmlformats.org/officeDocument/2006/relationships/hyperlink" Target="https://www.gupy.io/blog/como-criar-um-ambiente-favoravel-para-retencao-de-talentos" TargetMode="External"/><Relationship Id="rId52" Type="http://schemas.openxmlformats.org/officeDocument/2006/relationships/hyperlink" Target="https://www.gupy.io/blog/dinamica-de-grupo" TargetMode="External"/><Relationship Id="rId60" Type="http://schemas.openxmlformats.org/officeDocument/2006/relationships/hyperlink" Target="https://www.gupy.io/blog/etapas-processo-seletivo" TargetMode="External"/><Relationship Id="rId65" Type="http://schemas.openxmlformats.org/officeDocument/2006/relationships/hyperlink" Target="https://www.gupy.io/blog/gestao-de-recursos-humanos-ag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py.io/blog/onboarding" TargetMode="External"/><Relationship Id="rId13" Type="http://schemas.openxmlformats.org/officeDocument/2006/relationships/hyperlink" Target="https://www.gupy.io/blog/onboarding" TargetMode="External"/><Relationship Id="rId18" Type="http://schemas.openxmlformats.org/officeDocument/2006/relationships/hyperlink" Target="https://www.gupy.io/blog/onboarding" TargetMode="External"/><Relationship Id="rId39" Type="http://schemas.openxmlformats.org/officeDocument/2006/relationships/hyperlink" Target="https://www.gupy.io/blog/onboard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5440</Words>
  <Characters>29377</Characters>
  <Application>Microsoft Office Word</Application>
  <DocSecurity>0</DocSecurity>
  <Lines>244</Lines>
  <Paragraphs>69</Paragraphs>
  <ScaleCrop>false</ScaleCrop>
  <Company/>
  <LinksUpToDate>false</LinksUpToDate>
  <CharactersWithSpaces>34748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Tadeu Shinyashiki</dc:creator>
  <cp:keywords/>
  <dc:description/>
  <cp:lastModifiedBy>Gilberto Tadeu Shinyashiki</cp:lastModifiedBy>
  <cp:revision>1</cp:revision>
  <dcterms:created xsi:type="dcterms:W3CDTF">2023-10-03T20:37:00Z</dcterms:created>
  <dcterms:modified xsi:type="dcterms:W3CDTF">2023-10-03T20:46:00Z</dcterms:modified>
</cp:coreProperties>
</file>