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C8D2" w14:textId="6D6F39D6" w:rsidR="00E028C1" w:rsidRPr="00D04F4B" w:rsidRDefault="00E028C1" w:rsidP="00E028C1">
      <w:pPr>
        <w:spacing w:line="360" w:lineRule="auto"/>
        <w:ind w:right="-7"/>
        <w:jc w:val="center"/>
        <w:outlineLvl w:val="0"/>
        <w:rPr>
          <w:b/>
        </w:rPr>
      </w:pPr>
      <w:r w:rsidRPr="00D04F4B">
        <w:rPr>
          <w:b/>
        </w:rPr>
        <w:t>DISCIPLINA – DHU502</w:t>
      </w:r>
      <w:r w:rsidR="00C81813">
        <w:rPr>
          <w:b/>
        </w:rPr>
        <w:t>5</w:t>
      </w:r>
    </w:p>
    <w:p w14:paraId="3F6FD81F" w14:textId="77777777" w:rsidR="00E028C1" w:rsidRPr="00D04F4B" w:rsidRDefault="00E028C1" w:rsidP="00E028C1">
      <w:pPr>
        <w:ind w:right="-7"/>
        <w:jc w:val="both"/>
        <w:outlineLvl w:val="0"/>
        <w:rPr>
          <w:b/>
        </w:rPr>
      </w:pPr>
    </w:p>
    <w:tbl>
      <w:tblPr>
        <w:tblStyle w:val="Tabelacomgrade"/>
        <w:tblW w:w="9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E028C1" w:rsidRPr="00D04F4B" w14:paraId="0F4CD7A0" w14:textId="77777777" w:rsidTr="00E028C1">
        <w:tc>
          <w:tcPr>
            <w:tcW w:w="9065" w:type="dxa"/>
            <w:shd w:val="clear" w:color="auto" w:fill="D9D9D9" w:themeFill="background1" w:themeFillShade="D9"/>
          </w:tcPr>
          <w:p w14:paraId="40C2E15F" w14:textId="49B014D5" w:rsidR="00E028C1" w:rsidRPr="00D04F4B" w:rsidRDefault="00E028C1" w:rsidP="00951F41">
            <w:pPr>
              <w:ind w:right="-6"/>
              <w:jc w:val="both"/>
              <w:outlineLvl w:val="0"/>
              <w:rPr>
                <w:b/>
              </w:rPr>
            </w:pPr>
            <w:r w:rsidRPr="00D04F4B">
              <w:rPr>
                <w:b/>
              </w:rPr>
              <w:t xml:space="preserve">PBL </w:t>
            </w:r>
            <w:r w:rsidR="00811476">
              <w:rPr>
                <w:b/>
              </w:rPr>
              <w:t>4</w:t>
            </w:r>
            <w:r w:rsidR="00B607FF">
              <w:rPr>
                <w:b/>
              </w:rPr>
              <w:t xml:space="preserve"> – Seminário – Dia </w:t>
            </w:r>
            <w:r w:rsidR="00811476">
              <w:rPr>
                <w:b/>
              </w:rPr>
              <w:t>27/09</w:t>
            </w:r>
          </w:p>
        </w:tc>
      </w:tr>
      <w:tr w:rsidR="00E028C1" w:rsidRPr="00D04F4B" w14:paraId="5B115219" w14:textId="77777777" w:rsidTr="00E028C1">
        <w:tc>
          <w:tcPr>
            <w:tcW w:w="9065" w:type="dxa"/>
            <w:shd w:val="clear" w:color="auto" w:fill="auto"/>
          </w:tcPr>
          <w:p w14:paraId="4EE19D78" w14:textId="77777777" w:rsidR="0030102D" w:rsidRDefault="0030102D" w:rsidP="00951F41">
            <w:pPr>
              <w:jc w:val="both"/>
              <w:rPr>
                <w:rFonts w:ascii="Times Roman" w:hAnsi="Times Roman" w:cs="Calibri"/>
              </w:rPr>
            </w:pPr>
          </w:p>
          <w:p w14:paraId="3A28A543" w14:textId="77777777" w:rsidR="001B7235" w:rsidRDefault="001B7235" w:rsidP="001B7235">
            <w:pPr>
              <w:pStyle w:val="PargrafodaLista"/>
              <w:ind w:left="460"/>
              <w:rPr>
                <w:rFonts w:ascii="Times Roman" w:hAnsi="Times Roman" w:cs="Calibri"/>
              </w:rPr>
            </w:pPr>
          </w:p>
          <w:p w14:paraId="0E540973" w14:textId="1996889D" w:rsidR="00811476" w:rsidRDefault="00811476" w:rsidP="001B7235">
            <w:pPr>
              <w:pStyle w:val="PargrafodaLista"/>
              <w:numPr>
                <w:ilvl w:val="0"/>
                <w:numId w:val="3"/>
              </w:numPr>
              <w:ind w:left="460" w:hanging="460"/>
              <w:rPr>
                <w:rFonts w:ascii="Times Roman" w:hAnsi="Times Roman" w:cs="Calibri"/>
              </w:rPr>
            </w:pPr>
            <w:r>
              <w:rPr>
                <w:rFonts w:ascii="Times Roman" w:hAnsi="Times Roman" w:cs="Calibri"/>
              </w:rPr>
              <w:t xml:space="preserve">Quais os mecanismos jurídicos envolvidos para incorporação de medicamentos antirretrovirais para a política de combate ao HIV-AIDS no Brasil? </w:t>
            </w:r>
          </w:p>
          <w:p w14:paraId="38F418BF" w14:textId="77777777" w:rsidR="00811476" w:rsidRDefault="00811476" w:rsidP="00811476">
            <w:pPr>
              <w:pStyle w:val="PargrafodaLista"/>
              <w:ind w:left="460"/>
              <w:rPr>
                <w:rFonts w:ascii="Times Roman" w:hAnsi="Times Roman" w:cs="Calibri"/>
              </w:rPr>
            </w:pPr>
          </w:p>
          <w:p w14:paraId="0D106424" w14:textId="77777777" w:rsidR="00E028C1" w:rsidRDefault="00811476" w:rsidP="00811476">
            <w:pPr>
              <w:pStyle w:val="PargrafodaLista"/>
              <w:numPr>
                <w:ilvl w:val="0"/>
                <w:numId w:val="3"/>
              </w:numPr>
              <w:ind w:left="460" w:hanging="460"/>
            </w:pPr>
            <w:r>
              <w:t xml:space="preserve">O Brasil permite a utilização de medicamentos à base de cannabis? Qual a regulação atual sobre o tema? </w:t>
            </w:r>
          </w:p>
          <w:p w14:paraId="48DE65F6" w14:textId="77777777" w:rsidR="00811476" w:rsidRDefault="00811476" w:rsidP="00811476">
            <w:pPr>
              <w:pStyle w:val="PargrafodaLista"/>
            </w:pPr>
          </w:p>
          <w:p w14:paraId="06D601D7" w14:textId="7ACB0012" w:rsidR="00811476" w:rsidRPr="00D04F4B" w:rsidRDefault="00811476" w:rsidP="00811476">
            <w:pPr>
              <w:pStyle w:val="PargrafodaLista"/>
              <w:ind w:left="460"/>
            </w:pPr>
          </w:p>
        </w:tc>
      </w:tr>
      <w:tr w:rsidR="00E028C1" w:rsidRPr="007C0EF7" w14:paraId="5E1612FA" w14:textId="77777777" w:rsidTr="00E028C1">
        <w:tc>
          <w:tcPr>
            <w:tcW w:w="9065" w:type="dxa"/>
            <w:shd w:val="clear" w:color="auto" w:fill="D9D9D9" w:themeFill="background1" w:themeFillShade="D9"/>
          </w:tcPr>
          <w:p w14:paraId="42875D60" w14:textId="38D1FC95" w:rsidR="00E028C1" w:rsidRPr="00014C3B" w:rsidRDefault="00FB7ACD" w:rsidP="00951F41">
            <w:pPr>
              <w:ind w:right="-7"/>
              <w:jc w:val="both"/>
              <w:outlineLvl w:val="0"/>
              <w:rPr>
                <w:b/>
              </w:rPr>
            </w:pPr>
            <w:r>
              <w:rPr>
                <w:b/>
              </w:rPr>
              <w:t>SEMINÁRIO DO PBL</w:t>
            </w:r>
            <w:r w:rsidR="00811476">
              <w:rPr>
                <w:b/>
              </w:rPr>
              <w:t>4</w:t>
            </w:r>
            <w:r w:rsidR="007C0EF7" w:rsidRPr="00014C3B">
              <w:rPr>
                <w:b/>
              </w:rPr>
              <w:t xml:space="preserve"> – GRUPO </w:t>
            </w:r>
            <w:r w:rsidR="00811476">
              <w:rPr>
                <w:b/>
              </w:rPr>
              <w:t>4</w:t>
            </w:r>
            <w:r w:rsidR="00014C3B" w:rsidRPr="00014C3B">
              <w:rPr>
                <w:b/>
              </w:rPr>
              <w:t xml:space="preserve"> </w:t>
            </w:r>
            <w:r w:rsidR="00014C3B">
              <w:rPr>
                <w:b/>
              </w:rPr>
              <w:t>–</w:t>
            </w:r>
            <w:r w:rsidR="00014C3B" w:rsidRPr="00014C3B">
              <w:rPr>
                <w:b/>
              </w:rPr>
              <w:t xml:space="preserve"> Dia</w:t>
            </w:r>
            <w:r w:rsidR="00014C3B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  <w:r w:rsidR="00014C3B">
              <w:rPr>
                <w:b/>
              </w:rPr>
              <w:t>/08</w:t>
            </w:r>
          </w:p>
        </w:tc>
      </w:tr>
      <w:tr w:rsidR="00E028C1" w:rsidRPr="00D04F4B" w14:paraId="7CA56888" w14:textId="77777777" w:rsidTr="00E028C1">
        <w:tc>
          <w:tcPr>
            <w:tcW w:w="9065" w:type="dxa"/>
          </w:tcPr>
          <w:p w14:paraId="0FE2D844" w14:textId="77777777" w:rsidR="00E028C1" w:rsidRPr="00C862AE" w:rsidRDefault="00E028C1" w:rsidP="00951F41">
            <w:pPr>
              <w:ind w:right="-6"/>
              <w:jc w:val="both"/>
              <w:outlineLvl w:val="0"/>
            </w:pPr>
          </w:p>
          <w:p w14:paraId="63489771" w14:textId="3652CFB3" w:rsidR="00B605B2" w:rsidRDefault="001B7235" w:rsidP="00951F41">
            <w:pPr>
              <w:ind w:right="-6"/>
              <w:jc w:val="both"/>
              <w:outlineLvl w:val="0"/>
            </w:pPr>
            <w:r>
              <w:rPr>
                <w:b/>
              </w:rPr>
              <w:t xml:space="preserve">Seminário A – </w:t>
            </w:r>
            <w:r w:rsidR="00811476">
              <w:rPr>
                <w:b/>
              </w:rPr>
              <w:t xml:space="preserve">Incorporação de medicamentos antirretrovirais- </w:t>
            </w:r>
            <w:proofErr w:type="spellStart"/>
            <w:r w:rsidR="00811476" w:rsidRPr="00811476">
              <w:rPr>
                <w:b/>
              </w:rPr>
              <w:t>dolutegravir</w:t>
            </w:r>
            <w:proofErr w:type="spellEnd"/>
          </w:p>
          <w:p w14:paraId="25240AA3" w14:textId="77777777" w:rsidR="00811476" w:rsidRDefault="00811476" w:rsidP="001B7235">
            <w:pPr>
              <w:ind w:right="-6"/>
              <w:jc w:val="both"/>
              <w:outlineLvl w:val="0"/>
            </w:pPr>
          </w:p>
          <w:p w14:paraId="3D432349" w14:textId="6A02B2F0" w:rsidR="001B7235" w:rsidRPr="00404115" w:rsidRDefault="00811476" w:rsidP="001B7235">
            <w:pPr>
              <w:ind w:right="-6"/>
              <w:jc w:val="both"/>
              <w:outlineLvl w:val="0"/>
              <w:rPr>
                <w:highlight w:val="yellow"/>
              </w:rPr>
            </w:pPr>
            <w:r w:rsidRPr="00404115">
              <w:rPr>
                <w:highlight w:val="yellow"/>
              </w:rPr>
              <w:t xml:space="preserve">Sofia Motta e </w:t>
            </w:r>
            <w:proofErr w:type="spellStart"/>
            <w:r w:rsidRPr="00404115">
              <w:rPr>
                <w:highlight w:val="yellow"/>
              </w:rPr>
              <w:t>Pralon</w:t>
            </w:r>
            <w:proofErr w:type="spellEnd"/>
          </w:p>
          <w:p w14:paraId="164C7C26" w14:textId="158C0A2B" w:rsidR="00FB7ACD" w:rsidRDefault="00404115" w:rsidP="00951F41">
            <w:pPr>
              <w:ind w:right="-6"/>
              <w:jc w:val="both"/>
              <w:outlineLvl w:val="0"/>
            </w:pPr>
            <w:r w:rsidRPr="00404115">
              <w:rPr>
                <w:highlight w:val="yellow"/>
              </w:rPr>
              <w:t xml:space="preserve">Adelaide </w:t>
            </w:r>
            <w:proofErr w:type="spellStart"/>
            <w:r w:rsidRPr="00404115">
              <w:rPr>
                <w:highlight w:val="yellow"/>
              </w:rPr>
              <w:t>Iysuka</w:t>
            </w:r>
            <w:proofErr w:type="spellEnd"/>
          </w:p>
          <w:p w14:paraId="7EC17260" w14:textId="77777777" w:rsidR="00FB7ACD" w:rsidRPr="00C81813" w:rsidRDefault="00FB7ACD" w:rsidP="00951F41">
            <w:pPr>
              <w:ind w:right="-6"/>
              <w:jc w:val="both"/>
              <w:outlineLvl w:val="0"/>
            </w:pPr>
          </w:p>
          <w:p w14:paraId="438789BD" w14:textId="745B9E2F" w:rsidR="001B7235" w:rsidRDefault="001B7235" w:rsidP="001B7235">
            <w:pPr>
              <w:ind w:right="-6"/>
              <w:jc w:val="both"/>
              <w:outlineLvl w:val="0"/>
            </w:pPr>
            <w:r>
              <w:rPr>
                <w:b/>
              </w:rPr>
              <w:t xml:space="preserve">Seminário B – </w:t>
            </w:r>
            <w:r w:rsidR="00811476">
              <w:rPr>
                <w:b/>
              </w:rPr>
              <w:t>Medicamentos à base de cannabis</w:t>
            </w:r>
          </w:p>
          <w:p w14:paraId="61AFF436" w14:textId="79D06117" w:rsidR="007B53C3" w:rsidRDefault="007B53C3" w:rsidP="00951F41">
            <w:pPr>
              <w:ind w:right="-6"/>
              <w:jc w:val="both"/>
              <w:outlineLvl w:val="0"/>
              <w:rPr>
                <w:lang w:val="en-US"/>
              </w:rPr>
            </w:pPr>
          </w:p>
          <w:p w14:paraId="6746A3F9" w14:textId="008FACB5" w:rsidR="00FB7ACD" w:rsidRPr="00404115" w:rsidRDefault="00811476" w:rsidP="00951F41">
            <w:pPr>
              <w:ind w:right="-6"/>
              <w:jc w:val="both"/>
              <w:outlineLvl w:val="0"/>
              <w:rPr>
                <w:highlight w:val="yellow"/>
                <w:lang w:val="en-US"/>
              </w:rPr>
            </w:pPr>
            <w:r w:rsidRPr="00404115">
              <w:rPr>
                <w:highlight w:val="yellow"/>
                <w:lang w:val="en-US"/>
              </w:rPr>
              <w:t>Victória Taveira de Castro</w:t>
            </w:r>
          </w:p>
          <w:p w14:paraId="0004E360" w14:textId="538297A6" w:rsidR="001B7235" w:rsidRPr="00014C3B" w:rsidRDefault="00404115" w:rsidP="00951F41">
            <w:pPr>
              <w:ind w:right="-6"/>
              <w:jc w:val="both"/>
              <w:outlineLvl w:val="0"/>
            </w:pPr>
            <w:r w:rsidRPr="00404115">
              <w:rPr>
                <w:highlight w:val="yellow"/>
              </w:rPr>
              <w:t>Marcelo Henrique Marques</w:t>
            </w:r>
          </w:p>
          <w:p w14:paraId="0B491D5C" w14:textId="77777777" w:rsidR="004732CD" w:rsidRPr="00014C3B" w:rsidRDefault="004732CD" w:rsidP="00951F41">
            <w:pPr>
              <w:ind w:right="-6"/>
              <w:jc w:val="both"/>
              <w:outlineLvl w:val="0"/>
            </w:pPr>
          </w:p>
          <w:p w14:paraId="46AC769C" w14:textId="62681116" w:rsidR="00E028C1" w:rsidRDefault="00E028C1" w:rsidP="00951F41">
            <w:pPr>
              <w:ind w:right="-6"/>
              <w:jc w:val="both"/>
              <w:outlineLvl w:val="0"/>
            </w:pPr>
            <w:r w:rsidRPr="00AE15D8">
              <w:rPr>
                <w:b/>
                <w:bCs/>
              </w:rPr>
              <w:t>Dinâmica</w:t>
            </w:r>
            <w:r w:rsidR="00AE15D8" w:rsidRPr="00AE15D8">
              <w:rPr>
                <w:b/>
                <w:bCs/>
              </w:rPr>
              <w:t xml:space="preserve"> do </w:t>
            </w:r>
            <w:r w:rsidR="00B607FF">
              <w:rPr>
                <w:b/>
                <w:bCs/>
              </w:rPr>
              <w:t>seminário:</w:t>
            </w:r>
            <w:r w:rsidRPr="00D04F4B">
              <w:t xml:space="preserve"> </w:t>
            </w:r>
          </w:p>
          <w:p w14:paraId="29D8E6D6" w14:textId="77777777" w:rsidR="001B7235" w:rsidRDefault="001B7235" w:rsidP="001B7235">
            <w:pPr>
              <w:ind w:right="-6"/>
              <w:jc w:val="both"/>
              <w:outlineLvl w:val="0"/>
            </w:pPr>
          </w:p>
          <w:p w14:paraId="011C5BEA" w14:textId="1C0B84A2" w:rsidR="001B7235" w:rsidRDefault="001B7235" w:rsidP="001B7235">
            <w:pPr>
              <w:pStyle w:val="PargrafodaLista"/>
              <w:numPr>
                <w:ilvl w:val="0"/>
                <w:numId w:val="4"/>
              </w:numPr>
              <w:ind w:right="-6"/>
              <w:outlineLvl w:val="0"/>
            </w:pPr>
            <w:r>
              <w:t>Organização: Estruture sua apresentação com uma introdução clara, desenvolvimento de ideias chave e considerações finais que contemplem a resposta da pergunta feita;</w:t>
            </w:r>
          </w:p>
          <w:p w14:paraId="7739B1A4" w14:textId="77777777" w:rsidR="001B7235" w:rsidRDefault="001B7235" w:rsidP="001B7235">
            <w:pPr>
              <w:pStyle w:val="PargrafodaLista"/>
              <w:ind w:right="-6"/>
              <w:outlineLvl w:val="0"/>
            </w:pPr>
          </w:p>
          <w:p w14:paraId="6904D3FC" w14:textId="0163C363" w:rsidR="001B7235" w:rsidRDefault="001B7235" w:rsidP="001B7235">
            <w:pPr>
              <w:pStyle w:val="PargrafodaLista"/>
              <w:numPr>
                <w:ilvl w:val="0"/>
                <w:numId w:val="4"/>
              </w:numPr>
              <w:ind w:right="-6"/>
              <w:outlineLvl w:val="0"/>
            </w:pPr>
            <w:r>
              <w:t xml:space="preserve">Conteúdo </w:t>
            </w:r>
            <w:r w:rsidR="00506C2B">
              <w:t>r</w:t>
            </w:r>
            <w:r>
              <w:t>elevante: Selecione informações pertinentes e com referências;</w:t>
            </w:r>
          </w:p>
          <w:p w14:paraId="79456234" w14:textId="77777777" w:rsidR="001B7235" w:rsidRDefault="001B7235" w:rsidP="001B7235">
            <w:pPr>
              <w:pStyle w:val="PargrafodaLista"/>
            </w:pPr>
          </w:p>
          <w:p w14:paraId="45323729" w14:textId="1B41C457" w:rsidR="001B7235" w:rsidRDefault="001B7235" w:rsidP="001B7235">
            <w:pPr>
              <w:pStyle w:val="PargrafodaLista"/>
              <w:numPr>
                <w:ilvl w:val="0"/>
                <w:numId w:val="4"/>
              </w:numPr>
              <w:ind w:right="-6"/>
              <w:outlineLvl w:val="0"/>
            </w:pPr>
            <w:r>
              <w:t xml:space="preserve">Slides: Utilize recursos visuais, como slides, para </w:t>
            </w:r>
            <w:r w:rsidR="00506C2B">
              <w:t>apresentar o seminário;</w:t>
            </w:r>
          </w:p>
          <w:p w14:paraId="590D209B" w14:textId="77777777" w:rsidR="00506C2B" w:rsidRDefault="00506C2B" w:rsidP="00506C2B">
            <w:pPr>
              <w:pStyle w:val="PargrafodaLista"/>
            </w:pPr>
          </w:p>
          <w:p w14:paraId="132B6816" w14:textId="77777777" w:rsidR="00506C2B" w:rsidRDefault="001B7235" w:rsidP="001B7235">
            <w:pPr>
              <w:pStyle w:val="PargrafodaLista"/>
              <w:numPr>
                <w:ilvl w:val="0"/>
                <w:numId w:val="4"/>
              </w:numPr>
              <w:ind w:right="-6"/>
              <w:outlineLvl w:val="0"/>
            </w:pPr>
            <w:r>
              <w:t>Oratória: Fale de forma clara e objetiva</w:t>
            </w:r>
            <w:r w:rsidR="00506C2B">
              <w:t>;</w:t>
            </w:r>
          </w:p>
          <w:p w14:paraId="0344D868" w14:textId="77777777" w:rsidR="00506C2B" w:rsidRDefault="00506C2B" w:rsidP="00506C2B">
            <w:pPr>
              <w:pStyle w:val="PargrafodaLista"/>
            </w:pPr>
          </w:p>
          <w:p w14:paraId="1558FEAA" w14:textId="77777777" w:rsidR="00506C2B" w:rsidRDefault="001B7235" w:rsidP="001B7235">
            <w:pPr>
              <w:pStyle w:val="PargrafodaLista"/>
              <w:numPr>
                <w:ilvl w:val="0"/>
                <w:numId w:val="4"/>
              </w:numPr>
              <w:ind w:right="-6"/>
              <w:outlineLvl w:val="0"/>
            </w:pPr>
            <w:r>
              <w:t>Tempo: Respeite o tempo designado</w:t>
            </w:r>
            <w:r w:rsidR="00506C2B">
              <w:t xml:space="preserve"> de 25 min.;</w:t>
            </w:r>
          </w:p>
          <w:p w14:paraId="122E7C9A" w14:textId="77777777" w:rsidR="00506C2B" w:rsidRDefault="00506C2B" w:rsidP="00506C2B">
            <w:pPr>
              <w:pStyle w:val="PargrafodaLista"/>
            </w:pPr>
          </w:p>
          <w:p w14:paraId="1B7DF499" w14:textId="433F695B" w:rsidR="001B7235" w:rsidRPr="00D04F4B" w:rsidRDefault="001B7235" w:rsidP="001B7235">
            <w:pPr>
              <w:pStyle w:val="PargrafodaLista"/>
              <w:numPr>
                <w:ilvl w:val="0"/>
                <w:numId w:val="4"/>
              </w:numPr>
              <w:ind w:right="-6"/>
              <w:outlineLvl w:val="0"/>
            </w:pPr>
            <w:r>
              <w:t xml:space="preserve">Perguntas: Esteja preparado para responder perguntas </w:t>
            </w:r>
            <w:r w:rsidR="00506C2B">
              <w:t>dos colegas ou professores.</w:t>
            </w:r>
          </w:p>
          <w:p w14:paraId="0D711D4C" w14:textId="35C1F1D7" w:rsidR="00E028C1" w:rsidRPr="00D04F4B" w:rsidRDefault="00E028C1" w:rsidP="00951F41">
            <w:pPr>
              <w:ind w:right="-6"/>
              <w:jc w:val="both"/>
              <w:outlineLvl w:val="0"/>
            </w:pPr>
          </w:p>
          <w:p w14:paraId="3B19CAA7" w14:textId="677C6892" w:rsidR="00E028C1" w:rsidRPr="00D04F4B" w:rsidRDefault="00014C3B" w:rsidP="00951F41">
            <w:pPr>
              <w:ind w:right="-6"/>
              <w:jc w:val="both"/>
              <w:outlineLvl w:val="0"/>
            </w:pPr>
            <w:r>
              <w:t xml:space="preserve">*OBS: Cada </w:t>
            </w:r>
            <w:r w:rsidR="00506C2B">
              <w:t>aluna(o)</w:t>
            </w:r>
            <w:r>
              <w:t xml:space="preserve"> deve submeter </w:t>
            </w:r>
            <w:r w:rsidR="00506C2B">
              <w:t xml:space="preserve">os slides </w:t>
            </w:r>
            <w:r>
              <w:t xml:space="preserve">no </w:t>
            </w:r>
            <w:r w:rsidRPr="00014C3B">
              <w:rPr>
                <w:b/>
                <w:bCs/>
              </w:rPr>
              <w:t xml:space="preserve">Moodle até o dia </w:t>
            </w:r>
            <w:r w:rsidR="00811476">
              <w:rPr>
                <w:b/>
                <w:bCs/>
              </w:rPr>
              <w:t>11/10</w:t>
            </w:r>
            <w:r w:rsidR="00506C2B">
              <w:rPr>
                <w:b/>
                <w:bCs/>
              </w:rPr>
              <w:t>.</w:t>
            </w:r>
          </w:p>
          <w:p w14:paraId="30B075D6" w14:textId="77777777" w:rsidR="00E028C1" w:rsidRPr="00D04F4B" w:rsidRDefault="00E028C1" w:rsidP="00951F41">
            <w:pPr>
              <w:ind w:right="-6"/>
              <w:jc w:val="both"/>
              <w:outlineLvl w:val="0"/>
            </w:pPr>
          </w:p>
        </w:tc>
      </w:tr>
      <w:tr w:rsidR="00B605B2" w:rsidRPr="00D04F4B" w14:paraId="31E20450" w14:textId="77777777" w:rsidTr="00E028C1">
        <w:tc>
          <w:tcPr>
            <w:tcW w:w="9065" w:type="dxa"/>
          </w:tcPr>
          <w:p w14:paraId="2B95EE41" w14:textId="77777777" w:rsidR="00B605B2" w:rsidRPr="00D04F4B" w:rsidRDefault="00B605B2" w:rsidP="00951F41">
            <w:pPr>
              <w:ind w:right="-6"/>
              <w:jc w:val="both"/>
              <w:outlineLvl w:val="0"/>
            </w:pPr>
          </w:p>
        </w:tc>
      </w:tr>
    </w:tbl>
    <w:p w14:paraId="4245784A" w14:textId="0FE0F010" w:rsidR="00E028C1" w:rsidRPr="00D04F4B" w:rsidRDefault="00E028C1" w:rsidP="00C862AE">
      <w:pPr>
        <w:ind w:right="-6"/>
        <w:jc w:val="both"/>
        <w:outlineLvl w:val="0"/>
      </w:pPr>
      <w:r w:rsidRPr="00D04F4B">
        <w:rPr>
          <w:b/>
        </w:rPr>
        <w:t xml:space="preserve">  </w:t>
      </w:r>
    </w:p>
    <w:p w14:paraId="3FCB040C" w14:textId="77777777" w:rsidR="00091A66" w:rsidRPr="00D04F4B" w:rsidRDefault="00091A66"/>
    <w:sectPr w:rsidR="00091A66" w:rsidRPr="00D04F4B" w:rsidSect="00775454">
      <w:headerReference w:type="default" r:id="rId7"/>
      <w:footerReference w:type="default" r:id="rId8"/>
      <w:pgSz w:w="11900" w:h="16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107D" w14:textId="77777777" w:rsidR="006F5603" w:rsidRDefault="006F5603" w:rsidP="00E028C1">
      <w:r>
        <w:separator/>
      </w:r>
    </w:p>
  </w:endnote>
  <w:endnote w:type="continuationSeparator" w:id="0">
    <w:p w14:paraId="2EA387C3" w14:textId="77777777" w:rsidR="006F5603" w:rsidRDefault="006F5603" w:rsidP="00E0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sz w:val="20"/>
        <w:szCs w:val="20"/>
      </w:rPr>
      <w:id w:val="1147097073"/>
      <w:docPartObj>
        <w:docPartGallery w:val="Page Numbers (Bottom of Page)"/>
        <w:docPartUnique/>
      </w:docPartObj>
    </w:sdtPr>
    <w:sdtContent>
      <w:p w14:paraId="57A5ED93" w14:textId="77777777" w:rsidR="00091A66" w:rsidRPr="00382822" w:rsidRDefault="001E7C05" w:rsidP="00556336">
        <w:pPr>
          <w:pStyle w:val="Rodap"/>
          <w:framePr w:wrap="none" w:vAnchor="text" w:hAnchor="margin" w:xAlign="right" w:y="1"/>
          <w:rPr>
            <w:rStyle w:val="Nmerodepgina"/>
            <w:sz w:val="20"/>
            <w:szCs w:val="20"/>
          </w:rPr>
        </w:pPr>
        <w:r w:rsidRPr="00382822">
          <w:rPr>
            <w:rStyle w:val="Nmerodepgina"/>
            <w:sz w:val="20"/>
            <w:szCs w:val="20"/>
          </w:rPr>
          <w:fldChar w:fldCharType="begin"/>
        </w:r>
        <w:r w:rsidRPr="00382822">
          <w:rPr>
            <w:rStyle w:val="Nmerodepgina"/>
            <w:sz w:val="20"/>
            <w:szCs w:val="20"/>
          </w:rPr>
          <w:instrText xml:space="preserve"> PAGE </w:instrText>
        </w:r>
        <w:r w:rsidRPr="00382822">
          <w:rPr>
            <w:rStyle w:val="Nmerodepgina"/>
            <w:sz w:val="20"/>
            <w:szCs w:val="20"/>
          </w:rPr>
          <w:fldChar w:fldCharType="separate"/>
        </w:r>
        <w:r w:rsidRPr="00382822">
          <w:rPr>
            <w:rStyle w:val="Nmerodepgina"/>
            <w:noProof/>
            <w:sz w:val="20"/>
            <w:szCs w:val="20"/>
          </w:rPr>
          <w:t>5</w:t>
        </w:r>
        <w:r w:rsidRPr="00382822">
          <w:rPr>
            <w:rStyle w:val="Nmerodepgina"/>
            <w:sz w:val="20"/>
            <w:szCs w:val="20"/>
          </w:rPr>
          <w:fldChar w:fldCharType="end"/>
        </w:r>
      </w:p>
    </w:sdtContent>
  </w:sdt>
  <w:p w14:paraId="1397F67F" w14:textId="77777777" w:rsidR="00091A66" w:rsidRPr="00382822" w:rsidRDefault="00091A66" w:rsidP="00382822">
    <w:pPr>
      <w:pStyle w:val="Rodap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E3C0" w14:textId="77777777" w:rsidR="006F5603" w:rsidRDefault="006F5603" w:rsidP="00E028C1">
      <w:r>
        <w:separator/>
      </w:r>
    </w:p>
  </w:footnote>
  <w:footnote w:type="continuationSeparator" w:id="0">
    <w:p w14:paraId="7E158670" w14:textId="77777777" w:rsidR="006F5603" w:rsidRDefault="006F5603" w:rsidP="00E0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5EDA" w14:textId="77777777" w:rsidR="00E028C1" w:rsidRDefault="00E028C1" w:rsidP="00E028C1">
    <w:pPr>
      <w:pStyle w:val="Cabealho"/>
    </w:pPr>
    <w:r>
      <w:rPr>
        <w:noProof/>
      </w:rPr>
      <w:drawing>
        <wp:inline distT="0" distB="0" distL="0" distR="0" wp14:anchorId="77135D9B" wp14:editId="3CFAFA72">
          <wp:extent cx="2516056" cy="565939"/>
          <wp:effectExtent l="0" t="0" r="0" b="5715"/>
          <wp:docPr id="5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2069" cy="598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 w:rsidRPr="005B7E11">
      <w:rPr>
        <w:noProof/>
      </w:rPr>
      <w:drawing>
        <wp:inline distT="0" distB="0" distL="0" distR="0" wp14:anchorId="0366BA10" wp14:editId="16FCB8B4">
          <wp:extent cx="1024620" cy="785969"/>
          <wp:effectExtent l="0" t="0" r="4445" b="1905"/>
          <wp:docPr id="6" name="Imagem 6" descr="Diagrama&#10;&#10;Descrição gerada automaticamente com confiança média">
            <a:extLst xmlns:a="http://schemas.openxmlformats.org/drawingml/2006/main">
              <a:ext uri="{FF2B5EF4-FFF2-40B4-BE49-F238E27FC236}">
                <a16:creationId xmlns:a16="http://schemas.microsoft.com/office/drawing/2014/main" id="{8EF7EC79-3FC7-EE4E-9F59-5BFA792450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Diagrama&#10;&#10;Descrição gerada automaticamente com confiança média">
                    <a:extLst>
                      <a:ext uri="{FF2B5EF4-FFF2-40B4-BE49-F238E27FC236}">
                        <a16:creationId xmlns:a16="http://schemas.microsoft.com/office/drawing/2014/main" id="{8EF7EC79-3FC7-EE4E-9F59-5BFA792450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7"/>
                  <a:stretch/>
                </pic:blipFill>
                <pic:spPr bwMode="auto">
                  <a:xfrm>
                    <a:off x="0" y="0"/>
                    <a:ext cx="1031242" cy="791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6EC290" w14:textId="77777777" w:rsidR="00E028C1" w:rsidRDefault="00E028C1" w:rsidP="00E028C1">
    <w:pPr>
      <w:pStyle w:val="Cabealho"/>
    </w:pPr>
  </w:p>
  <w:p w14:paraId="3B2AE155" w14:textId="77777777" w:rsidR="00E028C1" w:rsidRDefault="00E028C1" w:rsidP="00E028C1">
    <w:pPr>
      <w:pStyle w:val="Cabealho"/>
      <w:jc w:val="center"/>
    </w:pPr>
  </w:p>
  <w:p w14:paraId="6ED37EAF" w14:textId="77777777" w:rsidR="00E028C1" w:rsidRDefault="00E028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E07"/>
    <w:multiLevelType w:val="hybridMultilevel"/>
    <w:tmpl w:val="9FA2A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D51D3"/>
    <w:multiLevelType w:val="hybridMultilevel"/>
    <w:tmpl w:val="84CC2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93552"/>
    <w:multiLevelType w:val="hybridMultilevel"/>
    <w:tmpl w:val="1346C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54BAF"/>
    <w:multiLevelType w:val="hybridMultilevel"/>
    <w:tmpl w:val="226274B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8592525">
    <w:abstractNumId w:val="3"/>
  </w:num>
  <w:num w:numId="2" w16cid:durableId="691105999">
    <w:abstractNumId w:val="0"/>
  </w:num>
  <w:num w:numId="3" w16cid:durableId="200482100">
    <w:abstractNumId w:val="2"/>
  </w:num>
  <w:num w:numId="4" w16cid:durableId="1912424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C1"/>
    <w:rsid w:val="00014C3B"/>
    <w:rsid w:val="00091A66"/>
    <w:rsid w:val="000C0011"/>
    <w:rsid w:val="000D07EC"/>
    <w:rsid w:val="000F3029"/>
    <w:rsid w:val="0011594D"/>
    <w:rsid w:val="00157C6F"/>
    <w:rsid w:val="001B7235"/>
    <w:rsid w:val="001E7C05"/>
    <w:rsid w:val="002129FF"/>
    <w:rsid w:val="0030102D"/>
    <w:rsid w:val="00404115"/>
    <w:rsid w:val="004732CD"/>
    <w:rsid w:val="00486866"/>
    <w:rsid w:val="00505C07"/>
    <w:rsid w:val="00506C2B"/>
    <w:rsid w:val="00537D37"/>
    <w:rsid w:val="006F2F39"/>
    <w:rsid w:val="006F5603"/>
    <w:rsid w:val="007B3E85"/>
    <w:rsid w:val="007B53C3"/>
    <w:rsid w:val="007C0EF7"/>
    <w:rsid w:val="00811476"/>
    <w:rsid w:val="00893688"/>
    <w:rsid w:val="008B06DF"/>
    <w:rsid w:val="00931048"/>
    <w:rsid w:val="0093710F"/>
    <w:rsid w:val="00983355"/>
    <w:rsid w:val="009C4A7C"/>
    <w:rsid w:val="00A17D16"/>
    <w:rsid w:val="00AA5EAD"/>
    <w:rsid w:val="00AD641A"/>
    <w:rsid w:val="00AE15D8"/>
    <w:rsid w:val="00B605B2"/>
    <w:rsid w:val="00B607FF"/>
    <w:rsid w:val="00B80987"/>
    <w:rsid w:val="00C535A5"/>
    <w:rsid w:val="00C81813"/>
    <w:rsid w:val="00C862AE"/>
    <w:rsid w:val="00C876B3"/>
    <w:rsid w:val="00CE5B5E"/>
    <w:rsid w:val="00D04F4B"/>
    <w:rsid w:val="00D94343"/>
    <w:rsid w:val="00E028C1"/>
    <w:rsid w:val="00F903D2"/>
    <w:rsid w:val="00F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818D"/>
  <w15:chartTrackingRefBased/>
  <w15:docId w15:val="{1CBBAB4D-5972-834E-9478-CEC0756B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C1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E028C1"/>
    <w:rPr>
      <w:rFonts w:ascii="Times" w:hAnsi="Times"/>
      <w:sz w:val="24"/>
    </w:rPr>
  </w:style>
  <w:style w:type="character" w:styleId="Hyperlink">
    <w:name w:val="Hyperlink"/>
    <w:basedOn w:val="Fontepargpadro"/>
    <w:uiPriority w:val="99"/>
    <w:unhideWhenUsed/>
    <w:rsid w:val="00E028C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028C1"/>
    <w:pPr>
      <w:tabs>
        <w:tab w:val="center" w:pos="4252"/>
        <w:tab w:val="right" w:pos="8504"/>
      </w:tabs>
      <w:jc w:val="both"/>
    </w:pPr>
    <w:rPr>
      <w:rFonts w:ascii="Times" w:eastAsiaTheme="minorHAnsi" w:hAnsi="Times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28C1"/>
    <w:rPr>
      <w:rFonts w:ascii="Times" w:hAnsi="Times"/>
    </w:rPr>
  </w:style>
  <w:style w:type="paragraph" w:styleId="Rodap">
    <w:name w:val="footer"/>
    <w:basedOn w:val="Normal"/>
    <w:link w:val="RodapChar"/>
    <w:uiPriority w:val="99"/>
    <w:unhideWhenUsed/>
    <w:rsid w:val="00E028C1"/>
    <w:pPr>
      <w:tabs>
        <w:tab w:val="center" w:pos="4252"/>
        <w:tab w:val="right" w:pos="8504"/>
      </w:tabs>
      <w:jc w:val="both"/>
    </w:pPr>
    <w:rPr>
      <w:rFonts w:ascii="Times" w:eastAsiaTheme="minorHAnsi" w:hAnsi="Times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28C1"/>
    <w:rPr>
      <w:rFonts w:ascii="Times" w:hAnsi="Times"/>
    </w:rPr>
  </w:style>
  <w:style w:type="paragraph" w:styleId="PargrafodaLista">
    <w:name w:val="List Paragraph"/>
    <w:basedOn w:val="Normal"/>
    <w:uiPriority w:val="34"/>
    <w:qFormat/>
    <w:rsid w:val="00E028C1"/>
    <w:pPr>
      <w:ind w:left="720"/>
      <w:contextualSpacing/>
      <w:jc w:val="both"/>
    </w:pPr>
    <w:rPr>
      <w:rFonts w:ascii="Times" w:eastAsiaTheme="minorHAnsi" w:hAnsi="Times" w:cstheme="minorBidi"/>
      <w:lang w:eastAsia="en-US"/>
    </w:rPr>
  </w:style>
  <w:style w:type="table" w:styleId="Tabelacomgrade">
    <w:name w:val="Table Grid"/>
    <w:basedOn w:val="Tabelanormal"/>
    <w:uiPriority w:val="39"/>
    <w:rsid w:val="00E02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E028C1"/>
  </w:style>
  <w:style w:type="character" w:styleId="MenoPendente">
    <w:name w:val="Unresolved Mention"/>
    <w:basedOn w:val="Fontepargpadro"/>
    <w:uiPriority w:val="99"/>
    <w:semiHidden/>
    <w:unhideWhenUsed/>
    <w:rsid w:val="00B60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Borba</dc:creator>
  <cp:keywords/>
  <dc:description/>
  <cp:lastModifiedBy>Ana Romão</cp:lastModifiedBy>
  <cp:revision>3</cp:revision>
  <cp:lastPrinted>2023-08-09T09:55:00Z</cp:lastPrinted>
  <dcterms:created xsi:type="dcterms:W3CDTF">2023-09-24T19:27:00Z</dcterms:created>
  <dcterms:modified xsi:type="dcterms:W3CDTF">2023-10-17T22:15:00Z</dcterms:modified>
</cp:coreProperties>
</file>