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1A" w:rsidRDefault="000C791A" w:rsidP="000C791A">
      <w:pPr>
        <w:pStyle w:val="PargrafodaLista"/>
      </w:pPr>
      <w:bookmarkStart w:id="0" w:name="_GoBack"/>
      <w:bookmarkEnd w:id="0"/>
    </w:p>
    <w:p w:rsidR="000C791A" w:rsidRDefault="000C791A" w:rsidP="000C791A">
      <w:pPr>
        <w:pStyle w:val="PargrafodaLista"/>
      </w:pPr>
      <w:r>
        <w:t>EXERCÍCIO PARA ENTREGA – DIA 28/09/23</w:t>
      </w:r>
    </w:p>
    <w:p w:rsidR="000C791A" w:rsidRDefault="000C791A" w:rsidP="000C791A">
      <w:pPr>
        <w:pStyle w:val="PargrafodaLista"/>
      </w:pPr>
    </w:p>
    <w:p w:rsidR="000C791A" w:rsidRDefault="000C791A" w:rsidP="000C791A">
      <w:pPr>
        <w:pStyle w:val="PargrafodaLista"/>
      </w:pPr>
      <w:r w:rsidRPr="00D84709">
        <w:t xml:space="preserve">Seja a equação de </w:t>
      </w:r>
      <w:proofErr w:type="spellStart"/>
      <w:r w:rsidRPr="00D84709">
        <w:t>Slutsky</w:t>
      </w:r>
      <w:proofErr w:type="spellEnd"/>
      <w:r w:rsidRPr="00D84709">
        <w:t xml:space="preserve"> intertemporal:  </w:t>
      </w:r>
      <w:r w:rsidRPr="00AD2CC1">
        <w:rPr>
          <w:position w:val="-32"/>
        </w:rPr>
        <w:object w:dxaOrig="31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8.25pt" o:ole="">
            <v:imagedata r:id="rId5" o:title=""/>
          </v:shape>
          <o:OLEObject Type="Embed" ProgID="Equation.3" ShapeID="_x0000_i1025" DrawAspect="Content" ObjectID="_1757222089" r:id="rId6"/>
        </w:object>
      </w:r>
      <w:r w:rsidRPr="00D84709">
        <w:t xml:space="preserve">, onde os subscritos 1 e 2 indicam consumo presente e futuro, e  , sendo r a taxa de juros. Utilize esta equação para discutir porque uma política de elevação de taxa de juros com a finalidade de reduzir a demanda no período inicial (período 1) pode, em teoria, ter efeito contrário ao esperado (não é necessário demonstrar a obtenção da equação de </w:t>
      </w:r>
      <w:proofErr w:type="spellStart"/>
      <w:r w:rsidRPr="00D84709">
        <w:t>Slutsky</w:t>
      </w:r>
      <w:proofErr w:type="spellEnd"/>
      <w:r w:rsidRPr="00D84709">
        <w:t>). Mostre graficamente seus resultados.</w:t>
      </w:r>
    </w:p>
    <w:p w:rsidR="000C791A" w:rsidRDefault="000C791A" w:rsidP="000C791A">
      <w:pPr>
        <w:pStyle w:val="PargrafodaLista"/>
      </w:pPr>
    </w:p>
    <w:p w:rsidR="000C791A" w:rsidRDefault="000C791A" w:rsidP="000C791A">
      <w:pPr>
        <w:pStyle w:val="PargrafodaLista"/>
      </w:pPr>
    </w:p>
    <w:p w:rsidR="000C791A" w:rsidRDefault="000C791A" w:rsidP="000C791A">
      <w:pPr>
        <w:pStyle w:val="PargrafodaLista"/>
      </w:pPr>
      <w:r>
        <w:t xml:space="preserve">DISCUSSÃO SEÇÕES </w:t>
      </w:r>
    </w:p>
    <w:p w:rsidR="000C791A" w:rsidRDefault="000C791A" w:rsidP="000C791A">
      <w:pPr>
        <w:pStyle w:val="PargrafodaLista"/>
      </w:pPr>
      <w:r>
        <w:t>Cap. 12 – até Teorema de Separação de Fisher (em detalhe)</w:t>
      </w:r>
    </w:p>
    <w:p w:rsidR="000C791A" w:rsidRDefault="000C791A" w:rsidP="000C791A">
      <w:pPr>
        <w:pStyle w:val="PargrafodaLista"/>
      </w:pPr>
      <w:r>
        <w:t>Depois dele – discussão geral do restante do tópico</w:t>
      </w:r>
    </w:p>
    <w:p w:rsidR="000C791A" w:rsidRPr="00D84709" w:rsidRDefault="000C791A" w:rsidP="000C791A">
      <w:pPr>
        <w:pStyle w:val="PargrafodaLista"/>
      </w:pPr>
    </w:p>
    <w:p w:rsidR="00083DDA" w:rsidRDefault="00083DDA"/>
    <w:p w:rsidR="000C791A" w:rsidRDefault="000C791A"/>
    <w:p w:rsidR="000C791A" w:rsidRDefault="000C791A"/>
    <w:sectPr w:rsidR="000C7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85ED9"/>
    <w:multiLevelType w:val="hybridMultilevel"/>
    <w:tmpl w:val="A4BAE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1A"/>
    <w:rsid w:val="00083DDA"/>
    <w:rsid w:val="000C791A"/>
    <w:rsid w:val="003031CD"/>
    <w:rsid w:val="00C8112E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72228-2266-4453-A23D-97978C1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791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Helena Galvão de Miranda</dc:creator>
  <cp:keywords/>
  <dc:description/>
  <cp:lastModifiedBy>Silvia Helena Galvão de Miranda</cp:lastModifiedBy>
  <cp:revision>2</cp:revision>
  <dcterms:created xsi:type="dcterms:W3CDTF">2023-09-26T11:24:00Z</dcterms:created>
  <dcterms:modified xsi:type="dcterms:W3CDTF">2023-09-26T11:24:00Z</dcterms:modified>
</cp:coreProperties>
</file>