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C" w:rsidRPr="00CE1B00" w:rsidRDefault="005B03BC" w:rsidP="005B03BC">
      <w:pPr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CE1B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Tema do trabalho: </w:t>
      </w:r>
      <w:r w:rsidRPr="00CE1B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Dieta balanceada para</w:t>
      </w:r>
      <w:r w:rsidRPr="00CE1B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CE1B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desordens metabólicas</w:t>
      </w:r>
    </w:p>
    <w:p w:rsidR="005B03BC" w:rsidRPr="00CE1B00" w:rsidRDefault="005B03BC" w:rsidP="005B03BC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5B03BC" w:rsidRPr="00CE1B00" w:rsidRDefault="005B03BC" w:rsidP="00AE279C">
      <w:p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E1B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Número de integrantes: de três a quatro alunos.</w:t>
      </w:r>
    </w:p>
    <w:p w:rsidR="005B03BC" w:rsidRPr="00CE1B00" w:rsidRDefault="005B03BC" w:rsidP="00AE279C">
      <w:p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E1B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Atividade: Propor uma dieta balanceada para uma desordem metabólica específica.</w:t>
      </w:r>
    </w:p>
    <w:p w:rsidR="005B03BC" w:rsidRDefault="00AE279C" w:rsidP="00AE279C">
      <w:p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Data de entrega e apresentação do trabalho: 30 de novembro (quinta-feira).</w:t>
      </w:r>
    </w:p>
    <w:p w:rsidR="00AE279C" w:rsidRPr="00CE1B00" w:rsidRDefault="00AE279C" w:rsidP="00AE279C">
      <w:p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B03BC" w:rsidRPr="00E64195" w:rsidRDefault="005B03BC" w:rsidP="005B03BC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E6419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O trabalho deverá conter:</w:t>
      </w:r>
    </w:p>
    <w:p w:rsidR="005B03BC" w:rsidRPr="00CE1B00" w:rsidRDefault="005B03BC" w:rsidP="005B03B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E1B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Introdução abordando a causa, sintomas e diagnóstico da desordem metabólica com base na literatura.</w:t>
      </w:r>
    </w:p>
    <w:p w:rsidR="005B03BC" w:rsidRPr="00CE1B00" w:rsidRDefault="005B03BC" w:rsidP="005B03BC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E1B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A dieta deve ser fundamentada no metabolismo bioquímico da desordem em questão. Portanto, as escolhas dos alimentos/suplementos deverão ser explicadas. </w:t>
      </w:r>
    </w:p>
    <w:p w:rsidR="00CE1B00" w:rsidRDefault="005B03BC" w:rsidP="00CE1B00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E1B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Proponha um cardápio completo, ou seja, com todas as refeições diárias e cite quais alimentos são permit</w:t>
      </w:r>
      <w:r w:rsidR="00CE1B00" w:rsidRPr="00CE1B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idos e quais devem ser evitados.</w:t>
      </w:r>
    </w:p>
    <w:p w:rsidR="00AE279C" w:rsidRDefault="00AE279C" w:rsidP="00CE1B00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E279C" w:rsidRPr="00CE1B00" w:rsidRDefault="00AE279C" w:rsidP="00CE1B00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Cada grupo deverá entregar uma versão escrita (PDF ou Word) e realizar uma apresentação (PowerPoint) de 10-15 minutos.</w:t>
      </w:r>
    </w:p>
    <w:p w:rsidR="00CE1B00" w:rsidRPr="00CE1B00" w:rsidRDefault="00CE1B00" w:rsidP="00CE1B00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E1B00" w:rsidRPr="00CE1B00" w:rsidRDefault="00CE1B00" w:rsidP="00CE1B00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E1B00" w:rsidRDefault="00CE1B00" w:rsidP="00CE1B00">
      <w:pPr>
        <w:spacing w:after="0"/>
        <w:jc w:val="both"/>
        <w:rPr>
          <w:rFonts w:ascii="Times New Roman" w:hAnsi="Times New Roman" w:cs="Times New Roman"/>
          <w:b/>
          <w:color w:val="202124"/>
          <w:shd w:val="clear" w:color="auto" w:fill="FFFFFF"/>
        </w:rPr>
      </w:pPr>
      <w:r w:rsidRPr="00CE1B00">
        <w:rPr>
          <w:rFonts w:ascii="Times New Roman" w:hAnsi="Times New Roman" w:cs="Times New Roman"/>
          <w:b/>
          <w:color w:val="202124"/>
          <w:shd w:val="clear" w:color="auto" w:fill="FFFFFF"/>
        </w:rPr>
        <w:t xml:space="preserve">Lista de </w:t>
      </w:r>
      <w:r w:rsidR="00E64195">
        <w:rPr>
          <w:rFonts w:ascii="Times New Roman" w:hAnsi="Times New Roman" w:cs="Times New Roman"/>
          <w:b/>
          <w:color w:val="202124"/>
          <w:shd w:val="clear" w:color="auto" w:fill="FFFFFF"/>
        </w:rPr>
        <w:t>síndromes metabólicas</w:t>
      </w:r>
      <w:r w:rsidRPr="00CE1B00">
        <w:rPr>
          <w:rFonts w:ascii="Times New Roman" w:hAnsi="Times New Roman" w:cs="Times New Roman"/>
          <w:b/>
          <w:color w:val="202124"/>
          <w:shd w:val="clear" w:color="auto" w:fill="FFFFFF"/>
        </w:rPr>
        <w:t>:</w:t>
      </w:r>
    </w:p>
    <w:p w:rsidR="00CE1B00" w:rsidRDefault="005565A8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Síndrome</w:t>
      </w:r>
      <w:r w:rsidR="00CE1B00" w:rsidRPr="00CE1B00">
        <w:rPr>
          <w:rFonts w:ascii="Times New Roman" w:hAnsi="Times New Roman" w:cs="Times New Roman"/>
          <w:color w:val="202124"/>
          <w:shd w:val="clear" w:color="auto" w:fill="FFFFFF"/>
        </w:rPr>
        <w:t xml:space="preserve"> de </w:t>
      </w:r>
      <w:proofErr w:type="spellStart"/>
      <w:r w:rsidR="00CE1B00" w:rsidRPr="00CE1B00">
        <w:rPr>
          <w:rFonts w:ascii="Times New Roman" w:hAnsi="Times New Roman" w:cs="Times New Roman"/>
          <w:color w:val="202124"/>
          <w:shd w:val="clear" w:color="auto" w:fill="FFFFFF"/>
        </w:rPr>
        <w:t>Pompe</w:t>
      </w:r>
      <w:proofErr w:type="spellEnd"/>
    </w:p>
    <w:p w:rsidR="00AE279C" w:rsidRDefault="00E8341B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E8341B">
        <w:rPr>
          <w:rFonts w:ascii="Times New Roman" w:hAnsi="Times New Roman" w:cs="Times New Roman"/>
          <w:color w:val="202124"/>
          <w:shd w:val="clear" w:color="auto" w:fill="FFFFFF"/>
        </w:rPr>
        <w:t>Síndrome da fralda azul</w:t>
      </w:r>
      <w:r w:rsidR="00AE279C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</w:p>
    <w:p w:rsidR="00E8341B" w:rsidRDefault="005565A8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Síndrome</w:t>
      </w:r>
      <w:r w:rsidR="00E8341B" w:rsidRPr="00E8341B">
        <w:rPr>
          <w:rFonts w:ascii="Times New Roman" w:hAnsi="Times New Roman" w:cs="Times New Roman"/>
          <w:color w:val="202124"/>
          <w:shd w:val="clear" w:color="auto" w:fill="FFFFFF"/>
        </w:rPr>
        <w:t xml:space="preserve"> de Von </w:t>
      </w:r>
      <w:proofErr w:type="spellStart"/>
      <w:r w:rsidR="00E8341B" w:rsidRPr="00E8341B">
        <w:rPr>
          <w:rFonts w:ascii="Times New Roman" w:hAnsi="Times New Roman" w:cs="Times New Roman"/>
          <w:color w:val="202124"/>
          <w:shd w:val="clear" w:color="auto" w:fill="FFFFFF"/>
        </w:rPr>
        <w:t>Gierke</w:t>
      </w:r>
      <w:proofErr w:type="spellEnd"/>
    </w:p>
    <w:p w:rsidR="005565A8" w:rsidRPr="00CE1B00" w:rsidRDefault="005565A8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5565A8">
        <w:rPr>
          <w:rFonts w:ascii="Times New Roman" w:hAnsi="Times New Roman" w:cs="Times New Roman"/>
          <w:color w:val="202124"/>
          <w:shd w:val="clear" w:color="auto" w:fill="FFFFFF"/>
        </w:rPr>
        <w:t xml:space="preserve">Síndrome de </w:t>
      </w:r>
      <w:proofErr w:type="spellStart"/>
      <w:r w:rsidRPr="005565A8">
        <w:rPr>
          <w:rFonts w:ascii="Times New Roman" w:hAnsi="Times New Roman" w:cs="Times New Roman"/>
          <w:color w:val="202124"/>
          <w:shd w:val="clear" w:color="auto" w:fill="FFFFFF"/>
        </w:rPr>
        <w:t>De</w:t>
      </w:r>
      <w:proofErr w:type="spellEnd"/>
      <w:r w:rsidRPr="005565A8">
        <w:rPr>
          <w:rFonts w:ascii="Times New Roman" w:hAnsi="Times New Roman" w:cs="Times New Roman"/>
          <w:color w:val="202124"/>
          <w:shd w:val="clear" w:color="auto" w:fill="FFFFFF"/>
        </w:rPr>
        <w:t xml:space="preserve"> Vivo</w:t>
      </w:r>
    </w:p>
    <w:p w:rsidR="00CE1B00" w:rsidRDefault="00CE1B00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D</w:t>
      </w:r>
      <w:r w:rsidRPr="00CE1B00">
        <w:rPr>
          <w:rFonts w:ascii="Times New Roman" w:hAnsi="Times New Roman" w:cs="Times New Roman"/>
          <w:color w:val="202124"/>
          <w:shd w:val="clear" w:color="auto" w:fill="FFFFFF"/>
        </w:rPr>
        <w:t xml:space="preserve">eficiência de </w:t>
      </w:r>
      <w:proofErr w:type="spellStart"/>
      <w:r w:rsidRPr="00CE1B00">
        <w:rPr>
          <w:rFonts w:ascii="Times New Roman" w:hAnsi="Times New Roman" w:cs="Times New Roman"/>
          <w:color w:val="202124"/>
          <w:shd w:val="clear" w:color="auto" w:fill="FFFFFF"/>
        </w:rPr>
        <w:t>guanidinoacetato</w:t>
      </w:r>
      <w:proofErr w:type="spellEnd"/>
      <w:r w:rsidRPr="00CE1B00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CE1B00">
        <w:rPr>
          <w:rFonts w:ascii="Times New Roman" w:hAnsi="Times New Roman" w:cs="Times New Roman"/>
          <w:color w:val="202124"/>
          <w:shd w:val="clear" w:color="auto" w:fill="FFFFFF"/>
        </w:rPr>
        <w:t>metiltransferase</w:t>
      </w:r>
      <w:proofErr w:type="spellEnd"/>
    </w:p>
    <w:p w:rsidR="00CE1B00" w:rsidRDefault="00CE1B00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D</w:t>
      </w:r>
      <w:r w:rsidRPr="00CE1B00">
        <w:rPr>
          <w:rFonts w:ascii="Times New Roman" w:hAnsi="Times New Roman" w:cs="Times New Roman"/>
          <w:color w:val="202124"/>
          <w:shd w:val="clear" w:color="auto" w:fill="FFFFFF"/>
        </w:rPr>
        <w:t xml:space="preserve">eficiência de </w:t>
      </w:r>
      <w:proofErr w:type="spellStart"/>
      <w:r w:rsidRPr="00CE1B00">
        <w:rPr>
          <w:rFonts w:ascii="Times New Roman" w:hAnsi="Times New Roman" w:cs="Times New Roman"/>
          <w:color w:val="202124"/>
          <w:shd w:val="clear" w:color="auto" w:fill="FFFFFF"/>
        </w:rPr>
        <w:t>piruvato</w:t>
      </w:r>
      <w:proofErr w:type="spellEnd"/>
      <w:r w:rsidRPr="00CE1B00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CE1B00">
        <w:rPr>
          <w:rFonts w:ascii="Times New Roman" w:hAnsi="Times New Roman" w:cs="Times New Roman"/>
          <w:color w:val="202124"/>
          <w:shd w:val="clear" w:color="auto" w:fill="FFFFFF"/>
        </w:rPr>
        <w:t>desidrogenase</w:t>
      </w:r>
      <w:proofErr w:type="spellEnd"/>
      <w:r w:rsidRPr="00CE1B00">
        <w:rPr>
          <w:rFonts w:ascii="Times New Roman" w:hAnsi="Times New Roman" w:cs="Times New Roman"/>
          <w:color w:val="202124"/>
          <w:shd w:val="clear" w:color="auto" w:fill="FFFFFF"/>
        </w:rPr>
        <w:t xml:space="preserve"> (PDHD)</w:t>
      </w:r>
    </w:p>
    <w:p w:rsidR="00CE1B00" w:rsidRDefault="00CE1B00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CE1B00">
        <w:rPr>
          <w:rFonts w:ascii="Times New Roman" w:hAnsi="Times New Roman" w:cs="Times New Roman"/>
          <w:color w:val="202124"/>
          <w:shd w:val="clear" w:color="auto" w:fill="FFFFFF"/>
        </w:rPr>
        <w:t xml:space="preserve">Deficiência </w:t>
      </w:r>
      <w:r w:rsidR="00E8341B">
        <w:rPr>
          <w:rFonts w:ascii="Times New Roman" w:hAnsi="Times New Roman" w:cs="Times New Roman"/>
          <w:color w:val="202124"/>
          <w:shd w:val="clear" w:color="auto" w:fill="FFFFFF"/>
        </w:rPr>
        <w:t xml:space="preserve">da </w:t>
      </w:r>
      <w:r w:rsidRPr="00CE1B00">
        <w:rPr>
          <w:rFonts w:ascii="Times New Roman" w:hAnsi="Times New Roman" w:cs="Times New Roman"/>
          <w:color w:val="202124"/>
          <w:shd w:val="clear" w:color="auto" w:fill="FFFFFF"/>
        </w:rPr>
        <w:t>lipoproteína lipase</w:t>
      </w:r>
    </w:p>
    <w:p w:rsidR="00E8341B" w:rsidRDefault="005565A8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Doença da d</w:t>
      </w:r>
      <w:r w:rsidR="00E8341B" w:rsidRPr="00E8341B">
        <w:rPr>
          <w:rFonts w:ascii="Times New Roman" w:hAnsi="Times New Roman" w:cs="Times New Roman"/>
          <w:color w:val="202124"/>
          <w:shd w:val="clear" w:color="auto" w:fill="FFFFFF"/>
        </w:rPr>
        <w:t xml:space="preserve">eficiência de </w:t>
      </w:r>
      <w:proofErr w:type="spellStart"/>
      <w:r w:rsidR="00E8341B" w:rsidRPr="00E8341B">
        <w:rPr>
          <w:rFonts w:ascii="Times New Roman" w:hAnsi="Times New Roman" w:cs="Times New Roman"/>
          <w:color w:val="202124"/>
          <w:shd w:val="clear" w:color="auto" w:fill="FFFFFF"/>
        </w:rPr>
        <w:t>Piruvato</w:t>
      </w:r>
      <w:proofErr w:type="spellEnd"/>
      <w:r w:rsidR="00E8341B" w:rsidRPr="00E8341B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E8341B" w:rsidRPr="00E8341B">
        <w:rPr>
          <w:rFonts w:ascii="Times New Roman" w:hAnsi="Times New Roman" w:cs="Times New Roman"/>
          <w:color w:val="202124"/>
          <w:shd w:val="clear" w:color="auto" w:fill="FFFFFF"/>
        </w:rPr>
        <w:t>Carboxilase</w:t>
      </w:r>
      <w:proofErr w:type="spellEnd"/>
    </w:p>
    <w:p w:rsidR="00AE279C" w:rsidRDefault="00E8341B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hd w:val="clear" w:color="auto" w:fill="FFFFFF"/>
        </w:rPr>
        <w:t>A</w:t>
      </w:r>
      <w:r w:rsidRPr="00E8341B">
        <w:rPr>
          <w:rFonts w:ascii="Times New Roman" w:hAnsi="Times New Roman" w:cs="Times New Roman"/>
          <w:color w:val="202124"/>
          <w:shd w:val="clear" w:color="auto" w:fill="FFFFFF"/>
        </w:rPr>
        <w:t>cidúria</w:t>
      </w:r>
      <w:proofErr w:type="spellEnd"/>
      <w:r w:rsidRPr="00E8341B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E8341B">
        <w:rPr>
          <w:rFonts w:ascii="Times New Roman" w:hAnsi="Times New Roman" w:cs="Times New Roman"/>
          <w:color w:val="202124"/>
          <w:shd w:val="clear" w:color="auto" w:fill="FFFFFF"/>
        </w:rPr>
        <w:t>argininosuccínica</w:t>
      </w:r>
      <w:proofErr w:type="spellEnd"/>
    </w:p>
    <w:p w:rsidR="00E8341B" w:rsidRDefault="00E8341B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 xml:space="preserve">Deficiência de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</w:rPr>
        <w:t>carnitina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</w:rPr>
        <w:t>palmitoiltransferase</w:t>
      </w:r>
      <w:proofErr w:type="spellEnd"/>
      <w:r>
        <w:rPr>
          <w:rFonts w:ascii="Times New Roman" w:hAnsi="Times New Roman" w:cs="Times New Roman"/>
          <w:color w:val="202124"/>
          <w:shd w:val="clear" w:color="auto" w:fill="FFFFFF"/>
        </w:rPr>
        <w:t xml:space="preserve"> 1A (CPT-1A)</w:t>
      </w:r>
    </w:p>
    <w:p w:rsidR="005565A8" w:rsidRDefault="005565A8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 xml:space="preserve">Deficiência de </w:t>
      </w:r>
      <w:proofErr w:type="spellStart"/>
      <w:r>
        <w:rPr>
          <w:rFonts w:ascii="Times New Roman" w:hAnsi="Times New Roman" w:cs="Times New Roman"/>
          <w:color w:val="202124"/>
          <w:shd w:val="clear" w:color="auto" w:fill="FFFFFF"/>
        </w:rPr>
        <w:t>acil-CoA</w:t>
      </w:r>
      <w:proofErr w:type="spellEnd"/>
      <w:r w:rsidRPr="005565A8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Pr="005565A8">
        <w:rPr>
          <w:rFonts w:ascii="Times New Roman" w:hAnsi="Times New Roman" w:cs="Times New Roman"/>
          <w:color w:val="202124"/>
          <w:shd w:val="clear" w:color="auto" w:fill="FFFFFF"/>
        </w:rPr>
        <w:t>desidrogenase</w:t>
      </w:r>
      <w:proofErr w:type="spellEnd"/>
      <w:r w:rsidRPr="005565A8">
        <w:rPr>
          <w:rFonts w:ascii="Times New Roman" w:hAnsi="Times New Roman" w:cs="Times New Roman"/>
          <w:color w:val="202124"/>
          <w:shd w:val="clear" w:color="auto" w:fill="FFFFFF"/>
        </w:rPr>
        <w:t xml:space="preserve"> de cadeia muito longa</w:t>
      </w:r>
    </w:p>
    <w:p w:rsidR="005565A8" w:rsidRDefault="005565A8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 xml:space="preserve">Síndrome </w:t>
      </w:r>
      <w:r w:rsidRPr="005565A8">
        <w:rPr>
          <w:rFonts w:ascii="Times New Roman" w:hAnsi="Times New Roman" w:cs="Times New Roman"/>
          <w:color w:val="202124"/>
          <w:shd w:val="clear" w:color="auto" w:fill="FFFFFF"/>
        </w:rPr>
        <w:t>de Andersen (GSD IV)</w:t>
      </w:r>
    </w:p>
    <w:p w:rsidR="00E64195" w:rsidRDefault="00E64195" w:rsidP="00CE1B00">
      <w:pPr>
        <w:spacing w:after="0"/>
        <w:jc w:val="both"/>
        <w:rPr>
          <w:rFonts w:ascii="Times New Roman" w:hAnsi="Times New Roman" w:cs="Times New Roman"/>
          <w:color w:val="202124"/>
          <w:shd w:val="clear" w:color="auto" w:fill="FFFFFF"/>
        </w:rPr>
      </w:pPr>
      <w:r w:rsidRPr="00E64195">
        <w:rPr>
          <w:rFonts w:ascii="Times New Roman" w:hAnsi="Times New Roman" w:cs="Times New Roman"/>
          <w:color w:val="202124"/>
          <w:shd w:val="clear" w:color="auto" w:fill="FFFFFF"/>
        </w:rPr>
        <w:t xml:space="preserve">Síndrome de </w:t>
      </w:r>
      <w:proofErr w:type="spellStart"/>
      <w:r w:rsidRPr="00E64195">
        <w:rPr>
          <w:rFonts w:ascii="Times New Roman" w:hAnsi="Times New Roman" w:cs="Times New Roman"/>
          <w:color w:val="202124"/>
          <w:shd w:val="clear" w:color="auto" w:fill="FFFFFF"/>
        </w:rPr>
        <w:t>Hartnup</w:t>
      </w:r>
      <w:bookmarkStart w:id="0" w:name="_GoBack"/>
      <w:bookmarkEnd w:id="0"/>
      <w:proofErr w:type="spellEnd"/>
    </w:p>
    <w:sectPr w:rsidR="00E6419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C"/>
    <w:rsid w:val="005565A8"/>
    <w:rsid w:val="005B03BC"/>
    <w:rsid w:val="008A7560"/>
    <w:rsid w:val="00AE279C"/>
    <w:rsid w:val="00CE1B00"/>
    <w:rsid w:val="00D26194"/>
    <w:rsid w:val="00E64195"/>
    <w:rsid w:val="00E8341B"/>
    <w:rsid w:val="00F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6</cp:revision>
  <dcterms:created xsi:type="dcterms:W3CDTF">2023-08-16T18:51:00Z</dcterms:created>
  <dcterms:modified xsi:type="dcterms:W3CDTF">2023-08-18T17:30:00Z</dcterms:modified>
</cp:coreProperties>
</file>